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sz w:val="72"/>
          <w:szCs w:val="72"/>
        </w:rPr>
        <w:id w:val="72869853"/>
        <w:docPartObj>
          <w:docPartGallery w:val="Cover Pages"/>
          <w:docPartUnique/>
        </w:docPartObj>
      </w:sdtPr>
      <w:sdtEndPr>
        <w:rPr>
          <w:sz w:val="22"/>
          <w:szCs w:val="22"/>
        </w:rPr>
      </w:sdtEndPr>
      <w:sdtContent>
        <w:p w:rsidR="005E1184" w:rsidRPr="004B6A3A" w:rsidRDefault="008E512E" w:rsidP="00FD44CE">
          <w:pPr>
            <w:pStyle w:val="a7"/>
            <w:spacing w:before="240"/>
            <w:jc w:val="right"/>
            <w:rPr>
              <w:rFonts w:ascii="Times New Roman" w:eastAsiaTheme="majorEastAsia" w:hAnsi="Times New Roman" w:cs="Times New Roman"/>
              <w:sz w:val="24"/>
              <w:szCs w:val="24"/>
            </w:rPr>
          </w:pPr>
          <w:r>
            <w:rPr>
              <w:rFonts w:ascii="Times New Roman" w:eastAsiaTheme="majorEastAsia" w:hAnsi="Times New Roman" w:cs="Times New Roman"/>
              <w:noProof/>
              <w:sz w:val="24"/>
              <w:szCs w:val="24"/>
            </w:rPr>
            <w:pict>
              <v:rect id="_x0000_s1027" style="position:absolute;left:0;text-align:left;margin-left:-11.75pt;margin-top:4.8pt;width:619.35pt;height:26.6pt;z-index:251661312;mso-width-percent:1050;mso-height-percent:900;mso-position-horizontal-relative:page;mso-position-vertical-relative:top-margin-area;mso-width-percent:1050;mso-height-percent:900;mso-height-relative:top-margin-area" o:allowincell="f" fillcolor="#4f81bd [3204]" strokecolor="#f2f2f2 [3041]" strokeweight="3pt">
                <v:shadow on="t" color="#243f60 [1604]" opacity=".5"/>
                <w10:wrap anchorx="page" anchory="margin"/>
              </v:rect>
            </w:pict>
          </w:r>
          <w:r w:rsidRPr="008E512E">
            <w:rPr>
              <w:rFonts w:ascii="Times New Roman" w:eastAsiaTheme="majorEastAsia" w:hAnsi="Times New Roman" w:cs="Times New Roman"/>
              <w:b/>
              <w:noProof/>
              <w:sz w:val="24"/>
              <w:szCs w:val="24"/>
            </w:rPr>
            <w:pict>
              <v:rect id="_x0000_s1029" style="position:absolute;left:0;text-align:left;margin-left:44.05pt;margin-top:-7.4pt;width:7.15pt;height:876.95pt;z-index:251663360;mso-height-percent:1050;mso-position-horizontal-relative:left-margin-area;mso-position-vertical-relative:page;mso-height-percent:1050" o:allowincell="f" fillcolor="white [3212]" strokecolor="#4f81bd [3204]" strokeweight="1pt">
                <v:shadow on="t" opacity=".5" offset="6pt,-6pt"/>
                <w10:wrap anchorx="margin" anchory="page"/>
              </v:rect>
            </w:pict>
          </w:r>
          <w:r w:rsidR="00704B35" w:rsidRPr="004B6A3A">
            <w:rPr>
              <w:rFonts w:ascii="Times New Roman" w:eastAsiaTheme="majorEastAsia" w:hAnsi="Times New Roman" w:cs="Times New Roman"/>
              <w:sz w:val="24"/>
              <w:szCs w:val="24"/>
            </w:rPr>
            <w:t>Приложение №1</w:t>
          </w:r>
        </w:p>
        <w:p w:rsidR="00704B35" w:rsidRPr="004B6A3A" w:rsidRDefault="00704B35" w:rsidP="00704B35">
          <w:pPr>
            <w:pStyle w:val="a7"/>
            <w:jc w:val="right"/>
            <w:rPr>
              <w:rFonts w:ascii="Times New Roman" w:eastAsiaTheme="majorEastAsia" w:hAnsi="Times New Roman" w:cs="Times New Roman"/>
              <w:sz w:val="24"/>
              <w:szCs w:val="24"/>
            </w:rPr>
          </w:pPr>
          <w:r w:rsidRPr="004B6A3A">
            <w:rPr>
              <w:rFonts w:ascii="Times New Roman" w:eastAsiaTheme="majorEastAsia" w:hAnsi="Times New Roman" w:cs="Times New Roman"/>
              <w:sz w:val="24"/>
              <w:szCs w:val="24"/>
            </w:rPr>
            <w:t xml:space="preserve">к постановлению </w:t>
          </w:r>
        </w:p>
        <w:p w:rsidR="00704B35" w:rsidRPr="004B6A3A" w:rsidRDefault="00704B35" w:rsidP="00704B35">
          <w:pPr>
            <w:pStyle w:val="a7"/>
            <w:jc w:val="right"/>
            <w:rPr>
              <w:rFonts w:ascii="Times New Roman" w:eastAsiaTheme="majorEastAsia" w:hAnsi="Times New Roman" w:cs="Times New Roman"/>
              <w:sz w:val="24"/>
              <w:szCs w:val="24"/>
            </w:rPr>
          </w:pPr>
          <w:r w:rsidRPr="004B6A3A">
            <w:rPr>
              <w:rFonts w:ascii="Times New Roman" w:eastAsiaTheme="majorEastAsia" w:hAnsi="Times New Roman" w:cs="Times New Roman"/>
              <w:sz w:val="24"/>
              <w:szCs w:val="24"/>
            </w:rPr>
            <w:t>Исполнительного комитета</w:t>
          </w:r>
        </w:p>
        <w:p w:rsidR="00704B35" w:rsidRPr="004B6A3A" w:rsidRDefault="0049226C" w:rsidP="00704B35">
          <w:pPr>
            <w:pStyle w:val="a7"/>
            <w:jc w:val="right"/>
            <w:rPr>
              <w:rFonts w:ascii="Times New Roman" w:eastAsiaTheme="majorEastAsia" w:hAnsi="Times New Roman" w:cs="Times New Roman"/>
              <w:sz w:val="24"/>
              <w:szCs w:val="24"/>
            </w:rPr>
          </w:pPr>
          <w:r>
            <w:rPr>
              <w:rFonts w:ascii="Times New Roman" w:eastAsiaTheme="majorEastAsia" w:hAnsi="Times New Roman" w:cs="Times New Roman"/>
              <w:sz w:val="24"/>
              <w:szCs w:val="24"/>
            </w:rPr>
            <w:t>Сармановского</w:t>
          </w:r>
          <w:r w:rsidR="004B6A3A" w:rsidRPr="004B6A3A">
            <w:rPr>
              <w:rFonts w:ascii="Times New Roman" w:eastAsiaTheme="majorEastAsia" w:hAnsi="Times New Roman" w:cs="Times New Roman"/>
              <w:sz w:val="24"/>
              <w:szCs w:val="24"/>
            </w:rPr>
            <w:t xml:space="preserve"> муниципального района</w:t>
          </w:r>
        </w:p>
        <w:p w:rsidR="004B6A3A" w:rsidRPr="004B6A3A" w:rsidRDefault="004B6A3A" w:rsidP="00704B35">
          <w:pPr>
            <w:pStyle w:val="a7"/>
            <w:jc w:val="right"/>
            <w:rPr>
              <w:rFonts w:ascii="Times New Roman" w:eastAsiaTheme="majorEastAsia" w:hAnsi="Times New Roman" w:cs="Times New Roman"/>
              <w:sz w:val="24"/>
              <w:szCs w:val="24"/>
            </w:rPr>
          </w:pPr>
          <w:r w:rsidRPr="004B6A3A">
            <w:rPr>
              <w:rFonts w:ascii="Times New Roman" w:eastAsiaTheme="majorEastAsia" w:hAnsi="Times New Roman" w:cs="Times New Roman"/>
              <w:sz w:val="24"/>
              <w:szCs w:val="24"/>
            </w:rPr>
            <w:t>Республики Татарстан</w:t>
          </w:r>
        </w:p>
        <w:p w:rsidR="00704B35" w:rsidRPr="004B6A3A" w:rsidRDefault="00704B35" w:rsidP="00704B35">
          <w:pPr>
            <w:pStyle w:val="a7"/>
            <w:jc w:val="right"/>
            <w:rPr>
              <w:rFonts w:ascii="Times New Roman" w:eastAsiaTheme="majorEastAsia" w:hAnsi="Times New Roman" w:cs="Times New Roman"/>
              <w:sz w:val="24"/>
              <w:szCs w:val="24"/>
            </w:rPr>
          </w:pPr>
          <w:r w:rsidRPr="004B6A3A">
            <w:rPr>
              <w:rFonts w:ascii="Times New Roman" w:eastAsiaTheme="majorEastAsia" w:hAnsi="Times New Roman" w:cs="Times New Roman"/>
              <w:sz w:val="24"/>
              <w:szCs w:val="24"/>
            </w:rPr>
            <w:t>№_____ от _</w:t>
          </w:r>
          <w:r w:rsidR="005E1184" w:rsidRPr="004B6A3A">
            <w:rPr>
              <w:rFonts w:ascii="Times New Roman" w:eastAsiaTheme="majorEastAsia" w:hAnsi="Times New Roman" w:cs="Times New Roman"/>
              <w:sz w:val="24"/>
              <w:szCs w:val="24"/>
            </w:rPr>
            <w:t>____</w:t>
          </w:r>
          <w:r w:rsidRPr="004B6A3A">
            <w:rPr>
              <w:rFonts w:ascii="Times New Roman" w:eastAsiaTheme="majorEastAsia" w:hAnsi="Times New Roman" w:cs="Times New Roman"/>
              <w:sz w:val="24"/>
              <w:szCs w:val="24"/>
            </w:rPr>
            <w:t>______</w:t>
          </w:r>
        </w:p>
        <w:p w:rsidR="006734FF" w:rsidRPr="004B6A3A" w:rsidRDefault="006734FF" w:rsidP="00704B35">
          <w:pPr>
            <w:pStyle w:val="a7"/>
            <w:jc w:val="right"/>
            <w:rPr>
              <w:rFonts w:ascii="Times New Roman" w:eastAsiaTheme="majorEastAsia" w:hAnsi="Times New Roman" w:cs="Times New Roman"/>
              <w:sz w:val="72"/>
              <w:szCs w:val="72"/>
            </w:rPr>
          </w:pPr>
        </w:p>
        <w:p w:rsidR="00704B35" w:rsidRPr="004B6A3A" w:rsidRDefault="00704B35" w:rsidP="00704B35">
          <w:pPr>
            <w:pStyle w:val="a7"/>
            <w:jc w:val="right"/>
            <w:rPr>
              <w:rFonts w:ascii="Times New Roman" w:eastAsiaTheme="majorEastAsia" w:hAnsi="Times New Roman" w:cs="Times New Roman"/>
              <w:sz w:val="72"/>
              <w:szCs w:val="72"/>
            </w:rPr>
          </w:pPr>
        </w:p>
        <w:p w:rsidR="004B27C0" w:rsidRPr="004B6A3A" w:rsidRDefault="004B27C0" w:rsidP="00704B35">
          <w:pPr>
            <w:pStyle w:val="a7"/>
            <w:jc w:val="right"/>
            <w:rPr>
              <w:rFonts w:ascii="Times New Roman" w:eastAsiaTheme="majorEastAsia" w:hAnsi="Times New Roman" w:cs="Times New Roman"/>
              <w:sz w:val="72"/>
              <w:szCs w:val="72"/>
            </w:rPr>
          </w:pPr>
        </w:p>
        <w:p w:rsidR="004B27C0" w:rsidRPr="004B6A3A" w:rsidRDefault="004B27C0" w:rsidP="00704B35">
          <w:pPr>
            <w:pStyle w:val="a7"/>
            <w:jc w:val="right"/>
            <w:rPr>
              <w:rFonts w:ascii="Times New Roman" w:eastAsiaTheme="majorEastAsia" w:hAnsi="Times New Roman" w:cs="Times New Roman"/>
              <w:sz w:val="72"/>
              <w:szCs w:val="72"/>
            </w:rPr>
          </w:pPr>
        </w:p>
        <w:p w:rsidR="00704B35" w:rsidRPr="004B6A3A" w:rsidRDefault="00704B35" w:rsidP="00704B35">
          <w:pPr>
            <w:pStyle w:val="a7"/>
            <w:ind w:firstLine="284"/>
            <w:jc w:val="center"/>
            <w:rPr>
              <w:rFonts w:ascii="Times New Roman" w:eastAsiaTheme="majorEastAsia" w:hAnsi="Times New Roman" w:cs="Times New Roman"/>
              <w:b/>
              <w:sz w:val="32"/>
              <w:szCs w:val="32"/>
            </w:rPr>
          </w:pPr>
          <w:r w:rsidRPr="004B6A3A">
            <w:rPr>
              <w:rFonts w:ascii="Times New Roman" w:eastAsiaTheme="majorEastAsia" w:hAnsi="Times New Roman" w:cs="Times New Roman"/>
              <w:b/>
              <w:sz w:val="32"/>
              <w:szCs w:val="32"/>
            </w:rPr>
            <w:t>ДОКУМЕНТАЦИЯ ПО ПЛАНИРОВКЕ</w:t>
          </w:r>
          <w:r w:rsidR="00997961">
            <w:rPr>
              <w:rFonts w:ascii="Times New Roman" w:eastAsiaTheme="majorEastAsia" w:hAnsi="Times New Roman" w:cs="Times New Roman"/>
              <w:b/>
              <w:sz w:val="32"/>
              <w:szCs w:val="32"/>
            </w:rPr>
            <w:t xml:space="preserve"> ТЕРРИТОРИИ</w:t>
          </w:r>
        </w:p>
        <w:p w:rsidR="004B6A3A" w:rsidRPr="004B6A3A" w:rsidRDefault="004B6A3A" w:rsidP="00704B35">
          <w:pPr>
            <w:pStyle w:val="a7"/>
            <w:ind w:firstLine="284"/>
            <w:jc w:val="center"/>
            <w:rPr>
              <w:rFonts w:ascii="Times New Roman" w:eastAsiaTheme="majorEastAsia" w:hAnsi="Times New Roman" w:cs="Times New Roman"/>
              <w:b/>
              <w:sz w:val="32"/>
              <w:szCs w:val="32"/>
            </w:rPr>
          </w:pPr>
        </w:p>
        <w:p w:rsidR="004B6A3A" w:rsidRPr="00BC09C9" w:rsidRDefault="006F694E" w:rsidP="00BC09C9">
          <w:pPr>
            <w:jc w:val="center"/>
            <w:rPr>
              <w:rFonts w:ascii="Times New Roman" w:hAnsi="Times New Roman"/>
              <w:sz w:val="28"/>
              <w:szCs w:val="28"/>
            </w:rPr>
          </w:pPr>
          <w:r w:rsidRPr="00BC09C9">
            <w:rPr>
              <w:rFonts w:ascii="Times New Roman" w:hAnsi="Times New Roman"/>
              <w:sz w:val="28"/>
              <w:szCs w:val="28"/>
            </w:rPr>
            <w:t>для размещения объекта:</w:t>
          </w:r>
          <w:r w:rsidR="00704B35" w:rsidRPr="00BC09C9">
            <w:rPr>
              <w:rFonts w:ascii="Times New Roman" w:hAnsi="Times New Roman"/>
              <w:sz w:val="28"/>
              <w:szCs w:val="28"/>
            </w:rPr>
            <w:t xml:space="preserve">  </w:t>
          </w:r>
          <w:r w:rsidR="004B6A3A" w:rsidRPr="00BC09C9">
            <w:rPr>
              <w:rFonts w:ascii="Times New Roman" w:hAnsi="Times New Roman"/>
              <w:sz w:val="28"/>
              <w:szCs w:val="28"/>
            </w:rPr>
            <w:t>«Реконструкция  линейной части МНПП</w:t>
          </w:r>
        </w:p>
        <w:p w:rsidR="004B6A3A" w:rsidRPr="00BC09C9" w:rsidRDefault="004B6A3A" w:rsidP="00BC09C9">
          <w:pPr>
            <w:jc w:val="center"/>
            <w:rPr>
              <w:rFonts w:ascii="Times New Roman" w:hAnsi="Times New Roman"/>
              <w:sz w:val="28"/>
              <w:szCs w:val="28"/>
            </w:rPr>
          </w:pPr>
          <w:r w:rsidRPr="00BC09C9">
            <w:rPr>
              <w:rFonts w:ascii="Times New Roman" w:hAnsi="Times New Roman"/>
              <w:sz w:val="28"/>
              <w:szCs w:val="28"/>
            </w:rPr>
            <w:t>«Набережные Челны - Альметьевск» на участке 0-67 км</w:t>
          </w:r>
          <w:r w:rsidR="008E12B1" w:rsidRPr="00BC09C9">
            <w:rPr>
              <w:rFonts w:ascii="Times New Roman" w:hAnsi="Times New Roman"/>
              <w:sz w:val="28"/>
              <w:szCs w:val="28"/>
            </w:rPr>
            <w:t xml:space="preserve"> трассы</w:t>
          </w:r>
          <w:r w:rsidRPr="00BC09C9">
            <w:rPr>
              <w:rFonts w:ascii="Times New Roman" w:hAnsi="Times New Roman"/>
              <w:sz w:val="28"/>
              <w:szCs w:val="28"/>
            </w:rPr>
            <w:t>»</w:t>
          </w:r>
        </w:p>
        <w:p w:rsidR="00997961" w:rsidRPr="00BC09C9" w:rsidRDefault="00997961" w:rsidP="00BC09C9">
          <w:pPr>
            <w:jc w:val="center"/>
            <w:rPr>
              <w:rFonts w:ascii="Times New Roman" w:hAnsi="Times New Roman"/>
              <w:sz w:val="28"/>
              <w:szCs w:val="28"/>
            </w:rPr>
          </w:pPr>
          <w:r w:rsidRPr="00BC09C9">
            <w:rPr>
              <w:rFonts w:ascii="Times New Roman" w:hAnsi="Times New Roman"/>
              <w:sz w:val="28"/>
              <w:szCs w:val="28"/>
            </w:rPr>
            <w:t xml:space="preserve">(в границах </w:t>
          </w:r>
          <w:r w:rsidR="0049226C">
            <w:rPr>
              <w:rFonts w:ascii="Times New Roman" w:hAnsi="Times New Roman"/>
              <w:sz w:val="28"/>
              <w:szCs w:val="28"/>
            </w:rPr>
            <w:t>Сармановского</w:t>
          </w:r>
          <w:r w:rsidRPr="00BC09C9">
            <w:rPr>
              <w:rFonts w:ascii="Times New Roman" w:hAnsi="Times New Roman"/>
              <w:sz w:val="28"/>
              <w:szCs w:val="28"/>
            </w:rPr>
            <w:t xml:space="preserve"> муниципального района)</w:t>
          </w:r>
        </w:p>
        <w:p w:rsidR="00704B35" w:rsidRPr="00BC09C9" w:rsidRDefault="00704B35" w:rsidP="00704B35">
          <w:pPr>
            <w:pStyle w:val="a7"/>
            <w:ind w:firstLine="709"/>
            <w:jc w:val="center"/>
            <w:rPr>
              <w:rFonts w:ascii="Times New Roman" w:eastAsiaTheme="minorHAnsi" w:hAnsi="Times New Roman" w:cs="Times New Roman"/>
              <w:sz w:val="28"/>
              <w:szCs w:val="28"/>
            </w:rPr>
          </w:pPr>
        </w:p>
        <w:p w:rsidR="006734FF" w:rsidRPr="004B6A3A" w:rsidRDefault="008E512E" w:rsidP="005D082A">
          <w:pPr>
            <w:pStyle w:val="a7"/>
            <w:ind w:firstLine="709"/>
            <w:rPr>
              <w:rFonts w:ascii="Times New Roman" w:eastAsiaTheme="majorEastAsia" w:hAnsi="Times New Roman" w:cs="Times New Roman"/>
              <w:sz w:val="24"/>
              <w:szCs w:val="24"/>
            </w:rPr>
          </w:pPr>
          <w:r>
            <w:rPr>
              <w:rFonts w:ascii="Times New Roman" w:eastAsiaTheme="majorEastAsia" w:hAnsi="Times New Roman" w:cs="Times New Roman"/>
              <w:noProof/>
              <w:sz w:val="24"/>
              <w:szCs w:val="24"/>
            </w:rPr>
            <w:pict>
              <v:rect id="_x0000_s1026" style="position:absolute;left:0;text-align:left;margin-left:0;margin-top:0;width:619.3pt;height:27.15pt;z-index:251660288;mso-width-percent:1050;mso-height-percent:900;mso-position-horizontal:center;mso-position-horizontal-relative:page;mso-position-vertical:bottom;mso-position-vertical-relative:page;mso-width-percent:1050;mso-height-percent:900;mso-height-relative:top-margin-area" o:allowincell="f" fillcolor="#4f81bd [3204]" strokecolor="#f2f2f2 [3041]" strokeweight="3pt">
                <v:shadow on="t" color="#243f60 [1604]" opacity=".5"/>
                <w10:wrap anchorx="page" anchory="page"/>
              </v:rect>
            </w:pict>
          </w:r>
        </w:p>
        <w:p w:rsidR="006734FF" w:rsidRPr="004B6A3A" w:rsidRDefault="006734FF" w:rsidP="006A54EA">
          <w:pPr>
            <w:numPr>
              <w:ilvl w:val="0"/>
              <w:numId w:val="0"/>
            </w:numPr>
            <w:ind w:firstLine="284"/>
            <w:rPr>
              <w:rFonts w:ascii="Times New Roman" w:eastAsiaTheme="majorEastAsia" w:hAnsi="Times New Roman"/>
              <w:sz w:val="22"/>
              <w:szCs w:val="22"/>
            </w:rPr>
          </w:pPr>
        </w:p>
        <w:p w:rsidR="006734FF" w:rsidRPr="004B6A3A" w:rsidRDefault="006734FF" w:rsidP="006A54EA">
          <w:pPr>
            <w:numPr>
              <w:ilvl w:val="0"/>
              <w:numId w:val="0"/>
            </w:numPr>
            <w:ind w:firstLine="284"/>
            <w:jc w:val="center"/>
            <w:rPr>
              <w:rFonts w:ascii="Times New Roman" w:eastAsiaTheme="majorEastAsia" w:hAnsi="Times New Roman"/>
              <w:b/>
              <w:sz w:val="30"/>
              <w:szCs w:val="30"/>
            </w:rPr>
          </w:pPr>
          <w:r w:rsidRPr="004B6A3A">
            <w:rPr>
              <w:rFonts w:ascii="Times New Roman" w:eastAsiaTheme="majorEastAsia" w:hAnsi="Times New Roman"/>
              <w:b/>
              <w:sz w:val="30"/>
              <w:szCs w:val="30"/>
            </w:rPr>
            <w:t>ПРОЕКТ ПЛАНИРОВКИ</w:t>
          </w:r>
        </w:p>
        <w:p w:rsidR="006734FF" w:rsidRPr="004B6A3A" w:rsidRDefault="006734FF" w:rsidP="00704B35">
          <w:pPr>
            <w:numPr>
              <w:ilvl w:val="0"/>
              <w:numId w:val="0"/>
            </w:numPr>
            <w:ind w:firstLine="284"/>
            <w:jc w:val="center"/>
            <w:rPr>
              <w:rFonts w:ascii="Times New Roman" w:eastAsiaTheme="majorEastAsia" w:hAnsi="Times New Roman"/>
              <w:sz w:val="30"/>
              <w:szCs w:val="30"/>
            </w:rPr>
          </w:pPr>
        </w:p>
        <w:p w:rsidR="006734FF" w:rsidRPr="004B6A3A" w:rsidRDefault="006734FF" w:rsidP="00704B35">
          <w:pPr>
            <w:numPr>
              <w:ilvl w:val="0"/>
              <w:numId w:val="0"/>
            </w:numPr>
            <w:ind w:firstLine="284"/>
            <w:jc w:val="center"/>
            <w:rPr>
              <w:rFonts w:ascii="Times New Roman" w:eastAsiaTheme="majorEastAsia" w:hAnsi="Times New Roman"/>
              <w:sz w:val="30"/>
              <w:szCs w:val="30"/>
            </w:rPr>
          </w:pPr>
        </w:p>
        <w:p w:rsidR="006734FF" w:rsidRPr="004B6A3A" w:rsidRDefault="006734FF" w:rsidP="006A54EA">
          <w:pPr>
            <w:numPr>
              <w:ilvl w:val="0"/>
              <w:numId w:val="0"/>
            </w:numPr>
            <w:ind w:firstLine="284"/>
            <w:jc w:val="center"/>
            <w:rPr>
              <w:rFonts w:ascii="Times New Roman" w:eastAsiaTheme="majorEastAsia" w:hAnsi="Times New Roman"/>
              <w:sz w:val="30"/>
              <w:szCs w:val="30"/>
            </w:rPr>
          </w:pPr>
          <w:r w:rsidRPr="004B6A3A">
            <w:rPr>
              <w:rFonts w:ascii="Times New Roman" w:eastAsiaTheme="majorEastAsia" w:hAnsi="Times New Roman"/>
              <w:b/>
              <w:sz w:val="30"/>
              <w:szCs w:val="30"/>
            </w:rPr>
            <w:t>ПРОЕКТ МЕЖЕВАНИЯ</w:t>
          </w:r>
        </w:p>
        <w:p w:rsidR="006734FF" w:rsidRPr="004B6A3A" w:rsidRDefault="006734FF" w:rsidP="00704B35">
          <w:pPr>
            <w:numPr>
              <w:ilvl w:val="0"/>
              <w:numId w:val="0"/>
            </w:numPr>
            <w:ind w:firstLine="284"/>
            <w:rPr>
              <w:rFonts w:ascii="Times New Roman" w:eastAsiaTheme="majorEastAsia" w:hAnsi="Times New Roman"/>
              <w:sz w:val="30"/>
              <w:szCs w:val="30"/>
            </w:rPr>
          </w:pPr>
        </w:p>
        <w:p w:rsidR="006734FF" w:rsidRPr="00463718" w:rsidRDefault="006734FF" w:rsidP="00704B35">
          <w:pPr>
            <w:numPr>
              <w:ilvl w:val="0"/>
              <w:numId w:val="0"/>
            </w:numPr>
            <w:ind w:firstLine="284"/>
            <w:jc w:val="center"/>
            <w:rPr>
              <w:rFonts w:ascii="Times New Roman" w:eastAsiaTheme="majorEastAsia" w:hAnsi="Times New Roman"/>
              <w:sz w:val="26"/>
              <w:szCs w:val="26"/>
            </w:rPr>
          </w:pPr>
          <w:r w:rsidRPr="00463718">
            <w:rPr>
              <w:rFonts w:ascii="Times New Roman" w:eastAsiaTheme="majorEastAsia" w:hAnsi="Times New Roman"/>
              <w:sz w:val="26"/>
              <w:szCs w:val="26"/>
            </w:rPr>
            <w:t>ТОМ 1</w:t>
          </w:r>
        </w:p>
        <w:p w:rsidR="006734FF" w:rsidRDefault="00463718" w:rsidP="00704B35">
          <w:pPr>
            <w:numPr>
              <w:ilvl w:val="0"/>
              <w:numId w:val="0"/>
            </w:numPr>
            <w:ind w:firstLine="284"/>
            <w:jc w:val="center"/>
            <w:rPr>
              <w:rFonts w:ascii="Times New Roman" w:eastAsiaTheme="majorEastAsia" w:hAnsi="Times New Roman"/>
              <w:sz w:val="26"/>
              <w:szCs w:val="26"/>
            </w:rPr>
          </w:pPr>
          <w:r w:rsidRPr="00463718">
            <w:rPr>
              <w:rFonts w:ascii="Times New Roman" w:eastAsiaTheme="majorEastAsia" w:hAnsi="Times New Roman"/>
              <w:sz w:val="26"/>
              <w:szCs w:val="26"/>
            </w:rPr>
            <w:t>Основная часть</w:t>
          </w:r>
        </w:p>
        <w:p w:rsidR="00BB4E97" w:rsidRPr="00BB4E97" w:rsidRDefault="00BB4E97" w:rsidP="00704B35">
          <w:pPr>
            <w:numPr>
              <w:ilvl w:val="0"/>
              <w:numId w:val="0"/>
            </w:numPr>
            <w:ind w:firstLine="284"/>
            <w:jc w:val="center"/>
            <w:rPr>
              <w:rFonts w:ascii="Times New Roman" w:eastAsiaTheme="majorEastAsia" w:hAnsi="Times New Roman"/>
              <w:sz w:val="22"/>
              <w:szCs w:val="22"/>
            </w:rPr>
          </w:pPr>
          <w:r w:rsidRPr="00BB4E97">
            <w:rPr>
              <w:rFonts w:ascii="Times New Roman" w:eastAsiaTheme="majorEastAsia" w:hAnsi="Times New Roman"/>
              <w:sz w:val="22"/>
              <w:szCs w:val="22"/>
            </w:rPr>
            <w:t>Текстовые материалы</w:t>
          </w:r>
        </w:p>
        <w:p w:rsidR="006734FF" w:rsidRPr="00BB4E97" w:rsidRDefault="006734FF">
          <w:pPr>
            <w:numPr>
              <w:ilvl w:val="0"/>
              <w:numId w:val="0"/>
            </w:numPr>
            <w:rPr>
              <w:rFonts w:ascii="Times New Roman" w:eastAsiaTheme="majorEastAsia" w:hAnsi="Times New Roman"/>
              <w:sz w:val="22"/>
              <w:szCs w:val="22"/>
            </w:rPr>
          </w:pPr>
        </w:p>
        <w:p w:rsidR="006734FF" w:rsidRPr="004B6A3A" w:rsidRDefault="006734FF">
          <w:pPr>
            <w:numPr>
              <w:ilvl w:val="0"/>
              <w:numId w:val="0"/>
            </w:numPr>
            <w:rPr>
              <w:rFonts w:ascii="Times New Roman" w:eastAsiaTheme="majorEastAsia" w:hAnsi="Times New Roman"/>
              <w:sz w:val="22"/>
              <w:szCs w:val="22"/>
            </w:rPr>
          </w:pPr>
        </w:p>
        <w:p w:rsidR="006734FF" w:rsidRPr="004B6A3A" w:rsidRDefault="006734FF">
          <w:pPr>
            <w:numPr>
              <w:ilvl w:val="0"/>
              <w:numId w:val="0"/>
            </w:numPr>
            <w:rPr>
              <w:rFonts w:ascii="Times New Roman" w:eastAsiaTheme="majorEastAsia" w:hAnsi="Times New Roman"/>
              <w:sz w:val="22"/>
              <w:szCs w:val="22"/>
            </w:rPr>
          </w:pPr>
        </w:p>
        <w:p w:rsidR="006734FF" w:rsidRPr="004B6A3A" w:rsidRDefault="006734FF">
          <w:pPr>
            <w:numPr>
              <w:ilvl w:val="0"/>
              <w:numId w:val="0"/>
            </w:numPr>
            <w:rPr>
              <w:rFonts w:ascii="Times New Roman" w:eastAsiaTheme="majorEastAsia" w:hAnsi="Times New Roman"/>
              <w:sz w:val="22"/>
              <w:szCs w:val="22"/>
            </w:rPr>
          </w:pPr>
        </w:p>
        <w:p w:rsidR="006734FF" w:rsidRPr="004B6A3A" w:rsidRDefault="006734FF">
          <w:pPr>
            <w:numPr>
              <w:ilvl w:val="0"/>
              <w:numId w:val="0"/>
            </w:numPr>
            <w:rPr>
              <w:rFonts w:ascii="Times New Roman" w:eastAsiaTheme="majorEastAsia" w:hAnsi="Times New Roman"/>
              <w:sz w:val="22"/>
              <w:szCs w:val="22"/>
            </w:rPr>
          </w:pPr>
        </w:p>
        <w:p w:rsidR="006734FF" w:rsidRPr="004B6A3A" w:rsidRDefault="006734FF">
          <w:pPr>
            <w:numPr>
              <w:ilvl w:val="0"/>
              <w:numId w:val="0"/>
            </w:numPr>
            <w:rPr>
              <w:rFonts w:ascii="Times New Roman" w:eastAsiaTheme="majorEastAsia" w:hAnsi="Times New Roman"/>
              <w:sz w:val="22"/>
              <w:szCs w:val="22"/>
            </w:rPr>
          </w:pPr>
        </w:p>
        <w:p w:rsidR="006734FF" w:rsidRPr="004B6A3A" w:rsidRDefault="006734FF">
          <w:pPr>
            <w:numPr>
              <w:ilvl w:val="0"/>
              <w:numId w:val="0"/>
            </w:numPr>
            <w:rPr>
              <w:rFonts w:ascii="Times New Roman" w:eastAsiaTheme="majorEastAsia" w:hAnsi="Times New Roman"/>
              <w:sz w:val="22"/>
              <w:szCs w:val="22"/>
            </w:rPr>
          </w:pPr>
        </w:p>
        <w:p w:rsidR="00704B35" w:rsidRPr="004B6A3A" w:rsidRDefault="00704B35">
          <w:pPr>
            <w:numPr>
              <w:ilvl w:val="0"/>
              <w:numId w:val="0"/>
            </w:numPr>
            <w:rPr>
              <w:rFonts w:ascii="Times New Roman" w:eastAsiaTheme="majorEastAsia" w:hAnsi="Times New Roman"/>
              <w:sz w:val="22"/>
              <w:szCs w:val="22"/>
            </w:rPr>
          </w:pPr>
        </w:p>
        <w:p w:rsidR="00704B35" w:rsidRPr="004B6A3A" w:rsidRDefault="00704B35">
          <w:pPr>
            <w:numPr>
              <w:ilvl w:val="0"/>
              <w:numId w:val="0"/>
            </w:numPr>
            <w:rPr>
              <w:rFonts w:ascii="Times New Roman" w:eastAsiaTheme="majorEastAsia" w:hAnsi="Times New Roman"/>
              <w:sz w:val="22"/>
              <w:szCs w:val="22"/>
            </w:rPr>
          </w:pPr>
        </w:p>
        <w:p w:rsidR="00704B35" w:rsidRPr="004B6A3A" w:rsidRDefault="00704B35">
          <w:pPr>
            <w:numPr>
              <w:ilvl w:val="0"/>
              <w:numId w:val="0"/>
            </w:numPr>
            <w:rPr>
              <w:rFonts w:ascii="Times New Roman" w:eastAsiaTheme="majorEastAsia" w:hAnsi="Times New Roman"/>
              <w:sz w:val="22"/>
              <w:szCs w:val="22"/>
            </w:rPr>
          </w:pPr>
        </w:p>
        <w:p w:rsidR="00704B35" w:rsidRPr="004B6A3A" w:rsidRDefault="00704B35">
          <w:pPr>
            <w:numPr>
              <w:ilvl w:val="0"/>
              <w:numId w:val="0"/>
            </w:numPr>
            <w:rPr>
              <w:rFonts w:ascii="Times New Roman" w:eastAsiaTheme="majorEastAsia" w:hAnsi="Times New Roman"/>
              <w:sz w:val="22"/>
              <w:szCs w:val="22"/>
            </w:rPr>
          </w:pPr>
        </w:p>
        <w:p w:rsidR="00704B35" w:rsidRPr="004B6A3A" w:rsidRDefault="00704B35">
          <w:pPr>
            <w:numPr>
              <w:ilvl w:val="0"/>
              <w:numId w:val="0"/>
            </w:numPr>
            <w:rPr>
              <w:rFonts w:ascii="Times New Roman" w:eastAsiaTheme="majorEastAsia" w:hAnsi="Times New Roman"/>
              <w:sz w:val="22"/>
              <w:szCs w:val="22"/>
            </w:rPr>
          </w:pPr>
        </w:p>
        <w:p w:rsidR="00704B35" w:rsidRPr="004B6A3A" w:rsidRDefault="00704B35">
          <w:pPr>
            <w:numPr>
              <w:ilvl w:val="0"/>
              <w:numId w:val="0"/>
            </w:numPr>
            <w:rPr>
              <w:rFonts w:ascii="Times New Roman" w:eastAsiaTheme="majorEastAsia" w:hAnsi="Times New Roman"/>
              <w:sz w:val="22"/>
              <w:szCs w:val="22"/>
            </w:rPr>
          </w:pPr>
        </w:p>
        <w:p w:rsidR="00704B35" w:rsidRPr="004B6A3A" w:rsidRDefault="00704B35">
          <w:pPr>
            <w:numPr>
              <w:ilvl w:val="0"/>
              <w:numId w:val="0"/>
            </w:numPr>
            <w:rPr>
              <w:rFonts w:ascii="Times New Roman" w:eastAsiaTheme="majorEastAsia" w:hAnsi="Times New Roman"/>
              <w:sz w:val="22"/>
              <w:szCs w:val="22"/>
            </w:rPr>
          </w:pPr>
        </w:p>
        <w:p w:rsidR="00704B35" w:rsidRPr="004B6A3A" w:rsidRDefault="00704B35">
          <w:pPr>
            <w:numPr>
              <w:ilvl w:val="0"/>
              <w:numId w:val="0"/>
            </w:numPr>
            <w:rPr>
              <w:rFonts w:ascii="Times New Roman" w:eastAsiaTheme="majorEastAsia" w:hAnsi="Times New Roman"/>
              <w:sz w:val="22"/>
              <w:szCs w:val="22"/>
            </w:rPr>
          </w:pPr>
        </w:p>
        <w:p w:rsidR="00704B35" w:rsidRPr="004B6A3A" w:rsidRDefault="00704B35">
          <w:pPr>
            <w:numPr>
              <w:ilvl w:val="0"/>
              <w:numId w:val="0"/>
            </w:numPr>
            <w:rPr>
              <w:rFonts w:ascii="Times New Roman" w:eastAsiaTheme="majorEastAsia" w:hAnsi="Times New Roman"/>
              <w:sz w:val="22"/>
              <w:szCs w:val="22"/>
            </w:rPr>
          </w:pPr>
        </w:p>
        <w:p w:rsidR="006734FF" w:rsidRPr="004B6A3A" w:rsidRDefault="00704B35" w:rsidP="00704B35">
          <w:pPr>
            <w:numPr>
              <w:ilvl w:val="0"/>
              <w:numId w:val="0"/>
            </w:numPr>
            <w:ind w:firstLine="284"/>
            <w:jc w:val="center"/>
            <w:rPr>
              <w:rFonts w:ascii="Times New Roman" w:eastAsiaTheme="majorEastAsia" w:hAnsi="Times New Roman"/>
              <w:color w:val="1F497D" w:themeColor="text2"/>
              <w:sz w:val="22"/>
              <w:szCs w:val="22"/>
            </w:rPr>
          </w:pPr>
          <w:r w:rsidRPr="004B6A3A">
            <w:rPr>
              <w:rFonts w:ascii="Times New Roman" w:eastAsiaTheme="majorEastAsia" w:hAnsi="Times New Roman"/>
              <w:sz w:val="24"/>
              <w:szCs w:val="24"/>
            </w:rPr>
            <w:t>201</w:t>
          </w:r>
          <w:r w:rsidR="004B6A3A" w:rsidRPr="004B6A3A">
            <w:rPr>
              <w:rFonts w:ascii="Times New Roman" w:eastAsiaTheme="majorEastAsia" w:hAnsi="Times New Roman"/>
              <w:sz w:val="24"/>
              <w:szCs w:val="24"/>
            </w:rPr>
            <w:t>4</w:t>
          </w:r>
          <w:r w:rsidRPr="004B6A3A">
            <w:rPr>
              <w:rFonts w:ascii="Times New Roman" w:eastAsiaTheme="majorEastAsia" w:hAnsi="Times New Roman"/>
              <w:sz w:val="24"/>
              <w:szCs w:val="24"/>
            </w:rPr>
            <w:t xml:space="preserve"> год</w:t>
          </w:r>
        </w:p>
      </w:sdtContent>
    </w:sdt>
    <w:p w:rsidR="006734FF" w:rsidRPr="004B6A3A" w:rsidRDefault="006734FF" w:rsidP="00997961">
      <w:pPr>
        <w:numPr>
          <w:ilvl w:val="0"/>
          <w:numId w:val="0"/>
        </w:numPr>
        <w:jc w:val="center"/>
        <w:rPr>
          <w:rFonts w:ascii="Times New Roman" w:hAnsi="Times New Roman"/>
        </w:rPr>
      </w:pPr>
    </w:p>
    <w:p w:rsidR="006734FF" w:rsidRPr="004B6A3A" w:rsidRDefault="006734FF" w:rsidP="006734FF">
      <w:pPr>
        <w:jc w:val="center"/>
        <w:rPr>
          <w:rFonts w:ascii="Times New Roman" w:hAnsi="Times New Roman"/>
        </w:rPr>
      </w:pPr>
    </w:p>
    <w:p w:rsidR="006734FF" w:rsidRPr="004B6A3A" w:rsidRDefault="006734FF" w:rsidP="006734FF">
      <w:pPr>
        <w:jc w:val="center"/>
        <w:rPr>
          <w:rFonts w:ascii="Times New Roman" w:hAnsi="Times New Roman"/>
        </w:rPr>
      </w:pPr>
    </w:p>
    <w:p w:rsidR="003A14E6" w:rsidRPr="004B6A3A" w:rsidRDefault="003A14E6" w:rsidP="003A14E6">
      <w:pPr>
        <w:pStyle w:val="a7"/>
        <w:ind w:firstLine="284"/>
        <w:jc w:val="center"/>
        <w:rPr>
          <w:rFonts w:ascii="Times New Roman" w:eastAsiaTheme="majorEastAsia" w:hAnsi="Times New Roman" w:cs="Times New Roman"/>
          <w:b/>
          <w:color w:val="1F497D" w:themeColor="text2"/>
          <w:sz w:val="44"/>
          <w:szCs w:val="44"/>
        </w:rPr>
      </w:pPr>
    </w:p>
    <w:p w:rsidR="003A14E6" w:rsidRPr="004B6A3A" w:rsidRDefault="003A14E6" w:rsidP="003A14E6">
      <w:pPr>
        <w:pStyle w:val="a7"/>
        <w:ind w:firstLine="284"/>
        <w:jc w:val="center"/>
        <w:rPr>
          <w:rFonts w:ascii="Times New Roman" w:eastAsiaTheme="majorEastAsia" w:hAnsi="Times New Roman" w:cs="Times New Roman"/>
          <w:b/>
          <w:color w:val="1F497D" w:themeColor="text2"/>
          <w:sz w:val="44"/>
          <w:szCs w:val="44"/>
        </w:rPr>
      </w:pPr>
    </w:p>
    <w:p w:rsidR="003A14E6" w:rsidRPr="004B6A3A" w:rsidRDefault="003A14E6" w:rsidP="003A14E6">
      <w:pPr>
        <w:pStyle w:val="a7"/>
        <w:ind w:firstLine="284"/>
        <w:jc w:val="center"/>
        <w:rPr>
          <w:rFonts w:ascii="Times New Roman" w:eastAsiaTheme="majorEastAsia" w:hAnsi="Times New Roman" w:cs="Times New Roman"/>
          <w:b/>
          <w:color w:val="1F497D" w:themeColor="text2"/>
          <w:sz w:val="44"/>
          <w:szCs w:val="44"/>
        </w:rPr>
      </w:pPr>
    </w:p>
    <w:p w:rsidR="003A14E6" w:rsidRPr="004B6A3A" w:rsidRDefault="003A14E6" w:rsidP="003A14E6">
      <w:pPr>
        <w:pStyle w:val="a7"/>
        <w:ind w:firstLine="284"/>
        <w:jc w:val="center"/>
        <w:rPr>
          <w:rFonts w:ascii="Times New Roman" w:eastAsiaTheme="majorEastAsia" w:hAnsi="Times New Roman" w:cs="Times New Roman"/>
          <w:b/>
          <w:color w:val="1F497D" w:themeColor="text2"/>
          <w:sz w:val="44"/>
          <w:szCs w:val="44"/>
        </w:rPr>
      </w:pPr>
    </w:p>
    <w:p w:rsidR="003A14E6" w:rsidRPr="004B6A3A" w:rsidRDefault="003A14E6" w:rsidP="003A14E6">
      <w:pPr>
        <w:pStyle w:val="a7"/>
        <w:ind w:firstLine="284"/>
        <w:jc w:val="center"/>
        <w:rPr>
          <w:rFonts w:ascii="Times New Roman" w:eastAsiaTheme="majorEastAsia" w:hAnsi="Times New Roman" w:cs="Times New Roman"/>
          <w:b/>
          <w:color w:val="1F497D" w:themeColor="text2"/>
          <w:sz w:val="44"/>
          <w:szCs w:val="44"/>
        </w:rPr>
      </w:pPr>
    </w:p>
    <w:p w:rsidR="003A14E6" w:rsidRPr="004B6A3A" w:rsidRDefault="003A14E6" w:rsidP="003A14E6">
      <w:pPr>
        <w:pStyle w:val="a7"/>
        <w:ind w:firstLine="284"/>
        <w:jc w:val="center"/>
        <w:rPr>
          <w:rFonts w:ascii="Times New Roman" w:eastAsiaTheme="majorEastAsia" w:hAnsi="Times New Roman" w:cs="Times New Roman"/>
          <w:b/>
          <w:color w:val="1F497D" w:themeColor="text2"/>
          <w:sz w:val="44"/>
          <w:szCs w:val="44"/>
        </w:rPr>
      </w:pPr>
    </w:p>
    <w:p w:rsidR="004B27C0" w:rsidRPr="004B6A3A" w:rsidRDefault="004B27C0" w:rsidP="003A14E6">
      <w:pPr>
        <w:pStyle w:val="a7"/>
        <w:ind w:firstLine="284"/>
        <w:jc w:val="center"/>
        <w:rPr>
          <w:rFonts w:ascii="Times New Roman" w:eastAsiaTheme="majorEastAsia" w:hAnsi="Times New Roman" w:cs="Times New Roman"/>
          <w:b/>
          <w:sz w:val="32"/>
          <w:szCs w:val="32"/>
        </w:rPr>
      </w:pPr>
    </w:p>
    <w:p w:rsidR="003A14E6" w:rsidRPr="004B6A3A" w:rsidRDefault="003A14E6" w:rsidP="003A14E6">
      <w:pPr>
        <w:pStyle w:val="a7"/>
        <w:ind w:firstLine="284"/>
        <w:jc w:val="center"/>
        <w:rPr>
          <w:rFonts w:ascii="Times New Roman" w:eastAsiaTheme="majorEastAsia" w:hAnsi="Times New Roman" w:cs="Times New Roman"/>
          <w:b/>
          <w:sz w:val="32"/>
          <w:szCs w:val="32"/>
        </w:rPr>
      </w:pPr>
      <w:r w:rsidRPr="004B6A3A">
        <w:rPr>
          <w:rFonts w:ascii="Times New Roman" w:eastAsiaTheme="majorEastAsia" w:hAnsi="Times New Roman" w:cs="Times New Roman"/>
          <w:b/>
          <w:sz w:val="32"/>
          <w:szCs w:val="32"/>
        </w:rPr>
        <w:t>ДОКУМЕНТАЦИЯ ПО ПЛАНИРОВКЕ</w:t>
      </w:r>
      <w:r w:rsidR="00997961">
        <w:rPr>
          <w:rFonts w:ascii="Times New Roman" w:eastAsiaTheme="majorEastAsia" w:hAnsi="Times New Roman" w:cs="Times New Roman"/>
          <w:b/>
          <w:sz w:val="32"/>
          <w:szCs w:val="32"/>
        </w:rPr>
        <w:t xml:space="preserve"> ТЕРРИТОРИИ</w:t>
      </w:r>
    </w:p>
    <w:p w:rsidR="004B6A3A" w:rsidRPr="004B6A3A" w:rsidRDefault="004B6A3A" w:rsidP="003A14E6">
      <w:pPr>
        <w:pStyle w:val="a7"/>
        <w:ind w:firstLine="284"/>
        <w:jc w:val="center"/>
        <w:rPr>
          <w:rFonts w:ascii="Times New Roman" w:eastAsiaTheme="majorEastAsia" w:hAnsi="Times New Roman" w:cs="Times New Roman"/>
          <w:b/>
          <w:sz w:val="32"/>
          <w:szCs w:val="32"/>
        </w:rPr>
      </w:pPr>
    </w:p>
    <w:p w:rsidR="00BC09C9" w:rsidRPr="00BC09C9" w:rsidRDefault="00BC09C9" w:rsidP="00BC09C9">
      <w:pPr>
        <w:jc w:val="center"/>
        <w:rPr>
          <w:rFonts w:ascii="Times New Roman" w:hAnsi="Times New Roman"/>
          <w:sz w:val="28"/>
          <w:szCs w:val="28"/>
        </w:rPr>
      </w:pPr>
      <w:r w:rsidRPr="00BC09C9">
        <w:rPr>
          <w:rFonts w:ascii="Times New Roman" w:hAnsi="Times New Roman"/>
          <w:sz w:val="28"/>
          <w:szCs w:val="28"/>
        </w:rPr>
        <w:t>для размещения объекта:  «Реконструкция  линейной части МНПП</w:t>
      </w:r>
    </w:p>
    <w:p w:rsidR="00BC09C9" w:rsidRPr="00BC09C9" w:rsidRDefault="00BC09C9" w:rsidP="00BC09C9">
      <w:pPr>
        <w:jc w:val="center"/>
        <w:rPr>
          <w:rFonts w:ascii="Times New Roman" w:hAnsi="Times New Roman"/>
          <w:sz w:val="28"/>
          <w:szCs w:val="28"/>
        </w:rPr>
      </w:pPr>
      <w:r w:rsidRPr="00BC09C9">
        <w:rPr>
          <w:rFonts w:ascii="Times New Roman" w:hAnsi="Times New Roman"/>
          <w:sz w:val="28"/>
          <w:szCs w:val="28"/>
        </w:rPr>
        <w:t>«Набережные Челны - Альметьевск» на участке 0-67 км трассы»</w:t>
      </w:r>
    </w:p>
    <w:p w:rsidR="00BC09C9" w:rsidRPr="00BC09C9" w:rsidRDefault="00BC09C9" w:rsidP="00BC09C9">
      <w:pPr>
        <w:jc w:val="center"/>
        <w:rPr>
          <w:rFonts w:ascii="Times New Roman" w:hAnsi="Times New Roman"/>
          <w:sz w:val="28"/>
          <w:szCs w:val="28"/>
        </w:rPr>
      </w:pPr>
      <w:r w:rsidRPr="00BC09C9">
        <w:rPr>
          <w:rFonts w:ascii="Times New Roman" w:hAnsi="Times New Roman"/>
          <w:sz w:val="28"/>
          <w:szCs w:val="28"/>
        </w:rPr>
        <w:t xml:space="preserve">(в границах </w:t>
      </w:r>
      <w:r w:rsidR="0049226C">
        <w:rPr>
          <w:rFonts w:ascii="Times New Roman" w:hAnsi="Times New Roman"/>
          <w:sz w:val="28"/>
          <w:szCs w:val="28"/>
        </w:rPr>
        <w:t>Сармановского</w:t>
      </w:r>
      <w:r w:rsidRPr="00BC09C9">
        <w:rPr>
          <w:rFonts w:ascii="Times New Roman" w:hAnsi="Times New Roman"/>
          <w:sz w:val="28"/>
          <w:szCs w:val="28"/>
        </w:rPr>
        <w:t xml:space="preserve"> муниципального района)</w:t>
      </w:r>
    </w:p>
    <w:p w:rsidR="003A14E6" w:rsidRPr="004B6A3A" w:rsidRDefault="003A14E6" w:rsidP="003A14E6">
      <w:pPr>
        <w:pStyle w:val="a7"/>
        <w:ind w:firstLine="284"/>
        <w:jc w:val="center"/>
        <w:rPr>
          <w:rFonts w:ascii="Times New Roman" w:eastAsiaTheme="majorEastAsia" w:hAnsi="Times New Roman" w:cs="Times New Roman"/>
          <w:b/>
          <w:sz w:val="44"/>
          <w:szCs w:val="44"/>
        </w:rPr>
      </w:pPr>
    </w:p>
    <w:p w:rsidR="003A14E6" w:rsidRPr="004B6A3A" w:rsidRDefault="003A14E6" w:rsidP="003A14E6">
      <w:pPr>
        <w:pStyle w:val="a7"/>
        <w:ind w:firstLine="284"/>
        <w:jc w:val="center"/>
        <w:rPr>
          <w:rFonts w:ascii="Times New Roman" w:eastAsiaTheme="majorEastAsia" w:hAnsi="Times New Roman" w:cs="Times New Roman"/>
          <w:b/>
          <w:sz w:val="44"/>
          <w:szCs w:val="44"/>
        </w:rPr>
      </w:pPr>
    </w:p>
    <w:p w:rsidR="003A14E6" w:rsidRPr="004B6A3A" w:rsidRDefault="003A14E6" w:rsidP="003A14E6">
      <w:pPr>
        <w:numPr>
          <w:ilvl w:val="0"/>
          <w:numId w:val="0"/>
        </w:numPr>
        <w:ind w:firstLine="284"/>
        <w:jc w:val="center"/>
        <w:rPr>
          <w:rFonts w:ascii="Times New Roman" w:eastAsiaTheme="majorEastAsia" w:hAnsi="Times New Roman"/>
          <w:b/>
          <w:sz w:val="30"/>
          <w:szCs w:val="30"/>
        </w:rPr>
      </w:pPr>
      <w:r w:rsidRPr="004B6A3A">
        <w:rPr>
          <w:rFonts w:ascii="Times New Roman" w:eastAsiaTheme="majorEastAsia" w:hAnsi="Times New Roman"/>
          <w:b/>
          <w:sz w:val="30"/>
          <w:szCs w:val="30"/>
        </w:rPr>
        <w:t>ПРОЕКТ ПЛАНИРОВКИ</w:t>
      </w:r>
    </w:p>
    <w:p w:rsidR="003A14E6" w:rsidRPr="004B6A3A" w:rsidRDefault="003A14E6" w:rsidP="003A14E6">
      <w:pPr>
        <w:numPr>
          <w:ilvl w:val="0"/>
          <w:numId w:val="0"/>
        </w:numPr>
        <w:ind w:firstLine="284"/>
        <w:jc w:val="center"/>
        <w:rPr>
          <w:rFonts w:ascii="Times New Roman" w:eastAsiaTheme="majorEastAsia" w:hAnsi="Times New Roman"/>
          <w:b/>
          <w:sz w:val="30"/>
          <w:szCs w:val="30"/>
        </w:rPr>
      </w:pPr>
    </w:p>
    <w:p w:rsidR="003A14E6" w:rsidRPr="004B6A3A" w:rsidRDefault="003A14E6" w:rsidP="003A14E6">
      <w:pPr>
        <w:numPr>
          <w:ilvl w:val="0"/>
          <w:numId w:val="0"/>
        </w:numPr>
        <w:ind w:firstLine="284"/>
        <w:jc w:val="center"/>
        <w:rPr>
          <w:rFonts w:ascii="Times New Roman" w:eastAsiaTheme="majorEastAsia" w:hAnsi="Times New Roman"/>
          <w:b/>
          <w:sz w:val="30"/>
          <w:szCs w:val="30"/>
        </w:rPr>
      </w:pPr>
    </w:p>
    <w:p w:rsidR="003A14E6" w:rsidRPr="004B6A3A" w:rsidRDefault="003A14E6" w:rsidP="003A14E6">
      <w:pPr>
        <w:numPr>
          <w:ilvl w:val="0"/>
          <w:numId w:val="0"/>
        </w:numPr>
        <w:ind w:firstLine="284"/>
        <w:jc w:val="center"/>
        <w:rPr>
          <w:rFonts w:ascii="Times New Roman" w:eastAsiaTheme="majorEastAsia" w:hAnsi="Times New Roman"/>
          <w:b/>
          <w:sz w:val="30"/>
          <w:szCs w:val="30"/>
        </w:rPr>
      </w:pPr>
      <w:r w:rsidRPr="004B6A3A">
        <w:rPr>
          <w:rFonts w:ascii="Times New Roman" w:eastAsiaTheme="majorEastAsia" w:hAnsi="Times New Roman"/>
          <w:b/>
          <w:sz w:val="30"/>
          <w:szCs w:val="30"/>
        </w:rPr>
        <w:t>ПРОЕКТ МЕЖЕВАНИЯ</w:t>
      </w:r>
    </w:p>
    <w:p w:rsidR="003A14E6" w:rsidRPr="004B6A3A" w:rsidRDefault="003A14E6" w:rsidP="003A14E6">
      <w:pPr>
        <w:numPr>
          <w:ilvl w:val="0"/>
          <w:numId w:val="0"/>
        </w:numPr>
        <w:ind w:firstLine="284"/>
        <w:jc w:val="center"/>
        <w:rPr>
          <w:rFonts w:ascii="Times New Roman" w:eastAsiaTheme="majorEastAsia" w:hAnsi="Times New Roman"/>
          <w:b/>
          <w:sz w:val="32"/>
          <w:szCs w:val="32"/>
        </w:rPr>
      </w:pPr>
    </w:p>
    <w:p w:rsidR="00463718" w:rsidRPr="00463718" w:rsidRDefault="00463718" w:rsidP="00463718">
      <w:pPr>
        <w:jc w:val="center"/>
        <w:rPr>
          <w:rFonts w:ascii="Times New Roman" w:hAnsi="Times New Roman"/>
          <w:sz w:val="26"/>
          <w:szCs w:val="26"/>
        </w:rPr>
      </w:pPr>
      <w:r w:rsidRPr="00463718">
        <w:rPr>
          <w:rFonts w:ascii="Times New Roman" w:hAnsi="Times New Roman"/>
          <w:sz w:val="26"/>
          <w:szCs w:val="26"/>
        </w:rPr>
        <w:t>ТОМ 1</w:t>
      </w:r>
    </w:p>
    <w:p w:rsidR="00463718" w:rsidRDefault="00463718" w:rsidP="00463718">
      <w:pPr>
        <w:jc w:val="center"/>
        <w:rPr>
          <w:rFonts w:ascii="Times New Roman" w:hAnsi="Times New Roman"/>
          <w:sz w:val="26"/>
          <w:szCs w:val="26"/>
        </w:rPr>
      </w:pPr>
      <w:r w:rsidRPr="00463718">
        <w:rPr>
          <w:rFonts w:ascii="Times New Roman" w:hAnsi="Times New Roman"/>
          <w:sz w:val="26"/>
          <w:szCs w:val="26"/>
        </w:rPr>
        <w:t>Основная часть</w:t>
      </w:r>
    </w:p>
    <w:p w:rsidR="00BB4E97" w:rsidRPr="00BB4E97" w:rsidRDefault="00BB4E97" w:rsidP="00BB4E97">
      <w:pPr>
        <w:jc w:val="center"/>
        <w:rPr>
          <w:rFonts w:ascii="Times New Roman" w:hAnsi="Times New Roman"/>
          <w:sz w:val="22"/>
          <w:szCs w:val="22"/>
        </w:rPr>
      </w:pPr>
      <w:r w:rsidRPr="00BB4E97">
        <w:rPr>
          <w:rFonts w:ascii="Times New Roman" w:hAnsi="Times New Roman"/>
          <w:sz w:val="22"/>
          <w:szCs w:val="22"/>
        </w:rPr>
        <w:t>Текстовые материалы</w:t>
      </w:r>
    </w:p>
    <w:p w:rsidR="00BB4E97" w:rsidRPr="00463718" w:rsidRDefault="00BB4E97" w:rsidP="00463718">
      <w:pPr>
        <w:jc w:val="center"/>
        <w:rPr>
          <w:rFonts w:ascii="Times New Roman" w:hAnsi="Times New Roman"/>
          <w:sz w:val="26"/>
          <w:szCs w:val="26"/>
        </w:rPr>
      </w:pPr>
    </w:p>
    <w:p w:rsidR="003A14E6" w:rsidRPr="004B6A3A" w:rsidRDefault="003A14E6" w:rsidP="003A14E6">
      <w:pPr>
        <w:rPr>
          <w:rFonts w:ascii="Times New Roman" w:hAnsi="Times New Roman"/>
        </w:rPr>
      </w:pPr>
    </w:p>
    <w:p w:rsidR="006734FF" w:rsidRPr="004B6A3A" w:rsidRDefault="006734FF" w:rsidP="006734FF">
      <w:pPr>
        <w:jc w:val="center"/>
        <w:rPr>
          <w:rFonts w:ascii="Times New Roman" w:hAnsi="Times New Roman"/>
        </w:rPr>
      </w:pPr>
    </w:p>
    <w:p w:rsidR="006734FF" w:rsidRPr="004B6A3A" w:rsidRDefault="006734FF" w:rsidP="003A14E6">
      <w:pPr>
        <w:numPr>
          <w:ilvl w:val="0"/>
          <w:numId w:val="0"/>
        </w:numPr>
        <w:jc w:val="center"/>
        <w:rPr>
          <w:rFonts w:ascii="Times New Roman" w:hAnsi="Times New Roman"/>
        </w:rPr>
      </w:pPr>
    </w:p>
    <w:p w:rsidR="003A14E6" w:rsidRPr="004B6A3A" w:rsidRDefault="003A14E6" w:rsidP="003A14E6">
      <w:pPr>
        <w:numPr>
          <w:ilvl w:val="0"/>
          <w:numId w:val="0"/>
        </w:numPr>
        <w:jc w:val="center"/>
        <w:rPr>
          <w:rFonts w:ascii="Times New Roman" w:hAnsi="Times New Roman"/>
        </w:rPr>
      </w:pPr>
    </w:p>
    <w:p w:rsidR="004B27C0" w:rsidRPr="004B6A3A" w:rsidRDefault="003A14E6" w:rsidP="004B27C0">
      <w:pPr>
        <w:numPr>
          <w:ilvl w:val="0"/>
          <w:numId w:val="0"/>
        </w:numPr>
        <w:rPr>
          <w:rFonts w:ascii="Times New Roman" w:hAnsi="Times New Roman"/>
          <w:sz w:val="28"/>
          <w:szCs w:val="28"/>
        </w:rPr>
      </w:pPr>
      <w:r w:rsidRPr="004B6A3A">
        <w:rPr>
          <w:rFonts w:ascii="Times New Roman" w:hAnsi="Times New Roman"/>
          <w:sz w:val="28"/>
          <w:szCs w:val="28"/>
        </w:rPr>
        <w:t>Директор____________________________________</w:t>
      </w:r>
      <w:r w:rsidR="004B27C0" w:rsidRPr="004B6A3A">
        <w:rPr>
          <w:rFonts w:ascii="Times New Roman" w:hAnsi="Times New Roman"/>
          <w:sz w:val="28"/>
          <w:szCs w:val="28"/>
        </w:rPr>
        <w:t>/</w:t>
      </w:r>
      <w:r w:rsidRPr="004B6A3A">
        <w:rPr>
          <w:rFonts w:ascii="Times New Roman" w:hAnsi="Times New Roman"/>
          <w:sz w:val="28"/>
          <w:szCs w:val="28"/>
        </w:rPr>
        <w:t>______________</w:t>
      </w:r>
      <w:r w:rsidR="004B27C0" w:rsidRPr="004B6A3A">
        <w:rPr>
          <w:rFonts w:ascii="Times New Roman" w:hAnsi="Times New Roman"/>
          <w:sz w:val="28"/>
          <w:szCs w:val="28"/>
        </w:rPr>
        <w:t>___/</w:t>
      </w:r>
    </w:p>
    <w:p w:rsidR="004B27C0" w:rsidRPr="004B6A3A" w:rsidRDefault="004B27C0" w:rsidP="004B27C0">
      <w:pPr>
        <w:numPr>
          <w:ilvl w:val="0"/>
          <w:numId w:val="0"/>
        </w:numPr>
        <w:rPr>
          <w:rFonts w:ascii="Times New Roman" w:hAnsi="Times New Roman"/>
          <w:sz w:val="28"/>
          <w:szCs w:val="28"/>
        </w:rPr>
      </w:pPr>
    </w:p>
    <w:p w:rsidR="003A14E6" w:rsidRPr="004B6A3A" w:rsidRDefault="003A14E6" w:rsidP="004B27C0">
      <w:pPr>
        <w:numPr>
          <w:ilvl w:val="0"/>
          <w:numId w:val="0"/>
        </w:numPr>
        <w:rPr>
          <w:rFonts w:ascii="Times New Roman" w:hAnsi="Times New Roman"/>
          <w:sz w:val="28"/>
          <w:szCs w:val="28"/>
        </w:rPr>
      </w:pPr>
      <w:r w:rsidRPr="004B6A3A">
        <w:rPr>
          <w:rFonts w:ascii="Times New Roman" w:hAnsi="Times New Roman"/>
          <w:sz w:val="28"/>
          <w:szCs w:val="28"/>
        </w:rPr>
        <w:t>Руководитель проекта_________________________</w:t>
      </w:r>
      <w:r w:rsidR="004B27C0" w:rsidRPr="004B6A3A">
        <w:rPr>
          <w:rFonts w:ascii="Times New Roman" w:hAnsi="Times New Roman"/>
          <w:sz w:val="28"/>
          <w:szCs w:val="28"/>
        </w:rPr>
        <w:t>/</w:t>
      </w:r>
      <w:r w:rsidRPr="004B6A3A">
        <w:rPr>
          <w:rFonts w:ascii="Times New Roman" w:hAnsi="Times New Roman"/>
          <w:sz w:val="28"/>
          <w:szCs w:val="28"/>
        </w:rPr>
        <w:t>_</w:t>
      </w:r>
      <w:r w:rsidR="004B27C0" w:rsidRPr="004B6A3A">
        <w:rPr>
          <w:rFonts w:ascii="Times New Roman" w:hAnsi="Times New Roman"/>
          <w:sz w:val="28"/>
          <w:szCs w:val="28"/>
        </w:rPr>
        <w:t>____</w:t>
      </w:r>
      <w:r w:rsidRPr="004B6A3A">
        <w:rPr>
          <w:rFonts w:ascii="Times New Roman" w:hAnsi="Times New Roman"/>
          <w:sz w:val="28"/>
          <w:szCs w:val="28"/>
        </w:rPr>
        <w:t>____________</w:t>
      </w:r>
      <w:r w:rsidR="004B27C0" w:rsidRPr="004B6A3A">
        <w:rPr>
          <w:rFonts w:ascii="Times New Roman" w:hAnsi="Times New Roman"/>
          <w:sz w:val="28"/>
          <w:szCs w:val="28"/>
        </w:rPr>
        <w:t>/</w:t>
      </w:r>
    </w:p>
    <w:p w:rsidR="003A14E6" w:rsidRPr="004B6A3A" w:rsidRDefault="003A14E6" w:rsidP="003A14E6">
      <w:pPr>
        <w:numPr>
          <w:ilvl w:val="0"/>
          <w:numId w:val="0"/>
        </w:numPr>
        <w:jc w:val="center"/>
        <w:rPr>
          <w:rFonts w:ascii="Times New Roman" w:hAnsi="Times New Roman"/>
          <w:sz w:val="28"/>
          <w:szCs w:val="28"/>
        </w:rPr>
      </w:pPr>
    </w:p>
    <w:p w:rsidR="003A14E6" w:rsidRPr="004B6A3A" w:rsidRDefault="003A14E6" w:rsidP="003A14E6">
      <w:pPr>
        <w:numPr>
          <w:ilvl w:val="0"/>
          <w:numId w:val="0"/>
        </w:numPr>
        <w:jc w:val="center"/>
        <w:rPr>
          <w:rFonts w:ascii="Times New Roman" w:hAnsi="Times New Roman"/>
          <w:color w:val="1F497D" w:themeColor="text2"/>
          <w:sz w:val="28"/>
          <w:szCs w:val="28"/>
        </w:rPr>
      </w:pPr>
    </w:p>
    <w:p w:rsidR="003A14E6" w:rsidRPr="004B6A3A" w:rsidRDefault="003A14E6" w:rsidP="003A14E6">
      <w:pPr>
        <w:numPr>
          <w:ilvl w:val="0"/>
          <w:numId w:val="0"/>
        </w:numPr>
        <w:jc w:val="center"/>
        <w:rPr>
          <w:rFonts w:ascii="Times New Roman" w:hAnsi="Times New Roman"/>
          <w:color w:val="1F497D" w:themeColor="text2"/>
          <w:sz w:val="28"/>
          <w:szCs w:val="28"/>
        </w:rPr>
      </w:pPr>
    </w:p>
    <w:p w:rsidR="003A14E6" w:rsidRPr="004B6A3A" w:rsidRDefault="003A14E6" w:rsidP="003A14E6">
      <w:pPr>
        <w:numPr>
          <w:ilvl w:val="0"/>
          <w:numId w:val="0"/>
        </w:numPr>
        <w:jc w:val="center"/>
        <w:rPr>
          <w:rFonts w:ascii="Times New Roman" w:hAnsi="Times New Roman"/>
          <w:color w:val="1F497D" w:themeColor="text2"/>
          <w:sz w:val="28"/>
          <w:szCs w:val="28"/>
        </w:rPr>
      </w:pPr>
    </w:p>
    <w:p w:rsidR="003A14E6" w:rsidRPr="004B6A3A" w:rsidRDefault="003A14E6" w:rsidP="003A14E6">
      <w:pPr>
        <w:numPr>
          <w:ilvl w:val="0"/>
          <w:numId w:val="0"/>
        </w:numPr>
        <w:jc w:val="center"/>
        <w:rPr>
          <w:rFonts w:ascii="Times New Roman" w:hAnsi="Times New Roman"/>
          <w:color w:val="1F497D" w:themeColor="text2"/>
          <w:sz w:val="28"/>
          <w:szCs w:val="28"/>
        </w:rPr>
      </w:pPr>
    </w:p>
    <w:p w:rsidR="003A14E6" w:rsidRDefault="003A14E6" w:rsidP="003A14E6">
      <w:pPr>
        <w:numPr>
          <w:ilvl w:val="0"/>
          <w:numId w:val="0"/>
        </w:numPr>
        <w:jc w:val="center"/>
        <w:rPr>
          <w:rFonts w:ascii="Times New Roman" w:hAnsi="Times New Roman"/>
          <w:color w:val="1F497D" w:themeColor="text2"/>
          <w:sz w:val="28"/>
          <w:szCs w:val="28"/>
          <w:lang w:val="en-US"/>
        </w:rPr>
      </w:pPr>
    </w:p>
    <w:p w:rsidR="00FD44CE" w:rsidRPr="00FD44CE" w:rsidRDefault="00FD44CE" w:rsidP="003A14E6">
      <w:pPr>
        <w:numPr>
          <w:ilvl w:val="0"/>
          <w:numId w:val="0"/>
        </w:numPr>
        <w:jc w:val="center"/>
        <w:rPr>
          <w:rFonts w:ascii="Times New Roman" w:hAnsi="Times New Roman"/>
          <w:color w:val="1F497D" w:themeColor="text2"/>
          <w:sz w:val="28"/>
          <w:szCs w:val="28"/>
          <w:lang w:val="en-US"/>
        </w:rPr>
      </w:pPr>
    </w:p>
    <w:p w:rsidR="004B6A3A" w:rsidRDefault="004B6A3A">
      <w:pPr>
        <w:numPr>
          <w:ilvl w:val="0"/>
          <w:numId w:val="0"/>
        </w:numPr>
        <w:rPr>
          <w:rFonts w:ascii="Times New Roman" w:hAnsi="Times New Roman"/>
          <w:b/>
          <w:sz w:val="26"/>
          <w:szCs w:val="26"/>
        </w:rPr>
      </w:pPr>
    </w:p>
    <w:p w:rsidR="003A14E6" w:rsidRDefault="004D0296" w:rsidP="003A14E6">
      <w:pPr>
        <w:numPr>
          <w:ilvl w:val="0"/>
          <w:numId w:val="0"/>
        </w:numPr>
        <w:jc w:val="center"/>
        <w:rPr>
          <w:rFonts w:ascii="Times New Roman" w:hAnsi="Times New Roman"/>
          <w:b/>
          <w:sz w:val="26"/>
          <w:szCs w:val="26"/>
        </w:rPr>
      </w:pPr>
      <w:r w:rsidRPr="004B6A3A">
        <w:rPr>
          <w:rFonts w:ascii="Times New Roman" w:hAnsi="Times New Roman"/>
          <w:b/>
          <w:sz w:val="26"/>
          <w:szCs w:val="26"/>
        </w:rPr>
        <w:t>СОСТАВ ПРОЕКТА</w:t>
      </w:r>
    </w:p>
    <w:p w:rsidR="00BC566D" w:rsidRPr="004B6A3A" w:rsidRDefault="00BC566D" w:rsidP="003A14E6">
      <w:pPr>
        <w:numPr>
          <w:ilvl w:val="0"/>
          <w:numId w:val="0"/>
        </w:numPr>
        <w:jc w:val="center"/>
        <w:rPr>
          <w:rFonts w:ascii="Times New Roman" w:hAnsi="Times New Roman"/>
          <w:b/>
          <w:sz w:val="26"/>
          <w:szCs w:val="26"/>
        </w:rPr>
      </w:pPr>
    </w:p>
    <w:p w:rsidR="00BC566D" w:rsidRPr="004B6A3A" w:rsidRDefault="00BC566D" w:rsidP="00BC566D">
      <w:pPr>
        <w:numPr>
          <w:ilvl w:val="0"/>
          <w:numId w:val="0"/>
        </w:numPr>
        <w:ind w:firstLine="851"/>
        <w:jc w:val="both"/>
        <w:rPr>
          <w:rFonts w:ascii="Times New Roman" w:hAnsi="Times New Roman"/>
          <w:sz w:val="24"/>
          <w:szCs w:val="24"/>
        </w:rPr>
      </w:pPr>
      <w:r w:rsidRPr="004B6A3A">
        <w:rPr>
          <w:rFonts w:ascii="Times New Roman" w:hAnsi="Times New Roman"/>
          <w:sz w:val="24"/>
          <w:szCs w:val="24"/>
        </w:rPr>
        <w:t>Материалы проекта планировки территории с проектом межевания в его составе:</w:t>
      </w:r>
    </w:p>
    <w:p w:rsidR="00BC566D" w:rsidRPr="004B6A3A" w:rsidRDefault="00BC566D" w:rsidP="00BC566D">
      <w:pPr>
        <w:numPr>
          <w:ilvl w:val="0"/>
          <w:numId w:val="0"/>
        </w:numPr>
        <w:ind w:firstLine="851"/>
        <w:jc w:val="both"/>
        <w:rPr>
          <w:rFonts w:ascii="Times New Roman" w:hAnsi="Times New Roman"/>
          <w:b/>
          <w:sz w:val="24"/>
          <w:szCs w:val="24"/>
        </w:rPr>
      </w:pPr>
    </w:p>
    <w:p w:rsidR="00BC566D" w:rsidRPr="004B6A3A" w:rsidRDefault="00BC566D" w:rsidP="00BC566D">
      <w:pPr>
        <w:numPr>
          <w:ilvl w:val="0"/>
          <w:numId w:val="0"/>
        </w:numPr>
        <w:ind w:firstLine="851"/>
        <w:jc w:val="both"/>
        <w:rPr>
          <w:rFonts w:ascii="Times New Roman" w:hAnsi="Times New Roman"/>
          <w:b/>
          <w:sz w:val="24"/>
          <w:szCs w:val="24"/>
        </w:rPr>
      </w:pPr>
      <w:r w:rsidRPr="004B6A3A">
        <w:rPr>
          <w:rFonts w:ascii="Times New Roman" w:hAnsi="Times New Roman"/>
          <w:b/>
          <w:sz w:val="24"/>
          <w:szCs w:val="24"/>
        </w:rPr>
        <w:t>ПРОЕКТ ПЛАНИРОВКИ</w:t>
      </w:r>
    </w:p>
    <w:p w:rsidR="00BC566D" w:rsidRPr="004B6A3A" w:rsidRDefault="00BC566D" w:rsidP="00BC566D">
      <w:pPr>
        <w:numPr>
          <w:ilvl w:val="0"/>
          <w:numId w:val="0"/>
        </w:numPr>
        <w:ind w:firstLine="851"/>
        <w:jc w:val="both"/>
        <w:rPr>
          <w:rFonts w:ascii="Times New Roman" w:hAnsi="Times New Roman"/>
          <w:sz w:val="24"/>
          <w:szCs w:val="24"/>
        </w:rPr>
      </w:pPr>
    </w:p>
    <w:p w:rsidR="00BC566D" w:rsidRPr="004B6A3A" w:rsidRDefault="00BC566D" w:rsidP="00BC566D">
      <w:pPr>
        <w:numPr>
          <w:ilvl w:val="0"/>
          <w:numId w:val="0"/>
        </w:numPr>
        <w:ind w:firstLine="851"/>
        <w:jc w:val="both"/>
        <w:rPr>
          <w:rFonts w:ascii="Times New Roman" w:hAnsi="Times New Roman"/>
          <w:b/>
          <w:sz w:val="24"/>
          <w:szCs w:val="24"/>
        </w:rPr>
      </w:pPr>
      <w:r w:rsidRPr="004B6A3A">
        <w:rPr>
          <w:rFonts w:ascii="Times New Roman" w:hAnsi="Times New Roman"/>
          <w:b/>
          <w:sz w:val="24"/>
          <w:szCs w:val="24"/>
        </w:rPr>
        <w:t>1. Основная часть:</w:t>
      </w:r>
    </w:p>
    <w:p w:rsidR="00BC566D" w:rsidRPr="004B6A3A" w:rsidRDefault="00BC566D" w:rsidP="00BC566D">
      <w:pPr>
        <w:numPr>
          <w:ilvl w:val="0"/>
          <w:numId w:val="0"/>
        </w:numPr>
        <w:ind w:firstLine="851"/>
        <w:jc w:val="both"/>
        <w:rPr>
          <w:rFonts w:ascii="Times New Roman" w:hAnsi="Times New Roman"/>
          <w:b/>
          <w:sz w:val="24"/>
          <w:szCs w:val="24"/>
        </w:rPr>
      </w:pPr>
    </w:p>
    <w:p w:rsidR="00BC566D" w:rsidRPr="004B6A3A" w:rsidRDefault="00BC566D" w:rsidP="00BC566D">
      <w:pPr>
        <w:numPr>
          <w:ilvl w:val="0"/>
          <w:numId w:val="0"/>
        </w:numPr>
        <w:ind w:firstLine="851"/>
        <w:jc w:val="both"/>
        <w:rPr>
          <w:rFonts w:ascii="Times New Roman" w:hAnsi="Times New Roman"/>
          <w:b/>
          <w:sz w:val="24"/>
          <w:szCs w:val="24"/>
        </w:rPr>
      </w:pPr>
      <w:r w:rsidRPr="004B6A3A">
        <w:rPr>
          <w:rFonts w:ascii="Times New Roman" w:hAnsi="Times New Roman"/>
          <w:b/>
          <w:sz w:val="24"/>
          <w:szCs w:val="24"/>
        </w:rPr>
        <w:t>Текстовые материалы:</w:t>
      </w:r>
    </w:p>
    <w:p w:rsidR="00BC566D" w:rsidRPr="004B6A3A" w:rsidRDefault="00BC566D" w:rsidP="00BC566D">
      <w:pPr>
        <w:numPr>
          <w:ilvl w:val="0"/>
          <w:numId w:val="0"/>
        </w:numPr>
        <w:ind w:firstLine="851"/>
        <w:jc w:val="both"/>
        <w:rPr>
          <w:rFonts w:ascii="Times New Roman" w:hAnsi="Times New Roman"/>
          <w:b/>
          <w:sz w:val="24"/>
          <w:szCs w:val="24"/>
        </w:rPr>
      </w:pPr>
    </w:p>
    <w:p w:rsidR="00BC566D" w:rsidRPr="004B6A3A" w:rsidRDefault="00BC566D" w:rsidP="00BC566D">
      <w:pPr>
        <w:numPr>
          <w:ilvl w:val="0"/>
          <w:numId w:val="0"/>
        </w:numPr>
        <w:ind w:firstLine="851"/>
        <w:jc w:val="both"/>
        <w:rPr>
          <w:rFonts w:ascii="Times New Roman" w:hAnsi="Times New Roman"/>
          <w:b/>
          <w:sz w:val="24"/>
          <w:szCs w:val="24"/>
        </w:rPr>
      </w:pPr>
      <w:r w:rsidRPr="004B6A3A">
        <w:rPr>
          <w:rFonts w:ascii="Times New Roman" w:hAnsi="Times New Roman"/>
          <w:b/>
          <w:sz w:val="24"/>
          <w:szCs w:val="24"/>
        </w:rPr>
        <w:t>ПРОЕКТ ПЛАНИРОВКИ</w:t>
      </w:r>
    </w:p>
    <w:p w:rsidR="00BC566D" w:rsidRPr="004B6A3A" w:rsidRDefault="00BC566D" w:rsidP="00BC566D">
      <w:pPr>
        <w:numPr>
          <w:ilvl w:val="0"/>
          <w:numId w:val="0"/>
        </w:numPr>
        <w:ind w:firstLine="851"/>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8852"/>
        <w:gridCol w:w="660"/>
      </w:tblGrid>
      <w:tr w:rsidR="00BC566D" w:rsidRPr="004B6A3A" w:rsidTr="00FD44CE">
        <w:tc>
          <w:tcPr>
            <w:tcW w:w="0" w:type="auto"/>
            <w:vAlign w:val="center"/>
          </w:tcPr>
          <w:p w:rsidR="00BC566D" w:rsidRPr="004B6A3A" w:rsidRDefault="00BC566D" w:rsidP="00FD44CE">
            <w:pPr>
              <w:numPr>
                <w:ilvl w:val="0"/>
                <w:numId w:val="0"/>
              </w:numPr>
              <w:rPr>
                <w:rFonts w:ascii="Times New Roman" w:hAnsi="Times New Roman"/>
                <w:b/>
                <w:sz w:val="24"/>
                <w:szCs w:val="24"/>
              </w:rPr>
            </w:pPr>
            <w:r w:rsidRPr="004B6A3A">
              <w:rPr>
                <w:rFonts w:ascii="Times New Roman" w:hAnsi="Times New Roman"/>
                <w:b/>
                <w:sz w:val="24"/>
                <w:szCs w:val="24"/>
              </w:rPr>
              <w:t xml:space="preserve">№ </w:t>
            </w:r>
            <w:proofErr w:type="gramStart"/>
            <w:r w:rsidRPr="004B6A3A">
              <w:rPr>
                <w:rFonts w:ascii="Times New Roman" w:hAnsi="Times New Roman"/>
                <w:b/>
                <w:sz w:val="24"/>
                <w:szCs w:val="24"/>
              </w:rPr>
              <w:t>п</w:t>
            </w:r>
            <w:proofErr w:type="gramEnd"/>
            <w:r w:rsidRPr="004B6A3A">
              <w:rPr>
                <w:rFonts w:ascii="Times New Roman" w:hAnsi="Times New Roman"/>
                <w:b/>
                <w:sz w:val="24"/>
                <w:szCs w:val="24"/>
              </w:rPr>
              <w:t>/п</w:t>
            </w:r>
          </w:p>
        </w:tc>
        <w:tc>
          <w:tcPr>
            <w:tcW w:w="0" w:type="auto"/>
            <w:vAlign w:val="center"/>
          </w:tcPr>
          <w:p w:rsidR="00BC566D" w:rsidRPr="004B6A3A" w:rsidRDefault="00BC566D" w:rsidP="00FD44CE">
            <w:pPr>
              <w:numPr>
                <w:ilvl w:val="0"/>
                <w:numId w:val="0"/>
              </w:numPr>
              <w:rPr>
                <w:rFonts w:ascii="Times New Roman" w:hAnsi="Times New Roman"/>
                <w:b/>
                <w:sz w:val="24"/>
                <w:szCs w:val="24"/>
              </w:rPr>
            </w:pPr>
            <w:r w:rsidRPr="004B6A3A">
              <w:rPr>
                <w:rFonts w:ascii="Times New Roman" w:hAnsi="Times New Roman"/>
                <w:b/>
                <w:sz w:val="24"/>
                <w:szCs w:val="24"/>
              </w:rPr>
              <w:t>Наименование</w:t>
            </w:r>
          </w:p>
        </w:tc>
        <w:tc>
          <w:tcPr>
            <w:tcW w:w="0" w:type="auto"/>
            <w:vAlign w:val="center"/>
          </w:tcPr>
          <w:p w:rsidR="00BC566D" w:rsidRPr="004B6A3A" w:rsidRDefault="00BC566D" w:rsidP="00FD44CE">
            <w:pPr>
              <w:numPr>
                <w:ilvl w:val="0"/>
                <w:numId w:val="0"/>
              </w:numPr>
              <w:rPr>
                <w:rFonts w:ascii="Times New Roman" w:hAnsi="Times New Roman"/>
                <w:b/>
                <w:sz w:val="24"/>
                <w:szCs w:val="24"/>
              </w:rPr>
            </w:pPr>
            <w:r w:rsidRPr="004B6A3A">
              <w:rPr>
                <w:rFonts w:ascii="Times New Roman" w:hAnsi="Times New Roman"/>
                <w:b/>
                <w:sz w:val="24"/>
                <w:szCs w:val="24"/>
              </w:rPr>
              <w:t>Том</w:t>
            </w:r>
          </w:p>
        </w:tc>
      </w:tr>
      <w:tr w:rsidR="00BC566D" w:rsidRPr="004B6A3A" w:rsidTr="00FD44CE">
        <w:tc>
          <w:tcPr>
            <w:tcW w:w="0" w:type="auto"/>
            <w:vAlign w:val="center"/>
          </w:tcPr>
          <w:p w:rsidR="00BC566D" w:rsidRPr="004B6A3A" w:rsidRDefault="00BC566D" w:rsidP="00FD44CE">
            <w:pPr>
              <w:numPr>
                <w:ilvl w:val="0"/>
                <w:numId w:val="0"/>
              </w:numPr>
              <w:rPr>
                <w:rFonts w:ascii="Times New Roman" w:hAnsi="Times New Roman"/>
                <w:sz w:val="24"/>
                <w:szCs w:val="24"/>
              </w:rPr>
            </w:pPr>
            <w:r w:rsidRPr="004B6A3A">
              <w:rPr>
                <w:rFonts w:ascii="Times New Roman" w:hAnsi="Times New Roman"/>
                <w:sz w:val="24"/>
                <w:szCs w:val="24"/>
              </w:rPr>
              <w:t>1</w:t>
            </w:r>
          </w:p>
        </w:tc>
        <w:tc>
          <w:tcPr>
            <w:tcW w:w="0" w:type="auto"/>
            <w:vAlign w:val="center"/>
          </w:tcPr>
          <w:p w:rsidR="00BC566D" w:rsidRPr="004B6A3A" w:rsidRDefault="00BC566D" w:rsidP="00FD44CE">
            <w:pPr>
              <w:numPr>
                <w:ilvl w:val="0"/>
                <w:numId w:val="0"/>
              </w:numPr>
              <w:ind w:left="147"/>
              <w:rPr>
                <w:rFonts w:ascii="Times New Roman" w:hAnsi="Times New Roman"/>
                <w:sz w:val="24"/>
                <w:szCs w:val="24"/>
              </w:rPr>
            </w:pPr>
            <w:r w:rsidRPr="004B6A3A">
              <w:rPr>
                <w:rFonts w:ascii="Times New Roman" w:hAnsi="Times New Roman"/>
                <w:sz w:val="24"/>
                <w:szCs w:val="24"/>
              </w:rPr>
              <w:t xml:space="preserve">Положения о размещении объектов капитального строительства и характеристики планируемого развития территории  </w:t>
            </w:r>
          </w:p>
          <w:p w:rsidR="00BC566D" w:rsidRPr="004B6A3A" w:rsidRDefault="00BC566D" w:rsidP="00FD44CE">
            <w:pPr>
              <w:numPr>
                <w:ilvl w:val="0"/>
                <w:numId w:val="0"/>
              </w:numPr>
              <w:rPr>
                <w:rFonts w:ascii="Times New Roman" w:hAnsi="Times New Roman"/>
                <w:sz w:val="24"/>
                <w:szCs w:val="24"/>
              </w:rPr>
            </w:pPr>
          </w:p>
        </w:tc>
        <w:tc>
          <w:tcPr>
            <w:tcW w:w="0" w:type="auto"/>
            <w:vAlign w:val="center"/>
          </w:tcPr>
          <w:p w:rsidR="00BC566D" w:rsidRPr="004B6A3A" w:rsidRDefault="00BC566D" w:rsidP="00FD44CE">
            <w:pPr>
              <w:numPr>
                <w:ilvl w:val="0"/>
                <w:numId w:val="0"/>
              </w:numPr>
              <w:rPr>
                <w:rFonts w:ascii="Times New Roman" w:hAnsi="Times New Roman"/>
                <w:sz w:val="24"/>
                <w:szCs w:val="24"/>
              </w:rPr>
            </w:pPr>
            <w:r w:rsidRPr="004B6A3A">
              <w:rPr>
                <w:rFonts w:ascii="Times New Roman" w:hAnsi="Times New Roman"/>
                <w:sz w:val="24"/>
                <w:szCs w:val="24"/>
              </w:rPr>
              <w:t>1</w:t>
            </w:r>
          </w:p>
        </w:tc>
      </w:tr>
    </w:tbl>
    <w:p w:rsidR="00BC566D" w:rsidRPr="004B6A3A" w:rsidRDefault="00BC566D" w:rsidP="00BC566D">
      <w:pPr>
        <w:numPr>
          <w:ilvl w:val="0"/>
          <w:numId w:val="0"/>
        </w:numPr>
        <w:ind w:left="284" w:firstLine="567"/>
        <w:jc w:val="both"/>
        <w:rPr>
          <w:rFonts w:ascii="Times New Roman" w:hAnsi="Times New Roman"/>
          <w:sz w:val="24"/>
          <w:szCs w:val="24"/>
        </w:rPr>
      </w:pPr>
    </w:p>
    <w:p w:rsidR="00BC566D" w:rsidRPr="004B6A3A" w:rsidRDefault="00BC566D" w:rsidP="00BC566D">
      <w:pPr>
        <w:numPr>
          <w:ilvl w:val="0"/>
          <w:numId w:val="0"/>
        </w:numPr>
        <w:ind w:firstLine="851"/>
        <w:rPr>
          <w:rFonts w:ascii="Times New Roman" w:hAnsi="Times New Roman"/>
          <w:b/>
          <w:sz w:val="24"/>
          <w:szCs w:val="24"/>
        </w:rPr>
      </w:pPr>
      <w:r w:rsidRPr="004B6A3A">
        <w:rPr>
          <w:rFonts w:ascii="Times New Roman" w:hAnsi="Times New Roman"/>
          <w:b/>
          <w:sz w:val="24"/>
          <w:szCs w:val="24"/>
        </w:rPr>
        <w:t>ПРОЕКТ МЕЖЕВАНИЯ</w:t>
      </w:r>
    </w:p>
    <w:p w:rsidR="00BC566D" w:rsidRPr="004B6A3A" w:rsidRDefault="00BC566D" w:rsidP="00BC566D">
      <w:pPr>
        <w:numPr>
          <w:ilvl w:val="0"/>
          <w:numId w:val="0"/>
        </w:numPr>
        <w:rPr>
          <w:rFonts w:ascii="Times New Roman" w:hAnsi="Times New Roman"/>
          <w:color w:val="1F497D" w:themeColor="text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8186"/>
        <w:gridCol w:w="1249"/>
      </w:tblGrid>
      <w:tr w:rsidR="00BC566D" w:rsidRPr="004B6A3A" w:rsidTr="00FD44CE">
        <w:tc>
          <w:tcPr>
            <w:tcW w:w="833" w:type="dxa"/>
            <w:vAlign w:val="center"/>
          </w:tcPr>
          <w:p w:rsidR="00BC566D" w:rsidRPr="004B6A3A" w:rsidRDefault="00BC566D" w:rsidP="00FD44CE">
            <w:pPr>
              <w:numPr>
                <w:ilvl w:val="0"/>
                <w:numId w:val="0"/>
              </w:numPr>
              <w:rPr>
                <w:rFonts w:ascii="Times New Roman" w:hAnsi="Times New Roman"/>
                <w:b/>
                <w:sz w:val="24"/>
                <w:szCs w:val="24"/>
              </w:rPr>
            </w:pPr>
            <w:r w:rsidRPr="004B6A3A">
              <w:rPr>
                <w:rFonts w:ascii="Times New Roman" w:hAnsi="Times New Roman"/>
                <w:b/>
                <w:sz w:val="24"/>
                <w:szCs w:val="24"/>
              </w:rPr>
              <w:t xml:space="preserve">№ </w:t>
            </w:r>
            <w:proofErr w:type="gramStart"/>
            <w:r w:rsidRPr="004B6A3A">
              <w:rPr>
                <w:rFonts w:ascii="Times New Roman" w:hAnsi="Times New Roman"/>
                <w:b/>
                <w:sz w:val="24"/>
                <w:szCs w:val="24"/>
              </w:rPr>
              <w:t>п</w:t>
            </w:r>
            <w:proofErr w:type="gramEnd"/>
            <w:r w:rsidRPr="004B6A3A">
              <w:rPr>
                <w:rFonts w:ascii="Times New Roman" w:hAnsi="Times New Roman"/>
                <w:b/>
                <w:sz w:val="24"/>
                <w:szCs w:val="24"/>
              </w:rPr>
              <w:t>/п</w:t>
            </w:r>
          </w:p>
        </w:tc>
        <w:tc>
          <w:tcPr>
            <w:tcW w:w="8186" w:type="dxa"/>
            <w:vAlign w:val="center"/>
          </w:tcPr>
          <w:p w:rsidR="00BC566D" w:rsidRPr="004B6A3A" w:rsidRDefault="00BC566D" w:rsidP="00FD44CE">
            <w:pPr>
              <w:numPr>
                <w:ilvl w:val="0"/>
                <w:numId w:val="0"/>
              </w:numPr>
              <w:rPr>
                <w:rFonts w:ascii="Times New Roman" w:hAnsi="Times New Roman"/>
                <w:b/>
                <w:sz w:val="24"/>
                <w:szCs w:val="24"/>
              </w:rPr>
            </w:pPr>
            <w:r w:rsidRPr="004B6A3A">
              <w:rPr>
                <w:rFonts w:ascii="Times New Roman" w:hAnsi="Times New Roman"/>
                <w:b/>
                <w:sz w:val="24"/>
                <w:szCs w:val="24"/>
              </w:rPr>
              <w:t>Наименование</w:t>
            </w:r>
          </w:p>
        </w:tc>
        <w:tc>
          <w:tcPr>
            <w:tcW w:w="1249" w:type="dxa"/>
            <w:vAlign w:val="center"/>
          </w:tcPr>
          <w:p w:rsidR="00BC566D" w:rsidRPr="004B6A3A" w:rsidRDefault="00BC566D" w:rsidP="00FD44CE">
            <w:pPr>
              <w:numPr>
                <w:ilvl w:val="0"/>
                <w:numId w:val="0"/>
              </w:numPr>
              <w:rPr>
                <w:rFonts w:ascii="Times New Roman" w:hAnsi="Times New Roman"/>
                <w:b/>
                <w:sz w:val="24"/>
                <w:szCs w:val="24"/>
              </w:rPr>
            </w:pPr>
            <w:r w:rsidRPr="004B6A3A">
              <w:rPr>
                <w:rFonts w:ascii="Times New Roman" w:hAnsi="Times New Roman"/>
                <w:b/>
                <w:sz w:val="24"/>
                <w:szCs w:val="24"/>
              </w:rPr>
              <w:t>Том</w:t>
            </w:r>
          </w:p>
        </w:tc>
      </w:tr>
      <w:tr w:rsidR="00BC566D" w:rsidRPr="004B6A3A" w:rsidTr="00FD44CE">
        <w:tc>
          <w:tcPr>
            <w:tcW w:w="833" w:type="dxa"/>
            <w:vAlign w:val="center"/>
          </w:tcPr>
          <w:p w:rsidR="00BC566D" w:rsidRPr="004B6A3A" w:rsidRDefault="00BC566D" w:rsidP="00FD44CE">
            <w:pPr>
              <w:numPr>
                <w:ilvl w:val="0"/>
                <w:numId w:val="0"/>
              </w:numPr>
              <w:rPr>
                <w:rFonts w:ascii="Times New Roman" w:hAnsi="Times New Roman"/>
                <w:sz w:val="24"/>
                <w:szCs w:val="24"/>
              </w:rPr>
            </w:pPr>
            <w:r w:rsidRPr="004B6A3A">
              <w:rPr>
                <w:rFonts w:ascii="Times New Roman" w:hAnsi="Times New Roman"/>
                <w:sz w:val="24"/>
                <w:szCs w:val="24"/>
              </w:rPr>
              <w:t>1</w:t>
            </w:r>
          </w:p>
        </w:tc>
        <w:tc>
          <w:tcPr>
            <w:tcW w:w="8186" w:type="dxa"/>
            <w:vAlign w:val="center"/>
          </w:tcPr>
          <w:p w:rsidR="00BC566D" w:rsidRPr="004B6A3A" w:rsidRDefault="00BC566D" w:rsidP="00FD44CE">
            <w:pPr>
              <w:numPr>
                <w:ilvl w:val="0"/>
                <w:numId w:val="0"/>
              </w:numPr>
              <w:ind w:left="147"/>
              <w:rPr>
                <w:rFonts w:ascii="Times New Roman" w:hAnsi="Times New Roman"/>
                <w:sz w:val="24"/>
                <w:szCs w:val="24"/>
              </w:rPr>
            </w:pPr>
            <w:r w:rsidRPr="004B6A3A">
              <w:rPr>
                <w:rFonts w:ascii="Times New Roman" w:hAnsi="Times New Roman"/>
                <w:sz w:val="24"/>
                <w:szCs w:val="24"/>
              </w:rPr>
              <w:t>Пояснительная записка</w:t>
            </w:r>
          </w:p>
          <w:p w:rsidR="00BC566D" w:rsidRPr="004B6A3A" w:rsidRDefault="00BC566D" w:rsidP="00FD44CE">
            <w:pPr>
              <w:numPr>
                <w:ilvl w:val="0"/>
                <w:numId w:val="0"/>
              </w:numPr>
              <w:rPr>
                <w:rFonts w:ascii="Times New Roman" w:hAnsi="Times New Roman"/>
                <w:sz w:val="24"/>
                <w:szCs w:val="24"/>
              </w:rPr>
            </w:pPr>
          </w:p>
        </w:tc>
        <w:tc>
          <w:tcPr>
            <w:tcW w:w="1249" w:type="dxa"/>
            <w:vAlign w:val="center"/>
          </w:tcPr>
          <w:p w:rsidR="00BC566D" w:rsidRPr="004B6A3A" w:rsidRDefault="00BC566D" w:rsidP="00FD44CE">
            <w:pPr>
              <w:numPr>
                <w:ilvl w:val="0"/>
                <w:numId w:val="0"/>
              </w:numPr>
              <w:rPr>
                <w:rFonts w:ascii="Times New Roman" w:hAnsi="Times New Roman"/>
                <w:sz w:val="24"/>
                <w:szCs w:val="24"/>
              </w:rPr>
            </w:pPr>
            <w:r w:rsidRPr="004B6A3A">
              <w:rPr>
                <w:rFonts w:ascii="Times New Roman" w:hAnsi="Times New Roman"/>
                <w:sz w:val="24"/>
                <w:szCs w:val="24"/>
              </w:rPr>
              <w:t>1</w:t>
            </w:r>
          </w:p>
        </w:tc>
      </w:tr>
    </w:tbl>
    <w:p w:rsidR="00BC566D" w:rsidRPr="004B6A3A" w:rsidRDefault="00BC566D" w:rsidP="00BC566D">
      <w:pPr>
        <w:numPr>
          <w:ilvl w:val="0"/>
          <w:numId w:val="0"/>
        </w:numPr>
        <w:ind w:firstLine="851"/>
        <w:jc w:val="both"/>
        <w:rPr>
          <w:rFonts w:ascii="Times New Roman" w:hAnsi="Times New Roman"/>
          <w:b/>
          <w:sz w:val="24"/>
          <w:szCs w:val="24"/>
        </w:rPr>
      </w:pPr>
    </w:p>
    <w:p w:rsidR="00BC566D" w:rsidRPr="004B6A3A" w:rsidRDefault="00BC566D" w:rsidP="00BC566D">
      <w:pPr>
        <w:numPr>
          <w:ilvl w:val="0"/>
          <w:numId w:val="0"/>
        </w:numPr>
        <w:ind w:firstLine="851"/>
        <w:jc w:val="both"/>
        <w:rPr>
          <w:rFonts w:ascii="Times New Roman" w:hAnsi="Times New Roman"/>
          <w:b/>
          <w:sz w:val="24"/>
          <w:szCs w:val="24"/>
        </w:rPr>
      </w:pPr>
    </w:p>
    <w:p w:rsidR="00BC566D" w:rsidRPr="004B6A3A" w:rsidRDefault="00BC566D" w:rsidP="00BC566D">
      <w:pPr>
        <w:numPr>
          <w:ilvl w:val="0"/>
          <w:numId w:val="0"/>
        </w:numPr>
        <w:ind w:firstLine="851"/>
        <w:jc w:val="both"/>
        <w:rPr>
          <w:rFonts w:ascii="Times New Roman" w:hAnsi="Times New Roman"/>
          <w:b/>
          <w:sz w:val="24"/>
          <w:szCs w:val="24"/>
        </w:rPr>
      </w:pPr>
      <w:r w:rsidRPr="004B6A3A">
        <w:rPr>
          <w:rFonts w:ascii="Times New Roman" w:hAnsi="Times New Roman"/>
          <w:b/>
          <w:sz w:val="24"/>
          <w:szCs w:val="24"/>
        </w:rPr>
        <w:t>Графические материалы:</w:t>
      </w:r>
    </w:p>
    <w:p w:rsidR="00BC566D" w:rsidRPr="004B6A3A" w:rsidRDefault="00BC566D" w:rsidP="00BC566D">
      <w:pPr>
        <w:numPr>
          <w:ilvl w:val="0"/>
          <w:numId w:val="0"/>
        </w:numPr>
        <w:ind w:firstLine="851"/>
        <w:jc w:val="both"/>
        <w:rPr>
          <w:rFonts w:ascii="Times New Roman" w:hAnsi="Times New Roman"/>
          <w:b/>
          <w:sz w:val="24"/>
          <w:szCs w:val="24"/>
        </w:rPr>
      </w:pPr>
    </w:p>
    <w:p w:rsidR="00BC566D" w:rsidRPr="004B6A3A" w:rsidRDefault="00BC566D" w:rsidP="00BC566D">
      <w:pPr>
        <w:numPr>
          <w:ilvl w:val="0"/>
          <w:numId w:val="0"/>
        </w:numPr>
        <w:ind w:firstLine="851"/>
        <w:jc w:val="both"/>
        <w:rPr>
          <w:rFonts w:ascii="Times New Roman" w:hAnsi="Times New Roman"/>
          <w:b/>
          <w:sz w:val="24"/>
          <w:szCs w:val="24"/>
        </w:rPr>
      </w:pPr>
      <w:r w:rsidRPr="004B6A3A">
        <w:rPr>
          <w:rFonts w:ascii="Times New Roman" w:hAnsi="Times New Roman"/>
          <w:b/>
          <w:sz w:val="24"/>
          <w:szCs w:val="24"/>
        </w:rPr>
        <w:t>ПРОЕКТ ПЛАНИРОВКИ</w:t>
      </w:r>
    </w:p>
    <w:p w:rsidR="00BC566D" w:rsidRPr="004B6A3A" w:rsidRDefault="00BC566D" w:rsidP="00BC566D">
      <w:pPr>
        <w:numPr>
          <w:ilvl w:val="0"/>
          <w:numId w:val="0"/>
        </w:numPr>
        <w:ind w:firstLine="851"/>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5624"/>
        <w:gridCol w:w="796"/>
        <w:gridCol w:w="942"/>
        <w:gridCol w:w="2080"/>
      </w:tblGrid>
      <w:tr w:rsidR="00BC566D" w:rsidRPr="004B6A3A" w:rsidTr="00FD44CE">
        <w:tc>
          <w:tcPr>
            <w:tcW w:w="826" w:type="dxa"/>
          </w:tcPr>
          <w:p w:rsidR="00BC566D" w:rsidRPr="004B6A3A" w:rsidRDefault="00BC566D" w:rsidP="00803387">
            <w:pPr>
              <w:numPr>
                <w:ilvl w:val="0"/>
                <w:numId w:val="0"/>
              </w:numPr>
              <w:jc w:val="both"/>
              <w:rPr>
                <w:rFonts w:ascii="Times New Roman" w:hAnsi="Times New Roman"/>
                <w:b/>
                <w:sz w:val="24"/>
                <w:szCs w:val="24"/>
              </w:rPr>
            </w:pPr>
            <w:r w:rsidRPr="004B6A3A">
              <w:rPr>
                <w:rFonts w:ascii="Times New Roman" w:hAnsi="Times New Roman"/>
                <w:b/>
                <w:sz w:val="24"/>
                <w:szCs w:val="24"/>
              </w:rPr>
              <w:t xml:space="preserve">№ </w:t>
            </w:r>
            <w:proofErr w:type="gramStart"/>
            <w:r w:rsidRPr="004B6A3A">
              <w:rPr>
                <w:rFonts w:ascii="Times New Roman" w:hAnsi="Times New Roman"/>
                <w:b/>
                <w:sz w:val="24"/>
                <w:szCs w:val="24"/>
              </w:rPr>
              <w:t>п</w:t>
            </w:r>
            <w:proofErr w:type="gramEnd"/>
            <w:r w:rsidRPr="004B6A3A">
              <w:rPr>
                <w:rFonts w:ascii="Times New Roman" w:hAnsi="Times New Roman"/>
                <w:b/>
                <w:sz w:val="24"/>
                <w:szCs w:val="24"/>
              </w:rPr>
              <w:t>/п</w:t>
            </w:r>
          </w:p>
        </w:tc>
        <w:tc>
          <w:tcPr>
            <w:tcW w:w="5624" w:type="dxa"/>
          </w:tcPr>
          <w:p w:rsidR="00BC566D" w:rsidRPr="004B6A3A" w:rsidRDefault="00BC566D" w:rsidP="00803387">
            <w:pPr>
              <w:numPr>
                <w:ilvl w:val="0"/>
                <w:numId w:val="0"/>
              </w:numPr>
              <w:jc w:val="both"/>
              <w:rPr>
                <w:rFonts w:ascii="Times New Roman" w:hAnsi="Times New Roman"/>
                <w:b/>
                <w:sz w:val="24"/>
                <w:szCs w:val="24"/>
              </w:rPr>
            </w:pPr>
            <w:r w:rsidRPr="004B6A3A">
              <w:rPr>
                <w:rFonts w:ascii="Times New Roman" w:hAnsi="Times New Roman"/>
                <w:b/>
                <w:sz w:val="24"/>
                <w:szCs w:val="24"/>
              </w:rPr>
              <w:t>Наименование</w:t>
            </w:r>
          </w:p>
        </w:tc>
        <w:tc>
          <w:tcPr>
            <w:tcW w:w="796" w:type="dxa"/>
          </w:tcPr>
          <w:p w:rsidR="00BC566D" w:rsidRPr="004B6A3A" w:rsidRDefault="00BC566D" w:rsidP="00803387">
            <w:pPr>
              <w:numPr>
                <w:ilvl w:val="0"/>
                <w:numId w:val="0"/>
              </w:numPr>
              <w:jc w:val="both"/>
              <w:rPr>
                <w:rFonts w:ascii="Times New Roman" w:hAnsi="Times New Roman"/>
                <w:b/>
                <w:sz w:val="24"/>
                <w:szCs w:val="24"/>
              </w:rPr>
            </w:pPr>
            <w:r w:rsidRPr="004B6A3A">
              <w:rPr>
                <w:rFonts w:ascii="Times New Roman" w:hAnsi="Times New Roman"/>
                <w:b/>
                <w:sz w:val="24"/>
                <w:szCs w:val="24"/>
              </w:rPr>
              <w:t>Том</w:t>
            </w:r>
          </w:p>
        </w:tc>
        <w:tc>
          <w:tcPr>
            <w:tcW w:w="942" w:type="dxa"/>
          </w:tcPr>
          <w:p w:rsidR="00BC566D" w:rsidRPr="004B6A3A" w:rsidRDefault="00BC566D" w:rsidP="00803387">
            <w:pPr>
              <w:numPr>
                <w:ilvl w:val="0"/>
                <w:numId w:val="0"/>
              </w:numPr>
              <w:jc w:val="both"/>
              <w:rPr>
                <w:rFonts w:ascii="Times New Roman" w:hAnsi="Times New Roman"/>
                <w:b/>
                <w:sz w:val="24"/>
                <w:szCs w:val="24"/>
              </w:rPr>
            </w:pPr>
            <w:r w:rsidRPr="004B6A3A">
              <w:rPr>
                <w:rFonts w:ascii="Times New Roman" w:hAnsi="Times New Roman"/>
                <w:b/>
                <w:sz w:val="24"/>
                <w:szCs w:val="24"/>
              </w:rPr>
              <w:t>Лист</w:t>
            </w:r>
          </w:p>
        </w:tc>
        <w:tc>
          <w:tcPr>
            <w:tcW w:w="2080" w:type="dxa"/>
          </w:tcPr>
          <w:p w:rsidR="00BC566D" w:rsidRPr="004B6A3A" w:rsidRDefault="00BC566D" w:rsidP="00803387">
            <w:pPr>
              <w:numPr>
                <w:ilvl w:val="0"/>
                <w:numId w:val="0"/>
              </w:numPr>
              <w:jc w:val="both"/>
              <w:rPr>
                <w:rFonts w:ascii="Times New Roman" w:hAnsi="Times New Roman"/>
                <w:b/>
                <w:sz w:val="24"/>
                <w:szCs w:val="24"/>
              </w:rPr>
            </w:pPr>
            <w:r w:rsidRPr="004B6A3A">
              <w:rPr>
                <w:rFonts w:ascii="Times New Roman" w:hAnsi="Times New Roman"/>
                <w:b/>
                <w:sz w:val="24"/>
                <w:szCs w:val="24"/>
              </w:rPr>
              <w:t>Масштаб</w:t>
            </w:r>
          </w:p>
        </w:tc>
      </w:tr>
      <w:tr w:rsidR="00BC566D" w:rsidRPr="004B6A3A" w:rsidTr="00FD44CE">
        <w:trPr>
          <w:trHeight w:val="478"/>
        </w:trPr>
        <w:tc>
          <w:tcPr>
            <w:tcW w:w="826" w:type="dxa"/>
            <w:vAlign w:val="center"/>
          </w:tcPr>
          <w:p w:rsidR="00BC566D" w:rsidRPr="00096975" w:rsidRDefault="00BC566D" w:rsidP="00803387">
            <w:pPr>
              <w:numPr>
                <w:ilvl w:val="0"/>
                <w:numId w:val="0"/>
              </w:numPr>
              <w:rPr>
                <w:rFonts w:ascii="Times New Roman" w:hAnsi="Times New Roman"/>
                <w:sz w:val="24"/>
                <w:szCs w:val="24"/>
              </w:rPr>
            </w:pPr>
            <w:r w:rsidRPr="00096975">
              <w:rPr>
                <w:rFonts w:ascii="Times New Roman" w:hAnsi="Times New Roman"/>
                <w:sz w:val="24"/>
                <w:szCs w:val="24"/>
              </w:rPr>
              <w:t>1</w:t>
            </w:r>
          </w:p>
        </w:tc>
        <w:tc>
          <w:tcPr>
            <w:tcW w:w="5624" w:type="dxa"/>
            <w:vAlign w:val="center"/>
          </w:tcPr>
          <w:p w:rsidR="00BC566D" w:rsidRPr="00096975" w:rsidRDefault="00BC566D" w:rsidP="00803387">
            <w:pPr>
              <w:numPr>
                <w:ilvl w:val="0"/>
                <w:numId w:val="0"/>
              </w:numPr>
              <w:rPr>
                <w:rFonts w:ascii="Times New Roman" w:hAnsi="Times New Roman"/>
                <w:sz w:val="24"/>
                <w:szCs w:val="24"/>
              </w:rPr>
            </w:pPr>
            <w:r w:rsidRPr="00096975">
              <w:rPr>
                <w:rFonts w:ascii="Times New Roman" w:hAnsi="Times New Roman"/>
                <w:sz w:val="24"/>
                <w:szCs w:val="24"/>
              </w:rPr>
              <w:t>Чертеж планировки территории (основной чертеж)</w:t>
            </w:r>
          </w:p>
        </w:tc>
        <w:tc>
          <w:tcPr>
            <w:tcW w:w="796" w:type="dxa"/>
            <w:vAlign w:val="center"/>
          </w:tcPr>
          <w:p w:rsidR="00BC566D" w:rsidRPr="00096975" w:rsidRDefault="00BC566D" w:rsidP="00803387">
            <w:pPr>
              <w:numPr>
                <w:ilvl w:val="0"/>
                <w:numId w:val="0"/>
              </w:numPr>
              <w:rPr>
                <w:rFonts w:ascii="Times New Roman" w:hAnsi="Times New Roman"/>
                <w:sz w:val="24"/>
                <w:szCs w:val="24"/>
              </w:rPr>
            </w:pPr>
            <w:r w:rsidRPr="00096975">
              <w:rPr>
                <w:rFonts w:ascii="Times New Roman" w:hAnsi="Times New Roman"/>
                <w:sz w:val="24"/>
                <w:szCs w:val="24"/>
              </w:rPr>
              <w:t>2</w:t>
            </w:r>
          </w:p>
        </w:tc>
        <w:tc>
          <w:tcPr>
            <w:tcW w:w="942" w:type="dxa"/>
            <w:vAlign w:val="center"/>
          </w:tcPr>
          <w:p w:rsidR="00BC566D" w:rsidRPr="00FD44CE" w:rsidRDefault="00BC566D" w:rsidP="00FD44CE">
            <w:pPr>
              <w:numPr>
                <w:ilvl w:val="0"/>
                <w:numId w:val="0"/>
              </w:numPr>
              <w:rPr>
                <w:rFonts w:ascii="Times New Roman" w:hAnsi="Times New Roman"/>
                <w:sz w:val="24"/>
                <w:szCs w:val="24"/>
                <w:lang w:val="en-US"/>
              </w:rPr>
            </w:pPr>
            <w:r w:rsidRPr="00FD44CE">
              <w:rPr>
                <w:rFonts w:ascii="Times New Roman" w:hAnsi="Times New Roman"/>
                <w:sz w:val="24"/>
                <w:szCs w:val="24"/>
              </w:rPr>
              <w:t>1</w:t>
            </w:r>
            <w:r w:rsidRPr="00FD44CE">
              <w:rPr>
                <w:rFonts w:ascii="Times New Roman" w:hAnsi="Times New Roman"/>
                <w:sz w:val="24"/>
                <w:szCs w:val="24"/>
                <w:lang w:val="en-US"/>
              </w:rPr>
              <w:t xml:space="preserve"> - </w:t>
            </w:r>
            <w:r w:rsidR="00FD44CE" w:rsidRPr="00FD44CE">
              <w:rPr>
                <w:rFonts w:ascii="Times New Roman" w:hAnsi="Times New Roman"/>
                <w:sz w:val="24"/>
                <w:szCs w:val="24"/>
                <w:lang w:val="en-US"/>
              </w:rPr>
              <w:t>15</w:t>
            </w:r>
          </w:p>
        </w:tc>
        <w:tc>
          <w:tcPr>
            <w:tcW w:w="2080" w:type="dxa"/>
            <w:vAlign w:val="center"/>
          </w:tcPr>
          <w:p w:rsidR="00BC566D" w:rsidRPr="00FD44CE" w:rsidRDefault="00BC566D" w:rsidP="00803387">
            <w:pPr>
              <w:numPr>
                <w:ilvl w:val="0"/>
                <w:numId w:val="0"/>
              </w:numPr>
              <w:rPr>
                <w:rFonts w:ascii="Times New Roman" w:hAnsi="Times New Roman"/>
                <w:sz w:val="24"/>
                <w:szCs w:val="24"/>
              </w:rPr>
            </w:pPr>
            <w:r w:rsidRPr="00FD44CE">
              <w:rPr>
                <w:rFonts w:ascii="Times New Roman" w:hAnsi="Times New Roman"/>
                <w:sz w:val="24"/>
                <w:szCs w:val="24"/>
              </w:rPr>
              <w:t>1:2000</w:t>
            </w:r>
          </w:p>
        </w:tc>
      </w:tr>
    </w:tbl>
    <w:p w:rsidR="00BC566D" w:rsidRPr="004B6A3A" w:rsidRDefault="00BC566D" w:rsidP="00BC566D">
      <w:pPr>
        <w:numPr>
          <w:ilvl w:val="0"/>
          <w:numId w:val="0"/>
        </w:numPr>
        <w:ind w:firstLine="851"/>
        <w:jc w:val="both"/>
        <w:rPr>
          <w:rFonts w:ascii="Times New Roman" w:hAnsi="Times New Roman"/>
          <w:b/>
          <w:sz w:val="24"/>
          <w:szCs w:val="24"/>
        </w:rPr>
      </w:pPr>
    </w:p>
    <w:p w:rsidR="00BC566D" w:rsidRPr="004B6A3A" w:rsidRDefault="00BC566D" w:rsidP="00BC566D">
      <w:pPr>
        <w:numPr>
          <w:ilvl w:val="0"/>
          <w:numId w:val="0"/>
        </w:numPr>
        <w:ind w:firstLine="851"/>
        <w:jc w:val="both"/>
        <w:rPr>
          <w:rFonts w:ascii="Times New Roman" w:hAnsi="Times New Roman"/>
          <w:b/>
          <w:sz w:val="24"/>
          <w:szCs w:val="24"/>
        </w:rPr>
      </w:pPr>
      <w:r w:rsidRPr="004B6A3A">
        <w:rPr>
          <w:rFonts w:ascii="Times New Roman" w:hAnsi="Times New Roman"/>
          <w:b/>
          <w:sz w:val="24"/>
          <w:szCs w:val="24"/>
        </w:rPr>
        <w:t>ПРОЕКТ МЕЖЕВАНИЯ</w:t>
      </w:r>
    </w:p>
    <w:p w:rsidR="00BC566D" w:rsidRPr="004B6A3A" w:rsidRDefault="00BC566D" w:rsidP="00BC566D">
      <w:pPr>
        <w:numPr>
          <w:ilvl w:val="0"/>
          <w:numId w:val="0"/>
        </w:numPr>
        <w:ind w:firstLine="851"/>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5624"/>
        <w:gridCol w:w="796"/>
        <w:gridCol w:w="942"/>
        <w:gridCol w:w="2080"/>
      </w:tblGrid>
      <w:tr w:rsidR="00BC566D" w:rsidRPr="004B6A3A" w:rsidTr="00FD44CE">
        <w:tc>
          <w:tcPr>
            <w:tcW w:w="826" w:type="dxa"/>
          </w:tcPr>
          <w:p w:rsidR="00BC566D" w:rsidRPr="004B6A3A" w:rsidRDefault="00BC566D" w:rsidP="00803387">
            <w:pPr>
              <w:numPr>
                <w:ilvl w:val="0"/>
                <w:numId w:val="0"/>
              </w:numPr>
              <w:jc w:val="both"/>
              <w:rPr>
                <w:rFonts w:ascii="Times New Roman" w:hAnsi="Times New Roman"/>
                <w:b/>
                <w:sz w:val="24"/>
                <w:szCs w:val="24"/>
              </w:rPr>
            </w:pPr>
            <w:r w:rsidRPr="004B6A3A">
              <w:rPr>
                <w:rFonts w:ascii="Times New Roman" w:hAnsi="Times New Roman"/>
                <w:b/>
                <w:sz w:val="24"/>
                <w:szCs w:val="24"/>
              </w:rPr>
              <w:t xml:space="preserve">№ </w:t>
            </w:r>
            <w:proofErr w:type="gramStart"/>
            <w:r w:rsidRPr="004B6A3A">
              <w:rPr>
                <w:rFonts w:ascii="Times New Roman" w:hAnsi="Times New Roman"/>
                <w:b/>
                <w:sz w:val="24"/>
                <w:szCs w:val="24"/>
              </w:rPr>
              <w:t>п</w:t>
            </w:r>
            <w:proofErr w:type="gramEnd"/>
            <w:r w:rsidRPr="004B6A3A">
              <w:rPr>
                <w:rFonts w:ascii="Times New Roman" w:hAnsi="Times New Roman"/>
                <w:b/>
                <w:sz w:val="24"/>
                <w:szCs w:val="24"/>
              </w:rPr>
              <w:t>/п</w:t>
            </w:r>
          </w:p>
        </w:tc>
        <w:tc>
          <w:tcPr>
            <w:tcW w:w="5624" w:type="dxa"/>
          </w:tcPr>
          <w:p w:rsidR="00BC566D" w:rsidRPr="004B6A3A" w:rsidRDefault="00BC566D" w:rsidP="00803387">
            <w:pPr>
              <w:numPr>
                <w:ilvl w:val="0"/>
                <w:numId w:val="0"/>
              </w:numPr>
              <w:jc w:val="both"/>
              <w:rPr>
                <w:rFonts w:ascii="Times New Roman" w:hAnsi="Times New Roman"/>
                <w:b/>
                <w:sz w:val="24"/>
                <w:szCs w:val="24"/>
              </w:rPr>
            </w:pPr>
            <w:r w:rsidRPr="004B6A3A">
              <w:rPr>
                <w:rFonts w:ascii="Times New Roman" w:hAnsi="Times New Roman"/>
                <w:b/>
                <w:sz w:val="24"/>
                <w:szCs w:val="24"/>
              </w:rPr>
              <w:t>Наименование</w:t>
            </w:r>
          </w:p>
        </w:tc>
        <w:tc>
          <w:tcPr>
            <w:tcW w:w="796" w:type="dxa"/>
          </w:tcPr>
          <w:p w:rsidR="00BC566D" w:rsidRPr="004B6A3A" w:rsidRDefault="00BC566D" w:rsidP="00803387">
            <w:pPr>
              <w:numPr>
                <w:ilvl w:val="0"/>
                <w:numId w:val="0"/>
              </w:numPr>
              <w:jc w:val="both"/>
              <w:rPr>
                <w:rFonts w:ascii="Times New Roman" w:hAnsi="Times New Roman"/>
                <w:b/>
                <w:sz w:val="24"/>
                <w:szCs w:val="24"/>
              </w:rPr>
            </w:pPr>
            <w:r w:rsidRPr="004B6A3A">
              <w:rPr>
                <w:rFonts w:ascii="Times New Roman" w:hAnsi="Times New Roman"/>
                <w:b/>
                <w:sz w:val="24"/>
                <w:szCs w:val="24"/>
              </w:rPr>
              <w:t>Том</w:t>
            </w:r>
          </w:p>
        </w:tc>
        <w:tc>
          <w:tcPr>
            <w:tcW w:w="942" w:type="dxa"/>
          </w:tcPr>
          <w:p w:rsidR="00BC566D" w:rsidRPr="004B6A3A" w:rsidRDefault="00BC566D" w:rsidP="00803387">
            <w:pPr>
              <w:numPr>
                <w:ilvl w:val="0"/>
                <w:numId w:val="0"/>
              </w:numPr>
              <w:jc w:val="both"/>
              <w:rPr>
                <w:rFonts w:ascii="Times New Roman" w:hAnsi="Times New Roman"/>
                <w:b/>
                <w:sz w:val="24"/>
                <w:szCs w:val="24"/>
              </w:rPr>
            </w:pPr>
            <w:r w:rsidRPr="004B6A3A">
              <w:rPr>
                <w:rFonts w:ascii="Times New Roman" w:hAnsi="Times New Roman"/>
                <w:b/>
                <w:sz w:val="24"/>
                <w:szCs w:val="24"/>
              </w:rPr>
              <w:t>Лист</w:t>
            </w:r>
          </w:p>
        </w:tc>
        <w:tc>
          <w:tcPr>
            <w:tcW w:w="2080" w:type="dxa"/>
          </w:tcPr>
          <w:p w:rsidR="00BC566D" w:rsidRPr="004B6A3A" w:rsidRDefault="00BC566D" w:rsidP="00803387">
            <w:pPr>
              <w:numPr>
                <w:ilvl w:val="0"/>
                <w:numId w:val="0"/>
              </w:numPr>
              <w:jc w:val="both"/>
              <w:rPr>
                <w:rFonts w:ascii="Times New Roman" w:hAnsi="Times New Roman"/>
                <w:b/>
                <w:sz w:val="24"/>
                <w:szCs w:val="24"/>
              </w:rPr>
            </w:pPr>
            <w:r w:rsidRPr="004B6A3A">
              <w:rPr>
                <w:rFonts w:ascii="Times New Roman" w:hAnsi="Times New Roman"/>
                <w:b/>
                <w:sz w:val="24"/>
                <w:szCs w:val="24"/>
              </w:rPr>
              <w:t>Масштаб</w:t>
            </w:r>
          </w:p>
        </w:tc>
      </w:tr>
      <w:tr w:rsidR="00BC566D" w:rsidRPr="004B6A3A" w:rsidTr="00FD44CE">
        <w:tc>
          <w:tcPr>
            <w:tcW w:w="826" w:type="dxa"/>
            <w:vAlign w:val="center"/>
          </w:tcPr>
          <w:p w:rsidR="00BC566D" w:rsidRPr="00096975" w:rsidRDefault="00BC566D" w:rsidP="00803387">
            <w:pPr>
              <w:numPr>
                <w:ilvl w:val="0"/>
                <w:numId w:val="0"/>
              </w:numPr>
              <w:rPr>
                <w:rFonts w:ascii="Times New Roman" w:hAnsi="Times New Roman"/>
                <w:sz w:val="24"/>
                <w:szCs w:val="24"/>
              </w:rPr>
            </w:pPr>
            <w:r w:rsidRPr="00096975">
              <w:rPr>
                <w:rFonts w:ascii="Times New Roman" w:hAnsi="Times New Roman"/>
                <w:sz w:val="24"/>
                <w:szCs w:val="24"/>
              </w:rPr>
              <w:t>1</w:t>
            </w:r>
          </w:p>
        </w:tc>
        <w:tc>
          <w:tcPr>
            <w:tcW w:w="5624" w:type="dxa"/>
            <w:vAlign w:val="center"/>
          </w:tcPr>
          <w:p w:rsidR="00BC566D" w:rsidRPr="00096975" w:rsidRDefault="00BC566D" w:rsidP="00803387">
            <w:pPr>
              <w:numPr>
                <w:ilvl w:val="0"/>
                <w:numId w:val="0"/>
              </w:numPr>
              <w:rPr>
                <w:rFonts w:ascii="Times New Roman" w:hAnsi="Times New Roman"/>
                <w:sz w:val="24"/>
                <w:szCs w:val="24"/>
              </w:rPr>
            </w:pPr>
            <w:r w:rsidRPr="00096975">
              <w:rPr>
                <w:rFonts w:ascii="Times New Roman" w:hAnsi="Times New Roman"/>
                <w:sz w:val="24"/>
                <w:szCs w:val="24"/>
              </w:rPr>
              <w:t>Схема границ существующих земельных участков (опорный план) и чертеж проектных границ охра</w:t>
            </w:r>
            <w:r w:rsidRPr="00096975">
              <w:rPr>
                <w:rFonts w:ascii="Times New Roman" w:hAnsi="Times New Roman"/>
                <w:sz w:val="24"/>
                <w:szCs w:val="24"/>
              </w:rPr>
              <w:t>н</w:t>
            </w:r>
            <w:r w:rsidRPr="00096975">
              <w:rPr>
                <w:rFonts w:ascii="Times New Roman" w:hAnsi="Times New Roman"/>
                <w:sz w:val="24"/>
                <w:szCs w:val="24"/>
              </w:rPr>
              <w:t>ных зон</w:t>
            </w:r>
          </w:p>
        </w:tc>
        <w:tc>
          <w:tcPr>
            <w:tcW w:w="796" w:type="dxa"/>
            <w:vAlign w:val="center"/>
          </w:tcPr>
          <w:p w:rsidR="00BC566D" w:rsidRPr="00096975" w:rsidRDefault="00BC566D" w:rsidP="00803387">
            <w:pPr>
              <w:numPr>
                <w:ilvl w:val="0"/>
                <w:numId w:val="0"/>
              </w:numPr>
              <w:rPr>
                <w:rFonts w:ascii="Times New Roman" w:hAnsi="Times New Roman"/>
                <w:sz w:val="24"/>
                <w:szCs w:val="24"/>
              </w:rPr>
            </w:pPr>
            <w:r w:rsidRPr="00096975">
              <w:rPr>
                <w:rFonts w:ascii="Times New Roman" w:hAnsi="Times New Roman"/>
                <w:sz w:val="24"/>
                <w:szCs w:val="24"/>
              </w:rPr>
              <w:t>2</w:t>
            </w:r>
          </w:p>
        </w:tc>
        <w:tc>
          <w:tcPr>
            <w:tcW w:w="942" w:type="dxa"/>
            <w:vAlign w:val="center"/>
          </w:tcPr>
          <w:p w:rsidR="00BC566D" w:rsidRPr="00FD44CE" w:rsidRDefault="00BC566D" w:rsidP="00803387">
            <w:pPr>
              <w:numPr>
                <w:ilvl w:val="0"/>
                <w:numId w:val="0"/>
              </w:numPr>
              <w:rPr>
                <w:rFonts w:ascii="Times New Roman" w:hAnsi="Times New Roman"/>
                <w:sz w:val="24"/>
                <w:szCs w:val="24"/>
              </w:rPr>
            </w:pPr>
            <w:r w:rsidRPr="00FD44CE">
              <w:rPr>
                <w:rFonts w:ascii="Times New Roman" w:hAnsi="Times New Roman"/>
                <w:sz w:val="24"/>
                <w:szCs w:val="24"/>
              </w:rPr>
              <w:t xml:space="preserve">1 - </w:t>
            </w:r>
            <w:r w:rsidR="00FD44CE" w:rsidRPr="00FD44CE">
              <w:rPr>
                <w:rFonts w:ascii="Times New Roman" w:hAnsi="Times New Roman"/>
                <w:sz w:val="24"/>
                <w:szCs w:val="24"/>
                <w:lang w:val="en-US"/>
              </w:rPr>
              <w:t>1</w:t>
            </w:r>
            <w:r w:rsidRPr="00FD44CE">
              <w:rPr>
                <w:rFonts w:ascii="Times New Roman" w:hAnsi="Times New Roman"/>
                <w:sz w:val="24"/>
                <w:szCs w:val="24"/>
              </w:rPr>
              <w:t>5</w:t>
            </w:r>
          </w:p>
        </w:tc>
        <w:tc>
          <w:tcPr>
            <w:tcW w:w="2080" w:type="dxa"/>
            <w:vAlign w:val="center"/>
          </w:tcPr>
          <w:p w:rsidR="00BC566D" w:rsidRPr="00FD44CE" w:rsidRDefault="00BC566D" w:rsidP="00803387">
            <w:pPr>
              <w:numPr>
                <w:ilvl w:val="0"/>
                <w:numId w:val="0"/>
              </w:numPr>
              <w:rPr>
                <w:rFonts w:ascii="Times New Roman" w:hAnsi="Times New Roman"/>
                <w:sz w:val="24"/>
                <w:szCs w:val="24"/>
              </w:rPr>
            </w:pPr>
            <w:r w:rsidRPr="00FD44CE">
              <w:rPr>
                <w:rFonts w:ascii="Times New Roman" w:hAnsi="Times New Roman"/>
                <w:sz w:val="24"/>
                <w:szCs w:val="24"/>
              </w:rPr>
              <w:t>1:2000</w:t>
            </w:r>
          </w:p>
        </w:tc>
      </w:tr>
      <w:tr w:rsidR="00BC566D" w:rsidRPr="004B6A3A" w:rsidTr="00FD44CE">
        <w:tc>
          <w:tcPr>
            <w:tcW w:w="826" w:type="dxa"/>
            <w:vAlign w:val="center"/>
          </w:tcPr>
          <w:p w:rsidR="00BC566D" w:rsidRPr="00096975" w:rsidRDefault="00BC566D" w:rsidP="00803387">
            <w:pPr>
              <w:numPr>
                <w:ilvl w:val="0"/>
                <w:numId w:val="0"/>
              </w:numPr>
              <w:rPr>
                <w:rFonts w:ascii="Times New Roman" w:hAnsi="Times New Roman"/>
                <w:sz w:val="24"/>
                <w:szCs w:val="24"/>
              </w:rPr>
            </w:pPr>
            <w:r w:rsidRPr="00096975">
              <w:rPr>
                <w:rFonts w:ascii="Times New Roman" w:hAnsi="Times New Roman"/>
                <w:sz w:val="24"/>
                <w:szCs w:val="24"/>
              </w:rPr>
              <w:t>2</w:t>
            </w:r>
          </w:p>
        </w:tc>
        <w:tc>
          <w:tcPr>
            <w:tcW w:w="5624" w:type="dxa"/>
            <w:vAlign w:val="center"/>
          </w:tcPr>
          <w:p w:rsidR="00BC566D" w:rsidRPr="00096975" w:rsidRDefault="00BC566D" w:rsidP="00803387">
            <w:pPr>
              <w:numPr>
                <w:ilvl w:val="0"/>
                <w:numId w:val="0"/>
              </w:numPr>
              <w:rPr>
                <w:rFonts w:ascii="Times New Roman" w:hAnsi="Times New Roman"/>
                <w:sz w:val="24"/>
                <w:szCs w:val="24"/>
              </w:rPr>
            </w:pPr>
            <w:r w:rsidRPr="00096975">
              <w:rPr>
                <w:rFonts w:ascii="Times New Roman" w:hAnsi="Times New Roman"/>
                <w:sz w:val="24"/>
                <w:szCs w:val="24"/>
              </w:rPr>
              <w:t>План межевания земельных участков (проектное предложение</w:t>
            </w:r>
            <w:bookmarkStart w:id="0" w:name="_GoBack"/>
            <w:bookmarkEnd w:id="0"/>
            <w:r w:rsidRPr="00096975">
              <w:rPr>
                <w:rFonts w:ascii="Times New Roman" w:hAnsi="Times New Roman"/>
                <w:sz w:val="24"/>
                <w:szCs w:val="24"/>
              </w:rPr>
              <w:t>)</w:t>
            </w:r>
          </w:p>
        </w:tc>
        <w:tc>
          <w:tcPr>
            <w:tcW w:w="796" w:type="dxa"/>
            <w:vAlign w:val="center"/>
          </w:tcPr>
          <w:p w:rsidR="00BC566D" w:rsidRPr="00096975" w:rsidRDefault="00BC566D" w:rsidP="00803387">
            <w:pPr>
              <w:numPr>
                <w:ilvl w:val="0"/>
                <w:numId w:val="0"/>
              </w:numPr>
              <w:rPr>
                <w:rFonts w:ascii="Times New Roman" w:hAnsi="Times New Roman"/>
                <w:sz w:val="24"/>
                <w:szCs w:val="24"/>
              </w:rPr>
            </w:pPr>
            <w:r w:rsidRPr="00096975">
              <w:rPr>
                <w:rFonts w:ascii="Times New Roman" w:hAnsi="Times New Roman"/>
                <w:sz w:val="24"/>
                <w:szCs w:val="24"/>
              </w:rPr>
              <w:t>2</w:t>
            </w:r>
          </w:p>
        </w:tc>
        <w:tc>
          <w:tcPr>
            <w:tcW w:w="942" w:type="dxa"/>
            <w:vAlign w:val="center"/>
          </w:tcPr>
          <w:p w:rsidR="00BC566D" w:rsidRPr="00FD44CE" w:rsidRDefault="00FD44CE" w:rsidP="00FD44CE">
            <w:pPr>
              <w:numPr>
                <w:ilvl w:val="0"/>
                <w:numId w:val="0"/>
              </w:numPr>
              <w:rPr>
                <w:rFonts w:ascii="Times New Roman" w:hAnsi="Times New Roman"/>
                <w:sz w:val="24"/>
                <w:szCs w:val="24"/>
                <w:lang w:val="en-US"/>
              </w:rPr>
            </w:pPr>
            <w:r w:rsidRPr="00FD44CE">
              <w:rPr>
                <w:rFonts w:ascii="Times New Roman" w:hAnsi="Times New Roman"/>
                <w:sz w:val="24"/>
                <w:szCs w:val="24"/>
                <w:lang w:val="en-US"/>
              </w:rPr>
              <w:t>15</w:t>
            </w:r>
            <w:r w:rsidR="00BC566D" w:rsidRPr="00FD44CE">
              <w:rPr>
                <w:rFonts w:ascii="Times New Roman" w:hAnsi="Times New Roman"/>
                <w:sz w:val="24"/>
                <w:szCs w:val="24"/>
              </w:rPr>
              <w:t xml:space="preserve"> - </w:t>
            </w:r>
            <w:r w:rsidRPr="00FD44CE">
              <w:rPr>
                <w:rFonts w:ascii="Times New Roman" w:hAnsi="Times New Roman"/>
                <w:sz w:val="24"/>
                <w:szCs w:val="24"/>
                <w:lang w:val="en-US"/>
              </w:rPr>
              <w:t>31</w:t>
            </w:r>
          </w:p>
        </w:tc>
        <w:tc>
          <w:tcPr>
            <w:tcW w:w="2080" w:type="dxa"/>
            <w:vAlign w:val="center"/>
          </w:tcPr>
          <w:p w:rsidR="00BC566D" w:rsidRPr="00FD44CE" w:rsidRDefault="00BC566D" w:rsidP="00803387">
            <w:pPr>
              <w:numPr>
                <w:ilvl w:val="0"/>
                <w:numId w:val="0"/>
              </w:numPr>
              <w:rPr>
                <w:rFonts w:ascii="Times New Roman" w:hAnsi="Times New Roman"/>
                <w:sz w:val="24"/>
                <w:szCs w:val="24"/>
              </w:rPr>
            </w:pPr>
            <w:r w:rsidRPr="00FD44CE">
              <w:rPr>
                <w:rFonts w:ascii="Times New Roman" w:hAnsi="Times New Roman"/>
                <w:sz w:val="24"/>
                <w:szCs w:val="24"/>
              </w:rPr>
              <w:t>1:2000</w:t>
            </w:r>
          </w:p>
        </w:tc>
      </w:tr>
    </w:tbl>
    <w:p w:rsidR="00BC566D" w:rsidRPr="004B6A3A" w:rsidRDefault="00BC566D" w:rsidP="00BC566D">
      <w:pPr>
        <w:numPr>
          <w:ilvl w:val="0"/>
          <w:numId w:val="0"/>
        </w:numPr>
        <w:ind w:firstLine="851"/>
        <w:jc w:val="both"/>
        <w:rPr>
          <w:rFonts w:ascii="Times New Roman" w:hAnsi="Times New Roman"/>
          <w:b/>
          <w:sz w:val="24"/>
          <w:szCs w:val="24"/>
        </w:rPr>
      </w:pPr>
    </w:p>
    <w:p w:rsidR="00BC566D" w:rsidRPr="004B6A3A" w:rsidRDefault="00BC566D" w:rsidP="00BC566D">
      <w:pPr>
        <w:numPr>
          <w:ilvl w:val="0"/>
          <w:numId w:val="0"/>
        </w:numPr>
        <w:rPr>
          <w:rFonts w:ascii="Times New Roman" w:hAnsi="Times New Roman"/>
          <w:b/>
          <w:sz w:val="24"/>
          <w:szCs w:val="24"/>
        </w:rPr>
      </w:pPr>
      <w:r w:rsidRPr="004B6A3A">
        <w:rPr>
          <w:rFonts w:ascii="Times New Roman" w:hAnsi="Times New Roman"/>
          <w:b/>
          <w:sz w:val="24"/>
          <w:szCs w:val="24"/>
        </w:rPr>
        <w:br w:type="page"/>
      </w:r>
    </w:p>
    <w:p w:rsidR="00BC566D" w:rsidRPr="004B6A3A" w:rsidRDefault="00BC566D" w:rsidP="00BC566D">
      <w:pPr>
        <w:numPr>
          <w:ilvl w:val="0"/>
          <w:numId w:val="0"/>
        </w:numPr>
        <w:ind w:firstLine="851"/>
        <w:jc w:val="both"/>
        <w:rPr>
          <w:rFonts w:ascii="Times New Roman" w:hAnsi="Times New Roman"/>
          <w:b/>
          <w:sz w:val="24"/>
          <w:szCs w:val="24"/>
        </w:rPr>
      </w:pPr>
      <w:r w:rsidRPr="004B6A3A">
        <w:rPr>
          <w:rFonts w:ascii="Times New Roman" w:hAnsi="Times New Roman"/>
          <w:b/>
          <w:sz w:val="24"/>
          <w:szCs w:val="24"/>
        </w:rPr>
        <w:lastRenderedPageBreak/>
        <w:t>2. Материалы по обоснованию проекта:</w:t>
      </w:r>
    </w:p>
    <w:p w:rsidR="00BC566D" w:rsidRPr="004B6A3A" w:rsidRDefault="00BC566D" w:rsidP="00BC566D">
      <w:pPr>
        <w:numPr>
          <w:ilvl w:val="0"/>
          <w:numId w:val="0"/>
        </w:numPr>
        <w:ind w:firstLine="851"/>
        <w:jc w:val="both"/>
        <w:rPr>
          <w:rFonts w:ascii="Times New Roman" w:hAnsi="Times New Roman"/>
          <w:b/>
          <w:sz w:val="24"/>
          <w:szCs w:val="24"/>
        </w:rPr>
      </w:pPr>
    </w:p>
    <w:p w:rsidR="00BC566D" w:rsidRPr="004B6A3A" w:rsidRDefault="00BC566D" w:rsidP="00BC566D">
      <w:pPr>
        <w:numPr>
          <w:ilvl w:val="0"/>
          <w:numId w:val="0"/>
        </w:numPr>
        <w:ind w:firstLine="851"/>
        <w:jc w:val="both"/>
        <w:rPr>
          <w:rFonts w:ascii="Times New Roman" w:hAnsi="Times New Roman"/>
          <w:b/>
          <w:sz w:val="24"/>
          <w:szCs w:val="24"/>
        </w:rPr>
      </w:pPr>
      <w:r w:rsidRPr="004B6A3A">
        <w:rPr>
          <w:rFonts w:ascii="Times New Roman" w:hAnsi="Times New Roman"/>
          <w:b/>
          <w:sz w:val="24"/>
          <w:szCs w:val="24"/>
        </w:rPr>
        <w:t>ПРОЕКТ ПЛАНИРОВКИ</w:t>
      </w:r>
    </w:p>
    <w:p w:rsidR="00BC566D" w:rsidRPr="004B6A3A" w:rsidRDefault="00BC566D" w:rsidP="00BC566D">
      <w:pPr>
        <w:numPr>
          <w:ilvl w:val="0"/>
          <w:numId w:val="0"/>
        </w:numPr>
        <w:ind w:firstLine="851"/>
        <w:jc w:val="both"/>
        <w:rPr>
          <w:rFonts w:ascii="Times New Roman" w:hAnsi="Times New Roman"/>
          <w:b/>
          <w:sz w:val="24"/>
          <w:szCs w:val="24"/>
        </w:rPr>
      </w:pPr>
    </w:p>
    <w:p w:rsidR="00BC566D" w:rsidRPr="004B6A3A" w:rsidRDefault="00BC566D" w:rsidP="00BC566D">
      <w:pPr>
        <w:numPr>
          <w:ilvl w:val="0"/>
          <w:numId w:val="0"/>
        </w:numPr>
        <w:ind w:firstLine="851"/>
        <w:jc w:val="both"/>
        <w:rPr>
          <w:rFonts w:ascii="Times New Roman" w:hAnsi="Times New Roman"/>
          <w:b/>
          <w:sz w:val="24"/>
          <w:szCs w:val="24"/>
        </w:rPr>
      </w:pPr>
      <w:r w:rsidRPr="004B6A3A">
        <w:rPr>
          <w:rFonts w:ascii="Times New Roman" w:hAnsi="Times New Roman"/>
          <w:b/>
          <w:sz w:val="24"/>
          <w:szCs w:val="24"/>
        </w:rPr>
        <w:t>Текстовые материалы:</w:t>
      </w:r>
    </w:p>
    <w:p w:rsidR="00BC566D" w:rsidRPr="004B6A3A" w:rsidRDefault="00BC566D" w:rsidP="00BC566D">
      <w:pPr>
        <w:numPr>
          <w:ilvl w:val="0"/>
          <w:numId w:val="0"/>
        </w:numPr>
        <w:ind w:firstLine="851"/>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8186"/>
        <w:gridCol w:w="1249"/>
      </w:tblGrid>
      <w:tr w:rsidR="00BC566D" w:rsidRPr="004B6A3A" w:rsidTr="00FD44CE">
        <w:tc>
          <w:tcPr>
            <w:tcW w:w="833" w:type="dxa"/>
            <w:vAlign w:val="center"/>
          </w:tcPr>
          <w:p w:rsidR="00BC566D" w:rsidRPr="004B6A3A" w:rsidRDefault="00BC566D" w:rsidP="00FD44CE">
            <w:pPr>
              <w:numPr>
                <w:ilvl w:val="0"/>
                <w:numId w:val="0"/>
              </w:numPr>
              <w:rPr>
                <w:rFonts w:ascii="Times New Roman" w:hAnsi="Times New Roman"/>
                <w:b/>
                <w:sz w:val="24"/>
                <w:szCs w:val="24"/>
              </w:rPr>
            </w:pPr>
            <w:r w:rsidRPr="004B6A3A">
              <w:rPr>
                <w:rFonts w:ascii="Times New Roman" w:hAnsi="Times New Roman"/>
                <w:b/>
                <w:sz w:val="24"/>
                <w:szCs w:val="24"/>
              </w:rPr>
              <w:t xml:space="preserve">№ </w:t>
            </w:r>
            <w:proofErr w:type="gramStart"/>
            <w:r w:rsidRPr="004B6A3A">
              <w:rPr>
                <w:rFonts w:ascii="Times New Roman" w:hAnsi="Times New Roman"/>
                <w:b/>
                <w:sz w:val="24"/>
                <w:szCs w:val="24"/>
              </w:rPr>
              <w:t>п</w:t>
            </w:r>
            <w:proofErr w:type="gramEnd"/>
            <w:r w:rsidRPr="004B6A3A">
              <w:rPr>
                <w:rFonts w:ascii="Times New Roman" w:hAnsi="Times New Roman"/>
                <w:b/>
                <w:sz w:val="24"/>
                <w:szCs w:val="24"/>
              </w:rPr>
              <w:t>/п</w:t>
            </w:r>
          </w:p>
        </w:tc>
        <w:tc>
          <w:tcPr>
            <w:tcW w:w="8186" w:type="dxa"/>
            <w:vAlign w:val="center"/>
          </w:tcPr>
          <w:p w:rsidR="00BC566D" w:rsidRPr="004B6A3A" w:rsidRDefault="00BC566D" w:rsidP="00FD44CE">
            <w:pPr>
              <w:numPr>
                <w:ilvl w:val="0"/>
                <w:numId w:val="0"/>
              </w:numPr>
              <w:rPr>
                <w:rFonts w:ascii="Times New Roman" w:hAnsi="Times New Roman"/>
                <w:b/>
                <w:sz w:val="24"/>
                <w:szCs w:val="24"/>
              </w:rPr>
            </w:pPr>
            <w:r w:rsidRPr="004B6A3A">
              <w:rPr>
                <w:rFonts w:ascii="Times New Roman" w:hAnsi="Times New Roman"/>
                <w:b/>
                <w:sz w:val="24"/>
                <w:szCs w:val="24"/>
              </w:rPr>
              <w:t>Наименование</w:t>
            </w:r>
          </w:p>
        </w:tc>
        <w:tc>
          <w:tcPr>
            <w:tcW w:w="1249" w:type="dxa"/>
            <w:vAlign w:val="center"/>
          </w:tcPr>
          <w:p w:rsidR="00BC566D" w:rsidRPr="004B6A3A" w:rsidRDefault="00BC566D" w:rsidP="00FD44CE">
            <w:pPr>
              <w:numPr>
                <w:ilvl w:val="0"/>
                <w:numId w:val="0"/>
              </w:numPr>
              <w:rPr>
                <w:rFonts w:ascii="Times New Roman" w:hAnsi="Times New Roman"/>
                <w:b/>
                <w:sz w:val="24"/>
                <w:szCs w:val="24"/>
              </w:rPr>
            </w:pPr>
            <w:r w:rsidRPr="004B6A3A">
              <w:rPr>
                <w:rFonts w:ascii="Times New Roman" w:hAnsi="Times New Roman"/>
                <w:b/>
                <w:sz w:val="24"/>
                <w:szCs w:val="24"/>
              </w:rPr>
              <w:t>Том</w:t>
            </w:r>
          </w:p>
        </w:tc>
      </w:tr>
      <w:tr w:rsidR="00BC566D" w:rsidRPr="004B6A3A" w:rsidTr="00FD44CE">
        <w:tc>
          <w:tcPr>
            <w:tcW w:w="833" w:type="dxa"/>
            <w:vAlign w:val="center"/>
          </w:tcPr>
          <w:p w:rsidR="00BC566D" w:rsidRPr="004B6A3A" w:rsidRDefault="00BC566D" w:rsidP="00FD44CE">
            <w:pPr>
              <w:numPr>
                <w:ilvl w:val="0"/>
                <w:numId w:val="0"/>
              </w:numPr>
              <w:rPr>
                <w:rFonts w:ascii="Times New Roman" w:hAnsi="Times New Roman"/>
                <w:sz w:val="24"/>
                <w:szCs w:val="24"/>
              </w:rPr>
            </w:pPr>
            <w:r w:rsidRPr="004B6A3A">
              <w:rPr>
                <w:rFonts w:ascii="Times New Roman" w:hAnsi="Times New Roman"/>
                <w:sz w:val="24"/>
                <w:szCs w:val="24"/>
              </w:rPr>
              <w:t>1</w:t>
            </w:r>
          </w:p>
        </w:tc>
        <w:tc>
          <w:tcPr>
            <w:tcW w:w="8186" w:type="dxa"/>
            <w:vAlign w:val="center"/>
          </w:tcPr>
          <w:p w:rsidR="00BC566D" w:rsidRPr="004B6A3A" w:rsidRDefault="00BC566D" w:rsidP="00FD44CE">
            <w:pPr>
              <w:numPr>
                <w:ilvl w:val="0"/>
                <w:numId w:val="0"/>
              </w:numPr>
              <w:ind w:left="147"/>
              <w:rPr>
                <w:rFonts w:ascii="Times New Roman" w:hAnsi="Times New Roman"/>
                <w:sz w:val="24"/>
                <w:szCs w:val="24"/>
              </w:rPr>
            </w:pPr>
            <w:r w:rsidRPr="004B6A3A">
              <w:rPr>
                <w:rFonts w:ascii="Times New Roman" w:hAnsi="Times New Roman"/>
                <w:sz w:val="24"/>
                <w:szCs w:val="24"/>
              </w:rPr>
              <w:t>Пояснительная записка</w:t>
            </w:r>
          </w:p>
          <w:p w:rsidR="00BC566D" w:rsidRPr="004B6A3A" w:rsidRDefault="00BC566D" w:rsidP="00FD44CE">
            <w:pPr>
              <w:numPr>
                <w:ilvl w:val="0"/>
                <w:numId w:val="0"/>
              </w:numPr>
              <w:rPr>
                <w:rFonts w:ascii="Times New Roman" w:hAnsi="Times New Roman"/>
                <w:sz w:val="24"/>
                <w:szCs w:val="24"/>
              </w:rPr>
            </w:pPr>
          </w:p>
        </w:tc>
        <w:tc>
          <w:tcPr>
            <w:tcW w:w="1249" w:type="dxa"/>
            <w:vAlign w:val="center"/>
          </w:tcPr>
          <w:p w:rsidR="00BC566D" w:rsidRPr="004B6A3A" w:rsidRDefault="00BC566D" w:rsidP="00FD44CE">
            <w:pPr>
              <w:numPr>
                <w:ilvl w:val="0"/>
                <w:numId w:val="0"/>
              </w:numPr>
              <w:rPr>
                <w:rFonts w:ascii="Times New Roman" w:hAnsi="Times New Roman"/>
                <w:sz w:val="24"/>
                <w:szCs w:val="24"/>
              </w:rPr>
            </w:pPr>
            <w:r w:rsidRPr="004B6A3A">
              <w:rPr>
                <w:rFonts w:ascii="Times New Roman" w:hAnsi="Times New Roman"/>
                <w:sz w:val="24"/>
                <w:szCs w:val="24"/>
              </w:rPr>
              <w:t>3</w:t>
            </w:r>
          </w:p>
        </w:tc>
      </w:tr>
    </w:tbl>
    <w:p w:rsidR="00BC566D" w:rsidRPr="004B6A3A" w:rsidRDefault="00BC566D" w:rsidP="00BC566D">
      <w:pPr>
        <w:numPr>
          <w:ilvl w:val="0"/>
          <w:numId w:val="0"/>
        </w:numPr>
        <w:ind w:left="284" w:firstLine="567"/>
        <w:jc w:val="both"/>
        <w:rPr>
          <w:rFonts w:ascii="Times New Roman" w:hAnsi="Times New Roman"/>
          <w:sz w:val="24"/>
          <w:szCs w:val="24"/>
        </w:rPr>
      </w:pPr>
    </w:p>
    <w:p w:rsidR="00BC566D" w:rsidRPr="004B6A3A" w:rsidRDefault="00BC566D" w:rsidP="00BC566D">
      <w:pPr>
        <w:numPr>
          <w:ilvl w:val="0"/>
          <w:numId w:val="0"/>
        </w:numPr>
        <w:ind w:firstLine="851"/>
        <w:jc w:val="both"/>
        <w:rPr>
          <w:rFonts w:ascii="Times New Roman" w:hAnsi="Times New Roman"/>
          <w:b/>
          <w:sz w:val="24"/>
          <w:szCs w:val="24"/>
        </w:rPr>
      </w:pPr>
      <w:r w:rsidRPr="004B6A3A">
        <w:rPr>
          <w:rFonts w:ascii="Times New Roman" w:hAnsi="Times New Roman"/>
          <w:b/>
          <w:sz w:val="24"/>
          <w:szCs w:val="24"/>
        </w:rPr>
        <w:t>Графические материалы:</w:t>
      </w:r>
    </w:p>
    <w:p w:rsidR="00BC566D" w:rsidRPr="004B6A3A" w:rsidRDefault="00BC566D" w:rsidP="00BC566D">
      <w:pPr>
        <w:numPr>
          <w:ilvl w:val="0"/>
          <w:numId w:val="0"/>
        </w:numPr>
        <w:ind w:firstLine="851"/>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5634"/>
        <w:gridCol w:w="795"/>
        <w:gridCol w:w="935"/>
        <w:gridCol w:w="2080"/>
      </w:tblGrid>
      <w:tr w:rsidR="00BC566D" w:rsidRPr="004B6A3A" w:rsidTr="00FD44CE">
        <w:tc>
          <w:tcPr>
            <w:tcW w:w="824" w:type="dxa"/>
          </w:tcPr>
          <w:p w:rsidR="00BC566D" w:rsidRPr="004B6A3A" w:rsidRDefault="00BC566D" w:rsidP="00803387">
            <w:pPr>
              <w:numPr>
                <w:ilvl w:val="0"/>
                <w:numId w:val="0"/>
              </w:numPr>
              <w:jc w:val="both"/>
              <w:rPr>
                <w:rFonts w:ascii="Times New Roman" w:hAnsi="Times New Roman"/>
                <w:b/>
                <w:sz w:val="24"/>
                <w:szCs w:val="24"/>
              </w:rPr>
            </w:pPr>
            <w:r w:rsidRPr="004B6A3A">
              <w:rPr>
                <w:rFonts w:ascii="Times New Roman" w:hAnsi="Times New Roman"/>
                <w:b/>
                <w:sz w:val="24"/>
                <w:szCs w:val="24"/>
              </w:rPr>
              <w:t xml:space="preserve">№ </w:t>
            </w:r>
            <w:proofErr w:type="gramStart"/>
            <w:r w:rsidRPr="004B6A3A">
              <w:rPr>
                <w:rFonts w:ascii="Times New Roman" w:hAnsi="Times New Roman"/>
                <w:b/>
                <w:sz w:val="24"/>
                <w:szCs w:val="24"/>
              </w:rPr>
              <w:t>п</w:t>
            </w:r>
            <w:proofErr w:type="gramEnd"/>
            <w:r w:rsidRPr="004B6A3A">
              <w:rPr>
                <w:rFonts w:ascii="Times New Roman" w:hAnsi="Times New Roman"/>
                <w:b/>
                <w:sz w:val="24"/>
                <w:szCs w:val="24"/>
              </w:rPr>
              <w:t>/п</w:t>
            </w:r>
          </w:p>
        </w:tc>
        <w:tc>
          <w:tcPr>
            <w:tcW w:w="5634" w:type="dxa"/>
          </w:tcPr>
          <w:p w:rsidR="00BC566D" w:rsidRPr="004B6A3A" w:rsidRDefault="00BC566D" w:rsidP="00803387">
            <w:pPr>
              <w:numPr>
                <w:ilvl w:val="0"/>
                <w:numId w:val="0"/>
              </w:numPr>
              <w:jc w:val="both"/>
              <w:rPr>
                <w:rFonts w:ascii="Times New Roman" w:hAnsi="Times New Roman"/>
                <w:b/>
                <w:sz w:val="24"/>
                <w:szCs w:val="24"/>
              </w:rPr>
            </w:pPr>
            <w:r w:rsidRPr="004B6A3A">
              <w:rPr>
                <w:rFonts w:ascii="Times New Roman" w:hAnsi="Times New Roman"/>
                <w:b/>
                <w:sz w:val="24"/>
                <w:szCs w:val="24"/>
              </w:rPr>
              <w:t>Наименование</w:t>
            </w:r>
          </w:p>
        </w:tc>
        <w:tc>
          <w:tcPr>
            <w:tcW w:w="795" w:type="dxa"/>
          </w:tcPr>
          <w:p w:rsidR="00BC566D" w:rsidRPr="004B6A3A" w:rsidRDefault="00BC566D" w:rsidP="00803387">
            <w:pPr>
              <w:numPr>
                <w:ilvl w:val="0"/>
                <w:numId w:val="0"/>
              </w:numPr>
              <w:jc w:val="both"/>
              <w:rPr>
                <w:rFonts w:ascii="Times New Roman" w:hAnsi="Times New Roman"/>
                <w:b/>
                <w:sz w:val="24"/>
                <w:szCs w:val="24"/>
              </w:rPr>
            </w:pPr>
            <w:r w:rsidRPr="004B6A3A">
              <w:rPr>
                <w:rFonts w:ascii="Times New Roman" w:hAnsi="Times New Roman"/>
                <w:b/>
                <w:sz w:val="24"/>
                <w:szCs w:val="24"/>
              </w:rPr>
              <w:t>Том</w:t>
            </w:r>
          </w:p>
        </w:tc>
        <w:tc>
          <w:tcPr>
            <w:tcW w:w="935" w:type="dxa"/>
          </w:tcPr>
          <w:p w:rsidR="00BC566D" w:rsidRPr="004B6A3A" w:rsidRDefault="00BC566D" w:rsidP="00803387">
            <w:pPr>
              <w:numPr>
                <w:ilvl w:val="0"/>
                <w:numId w:val="0"/>
              </w:numPr>
              <w:jc w:val="both"/>
              <w:rPr>
                <w:rFonts w:ascii="Times New Roman" w:hAnsi="Times New Roman"/>
                <w:b/>
                <w:sz w:val="24"/>
                <w:szCs w:val="24"/>
              </w:rPr>
            </w:pPr>
            <w:r w:rsidRPr="004B6A3A">
              <w:rPr>
                <w:rFonts w:ascii="Times New Roman" w:hAnsi="Times New Roman"/>
                <w:b/>
                <w:sz w:val="24"/>
                <w:szCs w:val="24"/>
              </w:rPr>
              <w:t>Лист</w:t>
            </w:r>
          </w:p>
        </w:tc>
        <w:tc>
          <w:tcPr>
            <w:tcW w:w="2080" w:type="dxa"/>
          </w:tcPr>
          <w:p w:rsidR="00BC566D" w:rsidRPr="004B6A3A" w:rsidRDefault="00BC566D" w:rsidP="00803387">
            <w:pPr>
              <w:numPr>
                <w:ilvl w:val="0"/>
                <w:numId w:val="0"/>
              </w:numPr>
              <w:jc w:val="both"/>
              <w:rPr>
                <w:rFonts w:ascii="Times New Roman" w:hAnsi="Times New Roman"/>
                <w:b/>
                <w:sz w:val="24"/>
                <w:szCs w:val="24"/>
              </w:rPr>
            </w:pPr>
            <w:r w:rsidRPr="004B6A3A">
              <w:rPr>
                <w:rFonts w:ascii="Times New Roman" w:hAnsi="Times New Roman"/>
                <w:b/>
                <w:sz w:val="24"/>
                <w:szCs w:val="24"/>
              </w:rPr>
              <w:t>Масштаб</w:t>
            </w:r>
          </w:p>
        </w:tc>
      </w:tr>
      <w:tr w:rsidR="00BC566D" w:rsidRPr="004B6A3A" w:rsidTr="00FD44CE">
        <w:tc>
          <w:tcPr>
            <w:tcW w:w="824" w:type="dxa"/>
            <w:vAlign w:val="center"/>
          </w:tcPr>
          <w:p w:rsidR="00BC566D" w:rsidRPr="00096975" w:rsidRDefault="00BC566D" w:rsidP="00803387">
            <w:pPr>
              <w:numPr>
                <w:ilvl w:val="0"/>
                <w:numId w:val="0"/>
              </w:numPr>
              <w:rPr>
                <w:rFonts w:ascii="Times New Roman" w:hAnsi="Times New Roman"/>
                <w:sz w:val="24"/>
                <w:szCs w:val="24"/>
              </w:rPr>
            </w:pPr>
            <w:r w:rsidRPr="00096975">
              <w:rPr>
                <w:rFonts w:ascii="Times New Roman" w:hAnsi="Times New Roman"/>
                <w:sz w:val="24"/>
                <w:szCs w:val="24"/>
              </w:rPr>
              <w:t>1</w:t>
            </w:r>
          </w:p>
        </w:tc>
        <w:tc>
          <w:tcPr>
            <w:tcW w:w="5634" w:type="dxa"/>
            <w:vAlign w:val="center"/>
          </w:tcPr>
          <w:p w:rsidR="00BC566D" w:rsidRPr="00096975" w:rsidRDefault="00BC566D" w:rsidP="00BC566D">
            <w:pPr>
              <w:numPr>
                <w:ilvl w:val="0"/>
                <w:numId w:val="0"/>
              </w:numPr>
              <w:rPr>
                <w:rFonts w:ascii="Times New Roman" w:hAnsi="Times New Roman"/>
                <w:sz w:val="24"/>
                <w:szCs w:val="24"/>
              </w:rPr>
            </w:pPr>
            <w:r w:rsidRPr="00096975">
              <w:rPr>
                <w:rFonts w:ascii="Times New Roman" w:hAnsi="Times New Roman"/>
                <w:sz w:val="24"/>
                <w:szCs w:val="24"/>
              </w:rPr>
              <w:t xml:space="preserve">Схема расположения проектируемой территории в системе планировочной организации территории </w:t>
            </w:r>
            <w:r>
              <w:rPr>
                <w:rFonts w:ascii="Times New Roman" w:hAnsi="Times New Roman"/>
                <w:sz w:val="24"/>
                <w:szCs w:val="24"/>
              </w:rPr>
              <w:t>Сармановского</w:t>
            </w:r>
            <w:r w:rsidRPr="00096975">
              <w:rPr>
                <w:rFonts w:ascii="Times New Roman" w:hAnsi="Times New Roman"/>
                <w:sz w:val="24"/>
                <w:szCs w:val="24"/>
              </w:rPr>
              <w:t xml:space="preserve"> муниципального района Республики Татарстан </w:t>
            </w:r>
          </w:p>
        </w:tc>
        <w:tc>
          <w:tcPr>
            <w:tcW w:w="795" w:type="dxa"/>
            <w:vAlign w:val="center"/>
          </w:tcPr>
          <w:p w:rsidR="00BC566D" w:rsidRPr="00096975" w:rsidRDefault="00BC566D" w:rsidP="00803387">
            <w:pPr>
              <w:numPr>
                <w:ilvl w:val="0"/>
                <w:numId w:val="0"/>
              </w:numPr>
              <w:rPr>
                <w:rFonts w:ascii="Times New Roman" w:hAnsi="Times New Roman"/>
                <w:sz w:val="24"/>
                <w:szCs w:val="24"/>
              </w:rPr>
            </w:pPr>
            <w:r w:rsidRPr="00096975">
              <w:rPr>
                <w:rFonts w:ascii="Times New Roman" w:hAnsi="Times New Roman"/>
                <w:sz w:val="24"/>
                <w:szCs w:val="24"/>
              </w:rPr>
              <w:t>4</w:t>
            </w:r>
          </w:p>
        </w:tc>
        <w:tc>
          <w:tcPr>
            <w:tcW w:w="935" w:type="dxa"/>
            <w:vAlign w:val="center"/>
          </w:tcPr>
          <w:p w:rsidR="00BC566D" w:rsidRPr="00096975" w:rsidRDefault="00BC566D" w:rsidP="00803387">
            <w:pPr>
              <w:numPr>
                <w:ilvl w:val="0"/>
                <w:numId w:val="0"/>
              </w:numPr>
              <w:rPr>
                <w:rFonts w:ascii="Times New Roman" w:hAnsi="Times New Roman"/>
                <w:sz w:val="24"/>
                <w:szCs w:val="24"/>
              </w:rPr>
            </w:pPr>
            <w:r w:rsidRPr="00096975">
              <w:rPr>
                <w:rFonts w:ascii="Times New Roman" w:hAnsi="Times New Roman"/>
                <w:sz w:val="24"/>
                <w:szCs w:val="24"/>
              </w:rPr>
              <w:t>1</w:t>
            </w:r>
          </w:p>
        </w:tc>
        <w:tc>
          <w:tcPr>
            <w:tcW w:w="2080" w:type="dxa"/>
            <w:vAlign w:val="center"/>
          </w:tcPr>
          <w:p w:rsidR="00BC566D" w:rsidRPr="00096975" w:rsidRDefault="00BC566D" w:rsidP="00803387">
            <w:pPr>
              <w:numPr>
                <w:ilvl w:val="0"/>
                <w:numId w:val="0"/>
              </w:numPr>
              <w:rPr>
                <w:rFonts w:ascii="Times New Roman" w:hAnsi="Times New Roman"/>
                <w:sz w:val="24"/>
                <w:szCs w:val="24"/>
                <w:highlight w:val="yellow"/>
              </w:rPr>
            </w:pPr>
          </w:p>
        </w:tc>
      </w:tr>
      <w:tr w:rsidR="00BC566D" w:rsidRPr="004B6A3A" w:rsidTr="00FD44CE">
        <w:tc>
          <w:tcPr>
            <w:tcW w:w="824" w:type="dxa"/>
            <w:vAlign w:val="center"/>
          </w:tcPr>
          <w:p w:rsidR="00BC566D" w:rsidRPr="00096975" w:rsidRDefault="00BC566D" w:rsidP="00803387">
            <w:pPr>
              <w:numPr>
                <w:ilvl w:val="0"/>
                <w:numId w:val="0"/>
              </w:numPr>
              <w:rPr>
                <w:rFonts w:ascii="Times New Roman" w:hAnsi="Times New Roman"/>
                <w:sz w:val="24"/>
                <w:szCs w:val="24"/>
              </w:rPr>
            </w:pPr>
            <w:r w:rsidRPr="00096975">
              <w:rPr>
                <w:rFonts w:ascii="Times New Roman" w:hAnsi="Times New Roman"/>
                <w:sz w:val="24"/>
                <w:szCs w:val="24"/>
              </w:rPr>
              <w:t>2</w:t>
            </w:r>
          </w:p>
        </w:tc>
        <w:tc>
          <w:tcPr>
            <w:tcW w:w="5634" w:type="dxa"/>
            <w:vAlign w:val="center"/>
          </w:tcPr>
          <w:p w:rsidR="00BC566D" w:rsidRPr="00096975" w:rsidRDefault="00BC566D" w:rsidP="00B37AE1">
            <w:pPr>
              <w:numPr>
                <w:ilvl w:val="0"/>
                <w:numId w:val="0"/>
              </w:numPr>
              <w:rPr>
                <w:rFonts w:ascii="Times New Roman" w:hAnsi="Times New Roman"/>
                <w:sz w:val="24"/>
                <w:szCs w:val="24"/>
              </w:rPr>
            </w:pPr>
            <w:r w:rsidRPr="00096975">
              <w:rPr>
                <w:rFonts w:ascii="Times New Roman" w:hAnsi="Times New Roman"/>
                <w:sz w:val="24"/>
                <w:szCs w:val="24"/>
              </w:rPr>
              <w:t xml:space="preserve">Документы территориального </w:t>
            </w:r>
            <w:proofErr w:type="gramStart"/>
            <w:r w:rsidRPr="00096975">
              <w:rPr>
                <w:rFonts w:ascii="Times New Roman" w:hAnsi="Times New Roman"/>
                <w:sz w:val="24"/>
                <w:szCs w:val="24"/>
              </w:rPr>
              <w:t>планирования</w:t>
            </w:r>
            <w:proofErr w:type="gramEnd"/>
            <w:r w:rsidRPr="00096975">
              <w:rPr>
                <w:rFonts w:ascii="Times New Roman" w:hAnsi="Times New Roman"/>
                <w:sz w:val="24"/>
                <w:szCs w:val="24"/>
              </w:rPr>
              <w:t xml:space="preserve"> дейс</w:t>
            </w:r>
            <w:r w:rsidRPr="00096975">
              <w:rPr>
                <w:rFonts w:ascii="Times New Roman" w:hAnsi="Times New Roman"/>
                <w:sz w:val="24"/>
                <w:szCs w:val="24"/>
              </w:rPr>
              <w:t>т</w:t>
            </w:r>
            <w:r w:rsidRPr="00096975">
              <w:rPr>
                <w:rFonts w:ascii="Times New Roman" w:hAnsi="Times New Roman"/>
                <w:sz w:val="24"/>
                <w:szCs w:val="24"/>
              </w:rPr>
              <w:t>вующие в отношении территории проектирования</w:t>
            </w:r>
          </w:p>
        </w:tc>
        <w:tc>
          <w:tcPr>
            <w:tcW w:w="795" w:type="dxa"/>
            <w:vAlign w:val="center"/>
          </w:tcPr>
          <w:p w:rsidR="00BC566D" w:rsidRPr="00096975" w:rsidRDefault="00BC566D" w:rsidP="00803387">
            <w:pPr>
              <w:numPr>
                <w:ilvl w:val="0"/>
                <w:numId w:val="0"/>
              </w:numPr>
              <w:rPr>
                <w:rFonts w:ascii="Times New Roman" w:hAnsi="Times New Roman"/>
                <w:sz w:val="24"/>
                <w:szCs w:val="24"/>
              </w:rPr>
            </w:pPr>
            <w:r w:rsidRPr="00096975">
              <w:rPr>
                <w:rFonts w:ascii="Times New Roman" w:hAnsi="Times New Roman"/>
                <w:sz w:val="24"/>
                <w:szCs w:val="24"/>
              </w:rPr>
              <w:t>4</w:t>
            </w:r>
          </w:p>
        </w:tc>
        <w:tc>
          <w:tcPr>
            <w:tcW w:w="935" w:type="dxa"/>
            <w:vAlign w:val="center"/>
          </w:tcPr>
          <w:p w:rsidR="00BC566D" w:rsidRPr="00096975" w:rsidRDefault="00BC566D" w:rsidP="00803387">
            <w:pPr>
              <w:numPr>
                <w:ilvl w:val="0"/>
                <w:numId w:val="0"/>
              </w:numPr>
              <w:rPr>
                <w:rFonts w:ascii="Times New Roman" w:hAnsi="Times New Roman"/>
                <w:sz w:val="24"/>
                <w:szCs w:val="24"/>
              </w:rPr>
            </w:pPr>
            <w:r w:rsidRPr="00096975">
              <w:rPr>
                <w:rFonts w:ascii="Times New Roman" w:hAnsi="Times New Roman"/>
                <w:sz w:val="24"/>
                <w:szCs w:val="24"/>
              </w:rPr>
              <w:t>2</w:t>
            </w:r>
          </w:p>
        </w:tc>
        <w:tc>
          <w:tcPr>
            <w:tcW w:w="2080" w:type="dxa"/>
            <w:vAlign w:val="center"/>
          </w:tcPr>
          <w:p w:rsidR="00BC566D" w:rsidRPr="00096975" w:rsidRDefault="00BC566D" w:rsidP="00803387">
            <w:pPr>
              <w:numPr>
                <w:ilvl w:val="0"/>
                <w:numId w:val="0"/>
              </w:numPr>
              <w:rPr>
                <w:rFonts w:ascii="Times New Roman" w:hAnsi="Times New Roman"/>
                <w:sz w:val="24"/>
                <w:szCs w:val="24"/>
                <w:highlight w:val="yellow"/>
              </w:rPr>
            </w:pPr>
          </w:p>
        </w:tc>
      </w:tr>
      <w:tr w:rsidR="00B37AE1" w:rsidRPr="004B6A3A" w:rsidTr="00FD44CE">
        <w:tc>
          <w:tcPr>
            <w:tcW w:w="824" w:type="dxa"/>
            <w:vAlign w:val="center"/>
          </w:tcPr>
          <w:p w:rsidR="00B37AE1" w:rsidRPr="00096975" w:rsidRDefault="00B37AE1" w:rsidP="00803387">
            <w:pPr>
              <w:numPr>
                <w:ilvl w:val="0"/>
                <w:numId w:val="0"/>
              </w:numPr>
              <w:rPr>
                <w:rFonts w:ascii="Times New Roman" w:hAnsi="Times New Roman"/>
                <w:sz w:val="24"/>
                <w:szCs w:val="24"/>
              </w:rPr>
            </w:pPr>
            <w:r>
              <w:rPr>
                <w:rFonts w:ascii="Times New Roman" w:hAnsi="Times New Roman"/>
                <w:sz w:val="24"/>
                <w:szCs w:val="24"/>
              </w:rPr>
              <w:t>3</w:t>
            </w:r>
          </w:p>
        </w:tc>
        <w:tc>
          <w:tcPr>
            <w:tcW w:w="5634" w:type="dxa"/>
            <w:vAlign w:val="center"/>
          </w:tcPr>
          <w:p w:rsidR="00B37AE1" w:rsidRPr="00096975" w:rsidRDefault="00B37AE1" w:rsidP="00803387">
            <w:pPr>
              <w:numPr>
                <w:ilvl w:val="0"/>
                <w:numId w:val="0"/>
              </w:numPr>
              <w:rPr>
                <w:rFonts w:ascii="Times New Roman" w:hAnsi="Times New Roman"/>
                <w:sz w:val="24"/>
                <w:szCs w:val="24"/>
              </w:rPr>
            </w:pPr>
            <w:r>
              <w:rPr>
                <w:rFonts w:ascii="Times New Roman" w:hAnsi="Times New Roman"/>
                <w:sz w:val="24"/>
                <w:szCs w:val="24"/>
              </w:rPr>
              <w:t>Условные обозначения к документам территориал</w:t>
            </w:r>
            <w:r>
              <w:rPr>
                <w:rFonts w:ascii="Times New Roman" w:hAnsi="Times New Roman"/>
                <w:sz w:val="24"/>
                <w:szCs w:val="24"/>
              </w:rPr>
              <w:t>ь</w:t>
            </w:r>
            <w:r>
              <w:rPr>
                <w:rFonts w:ascii="Times New Roman" w:hAnsi="Times New Roman"/>
                <w:sz w:val="24"/>
                <w:szCs w:val="24"/>
              </w:rPr>
              <w:t xml:space="preserve">ного планирования </w:t>
            </w:r>
          </w:p>
        </w:tc>
        <w:tc>
          <w:tcPr>
            <w:tcW w:w="795" w:type="dxa"/>
            <w:vAlign w:val="center"/>
          </w:tcPr>
          <w:p w:rsidR="00B37AE1" w:rsidRPr="00096975" w:rsidRDefault="00B37AE1" w:rsidP="00803387">
            <w:pPr>
              <w:numPr>
                <w:ilvl w:val="0"/>
                <w:numId w:val="0"/>
              </w:numPr>
              <w:rPr>
                <w:rFonts w:ascii="Times New Roman" w:hAnsi="Times New Roman"/>
                <w:sz w:val="24"/>
                <w:szCs w:val="24"/>
              </w:rPr>
            </w:pPr>
            <w:r>
              <w:rPr>
                <w:rFonts w:ascii="Times New Roman" w:hAnsi="Times New Roman"/>
                <w:sz w:val="24"/>
                <w:szCs w:val="24"/>
              </w:rPr>
              <w:t>4</w:t>
            </w:r>
          </w:p>
        </w:tc>
        <w:tc>
          <w:tcPr>
            <w:tcW w:w="935" w:type="dxa"/>
            <w:vAlign w:val="center"/>
          </w:tcPr>
          <w:p w:rsidR="00B37AE1" w:rsidRPr="00096975" w:rsidRDefault="00B37AE1" w:rsidP="00803387">
            <w:pPr>
              <w:numPr>
                <w:ilvl w:val="0"/>
                <w:numId w:val="0"/>
              </w:numPr>
              <w:rPr>
                <w:rFonts w:ascii="Times New Roman" w:hAnsi="Times New Roman"/>
                <w:sz w:val="24"/>
                <w:szCs w:val="24"/>
              </w:rPr>
            </w:pPr>
            <w:r>
              <w:rPr>
                <w:rFonts w:ascii="Times New Roman" w:hAnsi="Times New Roman"/>
                <w:sz w:val="24"/>
                <w:szCs w:val="24"/>
              </w:rPr>
              <w:t>2а</w:t>
            </w:r>
          </w:p>
        </w:tc>
        <w:tc>
          <w:tcPr>
            <w:tcW w:w="2080" w:type="dxa"/>
            <w:vAlign w:val="center"/>
          </w:tcPr>
          <w:p w:rsidR="00B37AE1" w:rsidRPr="00096975" w:rsidRDefault="00B37AE1" w:rsidP="00803387">
            <w:pPr>
              <w:numPr>
                <w:ilvl w:val="0"/>
                <w:numId w:val="0"/>
              </w:numPr>
              <w:rPr>
                <w:rFonts w:ascii="Times New Roman" w:hAnsi="Times New Roman"/>
                <w:sz w:val="24"/>
                <w:szCs w:val="24"/>
              </w:rPr>
            </w:pPr>
          </w:p>
        </w:tc>
      </w:tr>
      <w:tr w:rsidR="00BC566D" w:rsidRPr="004B6A3A" w:rsidTr="00FD44CE">
        <w:tc>
          <w:tcPr>
            <w:tcW w:w="824" w:type="dxa"/>
            <w:vAlign w:val="center"/>
          </w:tcPr>
          <w:p w:rsidR="00BC566D" w:rsidRPr="00096975" w:rsidRDefault="00B37AE1" w:rsidP="00803387">
            <w:pPr>
              <w:numPr>
                <w:ilvl w:val="0"/>
                <w:numId w:val="0"/>
              </w:numPr>
              <w:rPr>
                <w:rFonts w:ascii="Times New Roman" w:hAnsi="Times New Roman"/>
                <w:sz w:val="24"/>
                <w:szCs w:val="24"/>
              </w:rPr>
            </w:pPr>
            <w:r>
              <w:rPr>
                <w:rFonts w:ascii="Times New Roman" w:hAnsi="Times New Roman"/>
                <w:sz w:val="24"/>
                <w:szCs w:val="24"/>
              </w:rPr>
              <w:t>4</w:t>
            </w:r>
          </w:p>
        </w:tc>
        <w:tc>
          <w:tcPr>
            <w:tcW w:w="5634" w:type="dxa"/>
            <w:vAlign w:val="center"/>
          </w:tcPr>
          <w:p w:rsidR="00BC566D" w:rsidRPr="00096975" w:rsidRDefault="00BC566D" w:rsidP="00803387">
            <w:pPr>
              <w:numPr>
                <w:ilvl w:val="0"/>
                <w:numId w:val="0"/>
              </w:numPr>
              <w:rPr>
                <w:rFonts w:ascii="Times New Roman" w:hAnsi="Times New Roman"/>
                <w:sz w:val="24"/>
                <w:szCs w:val="24"/>
              </w:rPr>
            </w:pPr>
            <w:r w:rsidRPr="00096975">
              <w:rPr>
                <w:rFonts w:ascii="Times New Roman" w:hAnsi="Times New Roman"/>
                <w:sz w:val="24"/>
                <w:szCs w:val="24"/>
              </w:rPr>
              <w:t>Схема использования территории в период подг</w:t>
            </w:r>
            <w:r w:rsidRPr="00096975">
              <w:rPr>
                <w:rFonts w:ascii="Times New Roman" w:hAnsi="Times New Roman"/>
                <w:sz w:val="24"/>
                <w:szCs w:val="24"/>
              </w:rPr>
              <w:t>о</w:t>
            </w:r>
            <w:r w:rsidRPr="00096975">
              <w:rPr>
                <w:rFonts w:ascii="Times New Roman" w:hAnsi="Times New Roman"/>
                <w:sz w:val="24"/>
                <w:szCs w:val="24"/>
              </w:rPr>
              <w:t>товки проекта со схемой границ зон с особыми у</w:t>
            </w:r>
            <w:r w:rsidRPr="00096975">
              <w:rPr>
                <w:rFonts w:ascii="Times New Roman" w:hAnsi="Times New Roman"/>
                <w:sz w:val="24"/>
                <w:szCs w:val="24"/>
              </w:rPr>
              <w:t>с</w:t>
            </w:r>
            <w:r w:rsidRPr="00096975">
              <w:rPr>
                <w:rFonts w:ascii="Times New Roman" w:hAnsi="Times New Roman"/>
                <w:sz w:val="24"/>
                <w:szCs w:val="24"/>
              </w:rPr>
              <w:t xml:space="preserve">ловиями использования территории (существующее положение)  </w:t>
            </w:r>
          </w:p>
        </w:tc>
        <w:tc>
          <w:tcPr>
            <w:tcW w:w="795" w:type="dxa"/>
            <w:vAlign w:val="center"/>
          </w:tcPr>
          <w:p w:rsidR="00BC566D" w:rsidRPr="00096975" w:rsidRDefault="00BC566D" w:rsidP="00803387">
            <w:pPr>
              <w:numPr>
                <w:ilvl w:val="0"/>
                <w:numId w:val="0"/>
              </w:numPr>
              <w:rPr>
                <w:rFonts w:ascii="Times New Roman" w:hAnsi="Times New Roman"/>
                <w:sz w:val="24"/>
                <w:szCs w:val="24"/>
              </w:rPr>
            </w:pPr>
            <w:r w:rsidRPr="00096975">
              <w:rPr>
                <w:rFonts w:ascii="Times New Roman" w:hAnsi="Times New Roman"/>
                <w:sz w:val="24"/>
                <w:szCs w:val="24"/>
              </w:rPr>
              <w:t>4</w:t>
            </w:r>
          </w:p>
        </w:tc>
        <w:tc>
          <w:tcPr>
            <w:tcW w:w="935" w:type="dxa"/>
            <w:vAlign w:val="center"/>
          </w:tcPr>
          <w:p w:rsidR="00BC566D" w:rsidRPr="00FD44CE" w:rsidRDefault="00FD44CE" w:rsidP="00803387">
            <w:pPr>
              <w:numPr>
                <w:ilvl w:val="0"/>
                <w:numId w:val="0"/>
              </w:numPr>
              <w:rPr>
                <w:rFonts w:ascii="Times New Roman" w:hAnsi="Times New Roman"/>
                <w:sz w:val="24"/>
                <w:szCs w:val="24"/>
                <w:lang w:val="en-US"/>
              </w:rPr>
            </w:pPr>
            <w:r w:rsidRPr="00FD44CE">
              <w:rPr>
                <w:rFonts w:ascii="Times New Roman" w:hAnsi="Times New Roman"/>
                <w:sz w:val="24"/>
                <w:szCs w:val="24"/>
                <w:lang w:val="en-US"/>
              </w:rPr>
              <w:t>3</w:t>
            </w:r>
            <w:r>
              <w:rPr>
                <w:rFonts w:ascii="Times New Roman" w:hAnsi="Times New Roman"/>
                <w:sz w:val="24"/>
                <w:szCs w:val="24"/>
                <w:lang w:val="en-US"/>
              </w:rPr>
              <w:t xml:space="preserve"> </w:t>
            </w:r>
            <w:r w:rsidRPr="00FD44CE">
              <w:rPr>
                <w:rFonts w:ascii="Times New Roman" w:hAnsi="Times New Roman"/>
                <w:sz w:val="24"/>
                <w:szCs w:val="24"/>
                <w:lang w:val="en-US"/>
              </w:rPr>
              <w:t>-</w:t>
            </w:r>
            <w:r>
              <w:rPr>
                <w:rFonts w:ascii="Times New Roman" w:hAnsi="Times New Roman"/>
                <w:sz w:val="24"/>
                <w:szCs w:val="24"/>
                <w:lang w:val="en-US"/>
              </w:rPr>
              <w:t xml:space="preserve"> </w:t>
            </w:r>
            <w:r w:rsidRPr="00FD44CE">
              <w:rPr>
                <w:rFonts w:ascii="Times New Roman" w:hAnsi="Times New Roman"/>
                <w:sz w:val="24"/>
                <w:szCs w:val="24"/>
                <w:lang w:val="en-US"/>
              </w:rPr>
              <w:t>17</w:t>
            </w:r>
          </w:p>
        </w:tc>
        <w:tc>
          <w:tcPr>
            <w:tcW w:w="2080" w:type="dxa"/>
            <w:vAlign w:val="center"/>
          </w:tcPr>
          <w:p w:rsidR="00BC566D" w:rsidRPr="00FD44CE" w:rsidRDefault="00BC566D" w:rsidP="00803387">
            <w:pPr>
              <w:numPr>
                <w:ilvl w:val="0"/>
                <w:numId w:val="0"/>
              </w:numPr>
              <w:rPr>
                <w:rFonts w:ascii="Times New Roman" w:hAnsi="Times New Roman"/>
                <w:sz w:val="24"/>
                <w:szCs w:val="24"/>
              </w:rPr>
            </w:pPr>
            <w:r w:rsidRPr="00FD44CE">
              <w:rPr>
                <w:rFonts w:ascii="Times New Roman" w:hAnsi="Times New Roman"/>
                <w:sz w:val="24"/>
                <w:szCs w:val="24"/>
              </w:rPr>
              <w:t>1:2000</w:t>
            </w:r>
          </w:p>
        </w:tc>
      </w:tr>
      <w:tr w:rsidR="00BC566D" w:rsidRPr="004B6A3A" w:rsidTr="00FD44CE">
        <w:trPr>
          <w:trHeight w:val="582"/>
        </w:trPr>
        <w:tc>
          <w:tcPr>
            <w:tcW w:w="824" w:type="dxa"/>
            <w:vAlign w:val="center"/>
          </w:tcPr>
          <w:p w:rsidR="00BC566D" w:rsidRPr="00096975" w:rsidRDefault="00B37AE1" w:rsidP="00803387">
            <w:pPr>
              <w:numPr>
                <w:ilvl w:val="0"/>
                <w:numId w:val="0"/>
              </w:numPr>
              <w:rPr>
                <w:rFonts w:ascii="Times New Roman" w:hAnsi="Times New Roman"/>
                <w:sz w:val="24"/>
                <w:szCs w:val="24"/>
              </w:rPr>
            </w:pPr>
            <w:r>
              <w:rPr>
                <w:rFonts w:ascii="Times New Roman" w:hAnsi="Times New Roman"/>
                <w:sz w:val="24"/>
                <w:szCs w:val="24"/>
              </w:rPr>
              <w:t>5</w:t>
            </w:r>
          </w:p>
        </w:tc>
        <w:tc>
          <w:tcPr>
            <w:tcW w:w="5634" w:type="dxa"/>
            <w:vAlign w:val="center"/>
          </w:tcPr>
          <w:p w:rsidR="00BC566D" w:rsidRPr="00096975" w:rsidRDefault="00BC566D" w:rsidP="00803387">
            <w:pPr>
              <w:numPr>
                <w:ilvl w:val="0"/>
                <w:numId w:val="0"/>
              </w:numPr>
              <w:rPr>
                <w:rFonts w:ascii="Times New Roman" w:hAnsi="Times New Roman"/>
                <w:sz w:val="24"/>
                <w:szCs w:val="24"/>
              </w:rPr>
            </w:pPr>
            <w:r w:rsidRPr="00096975">
              <w:rPr>
                <w:rFonts w:ascii="Times New Roman" w:hAnsi="Times New Roman"/>
                <w:sz w:val="24"/>
                <w:szCs w:val="24"/>
              </w:rPr>
              <w:t>Схема существующих и проектируемых инжене</w:t>
            </w:r>
            <w:r w:rsidRPr="00096975">
              <w:rPr>
                <w:rFonts w:ascii="Times New Roman" w:hAnsi="Times New Roman"/>
                <w:sz w:val="24"/>
                <w:szCs w:val="24"/>
              </w:rPr>
              <w:t>р</w:t>
            </w:r>
            <w:r w:rsidRPr="00096975">
              <w:rPr>
                <w:rFonts w:ascii="Times New Roman" w:hAnsi="Times New Roman"/>
                <w:sz w:val="24"/>
                <w:szCs w:val="24"/>
              </w:rPr>
              <w:t>ных коммуникаций со схемой границ зон с особыми условиями использования территории (проектное предложение)</w:t>
            </w:r>
          </w:p>
        </w:tc>
        <w:tc>
          <w:tcPr>
            <w:tcW w:w="795" w:type="dxa"/>
            <w:vAlign w:val="center"/>
          </w:tcPr>
          <w:p w:rsidR="00BC566D" w:rsidRPr="00096975" w:rsidRDefault="00BC566D" w:rsidP="00803387">
            <w:pPr>
              <w:numPr>
                <w:ilvl w:val="0"/>
                <w:numId w:val="0"/>
              </w:numPr>
              <w:rPr>
                <w:rFonts w:ascii="Times New Roman" w:hAnsi="Times New Roman"/>
                <w:sz w:val="24"/>
                <w:szCs w:val="24"/>
              </w:rPr>
            </w:pPr>
            <w:r w:rsidRPr="00096975">
              <w:rPr>
                <w:rFonts w:ascii="Times New Roman" w:hAnsi="Times New Roman"/>
                <w:sz w:val="24"/>
                <w:szCs w:val="24"/>
              </w:rPr>
              <w:t>4</w:t>
            </w:r>
          </w:p>
        </w:tc>
        <w:tc>
          <w:tcPr>
            <w:tcW w:w="935" w:type="dxa"/>
            <w:vAlign w:val="center"/>
          </w:tcPr>
          <w:p w:rsidR="00BC566D" w:rsidRPr="00FD44CE" w:rsidRDefault="00FD44CE" w:rsidP="00FD44CE">
            <w:pPr>
              <w:numPr>
                <w:ilvl w:val="0"/>
                <w:numId w:val="0"/>
              </w:numPr>
              <w:rPr>
                <w:rFonts w:ascii="Times New Roman" w:hAnsi="Times New Roman"/>
                <w:sz w:val="24"/>
                <w:szCs w:val="24"/>
                <w:lang w:val="en-US"/>
              </w:rPr>
            </w:pPr>
            <w:r w:rsidRPr="00FD44CE">
              <w:rPr>
                <w:rFonts w:ascii="Times New Roman" w:hAnsi="Times New Roman"/>
                <w:sz w:val="24"/>
                <w:szCs w:val="24"/>
                <w:lang w:val="en-US"/>
              </w:rPr>
              <w:t>1</w:t>
            </w:r>
            <w:r w:rsidR="00BC566D" w:rsidRPr="00FD44CE">
              <w:rPr>
                <w:rFonts w:ascii="Times New Roman" w:hAnsi="Times New Roman"/>
                <w:sz w:val="24"/>
                <w:szCs w:val="24"/>
              </w:rPr>
              <w:t xml:space="preserve">8 - </w:t>
            </w:r>
            <w:r w:rsidRPr="00FD44CE">
              <w:rPr>
                <w:rFonts w:ascii="Times New Roman" w:hAnsi="Times New Roman"/>
                <w:sz w:val="24"/>
                <w:szCs w:val="24"/>
                <w:lang w:val="en-US"/>
              </w:rPr>
              <w:t>32</w:t>
            </w:r>
          </w:p>
        </w:tc>
        <w:tc>
          <w:tcPr>
            <w:tcW w:w="2080" w:type="dxa"/>
            <w:vAlign w:val="center"/>
          </w:tcPr>
          <w:p w:rsidR="00BC566D" w:rsidRPr="00FD44CE" w:rsidRDefault="00BC566D" w:rsidP="00803387">
            <w:pPr>
              <w:numPr>
                <w:ilvl w:val="0"/>
                <w:numId w:val="0"/>
              </w:numPr>
              <w:rPr>
                <w:rFonts w:ascii="Times New Roman" w:hAnsi="Times New Roman"/>
                <w:sz w:val="24"/>
                <w:szCs w:val="24"/>
              </w:rPr>
            </w:pPr>
            <w:r w:rsidRPr="00FD44CE">
              <w:rPr>
                <w:rFonts w:ascii="Times New Roman" w:hAnsi="Times New Roman"/>
                <w:sz w:val="24"/>
                <w:szCs w:val="24"/>
              </w:rPr>
              <w:t>1:2000</w:t>
            </w:r>
          </w:p>
        </w:tc>
      </w:tr>
    </w:tbl>
    <w:p w:rsidR="00BC566D" w:rsidRPr="004B6A3A" w:rsidRDefault="00BC566D" w:rsidP="00BC566D">
      <w:pPr>
        <w:numPr>
          <w:ilvl w:val="0"/>
          <w:numId w:val="0"/>
        </w:numPr>
        <w:rPr>
          <w:rFonts w:ascii="Times New Roman" w:hAnsi="Times New Roman"/>
          <w:b/>
          <w:sz w:val="24"/>
          <w:szCs w:val="24"/>
        </w:rPr>
      </w:pPr>
    </w:p>
    <w:p w:rsidR="00BC566D" w:rsidRPr="004B6A3A" w:rsidRDefault="00BC566D" w:rsidP="00BC566D">
      <w:pPr>
        <w:numPr>
          <w:ilvl w:val="0"/>
          <w:numId w:val="0"/>
        </w:numPr>
        <w:rPr>
          <w:rFonts w:ascii="Times New Roman" w:hAnsi="Times New Roman"/>
          <w:b/>
          <w:sz w:val="24"/>
          <w:szCs w:val="24"/>
        </w:rPr>
      </w:pPr>
    </w:p>
    <w:p w:rsidR="00474002" w:rsidRPr="004B6A3A" w:rsidRDefault="00474002" w:rsidP="0088001B">
      <w:pPr>
        <w:numPr>
          <w:ilvl w:val="0"/>
          <w:numId w:val="0"/>
        </w:numPr>
        <w:rPr>
          <w:rFonts w:ascii="Times New Roman" w:hAnsi="Times New Roman"/>
          <w:b/>
          <w:sz w:val="24"/>
          <w:szCs w:val="24"/>
        </w:rPr>
      </w:pPr>
    </w:p>
    <w:p w:rsidR="00FB5A9D" w:rsidRPr="004B6A3A" w:rsidRDefault="00FB5A9D" w:rsidP="0088001B">
      <w:pPr>
        <w:numPr>
          <w:ilvl w:val="0"/>
          <w:numId w:val="0"/>
        </w:numPr>
        <w:rPr>
          <w:rFonts w:ascii="Times New Roman" w:hAnsi="Times New Roman"/>
          <w:b/>
          <w:sz w:val="24"/>
          <w:szCs w:val="24"/>
        </w:rPr>
      </w:pPr>
    </w:p>
    <w:p w:rsidR="00FB5A9D" w:rsidRPr="004B6A3A" w:rsidRDefault="00FB5A9D" w:rsidP="0088001B">
      <w:pPr>
        <w:numPr>
          <w:ilvl w:val="0"/>
          <w:numId w:val="0"/>
        </w:numPr>
        <w:rPr>
          <w:rFonts w:ascii="Times New Roman" w:hAnsi="Times New Roman"/>
          <w:b/>
          <w:sz w:val="24"/>
          <w:szCs w:val="24"/>
        </w:rPr>
      </w:pPr>
    </w:p>
    <w:p w:rsidR="00BF7615" w:rsidRPr="004B6A3A" w:rsidRDefault="00BF7615" w:rsidP="00BF7615">
      <w:pPr>
        <w:numPr>
          <w:ilvl w:val="0"/>
          <w:numId w:val="0"/>
        </w:numPr>
        <w:ind w:left="284" w:firstLine="567"/>
        <w:jc w:val="both"/>
        <w:rPr>
          <w:rFonts w:ascii="Times New Roman" w:hAnsi="Times New Roman"/>
          <w:sz w:val="24"/>
          <w:szCs w:val="24"/>
        </w:rPr>
      </w:pPr>
    </w:p>
    <w:p w:rsidR="003A14E6" w:rsidRPr="004B6A3A" w:rsidRDefault="003A14E6" w:rsidP="003A14E6">
      <w:pPr>
        <w:numPr>
          <w:ilvl w:val="0"/>
          <w:numId w:val="0"/>
        </w:numPr>
        <w:jc w:val="center"/>
        <w:rPr>
          <w:rFonts w:ascii="Times New Roman" w:hAnsi="Times New Roman"/>
          <w:color w:val="1F497D" w:themeColor="text2"/>
          <w:sz w:val="24"/>
          <w:szCs w:val="24"/>
        </w:rPr>
      </w:pPr>
    </w:p>
    <w:p w:rsidR="003A14E6" w:rsidRPr="004B6A3A" w:rsidRDefault="003A14E6" w:rsidP="003A14E6">
      <w:pPr>
        <w:numPr>
          <w:ilvl w:val="0"/>
          <w:numId w:val="0"/>
        </w:numPr>
        <w:jc w:val="center"/>
        <w:rPr>
          <w:rFonts w:ascii="Times New Roman" w:hAnsi="Times New Roman"/>
          <w:color w:val="1F497D" w:themeColor="text2"/>
          <w:sz w:val="24"/>
          <w:szCs w:val="24"/>
        </w:rPr>
      </w:pPr>
    </w:p>
    <w:p w:rsidR="00BF7615" w:rsidRPr="004B6A3A" w:rsidRDefault="00BF7615">
      <w:pPr>
        <w:numPr>
          <w:ilvl w:val="0"/>
          <w:numId w:val="0"/>
        </w:numPr>
        <w:rPr>
          <w:rFonts w:ascii="Times New Roman" w:hAnsi="Times New Roman"/>
          <w:color w:val="1F497D" w:themeColor="text2"/>
          <w:sz w:val="24"/>
          <w:szCs w:val="24"/>
        </w:rPr>
      </w:pPr>
      <w:r w:rsidRPr="004B6A3A">
        <w:rPr>
          <w:rFonts w:ascii="Times New Roman" w:hAnsi="Times New Roman"/>
          <w:color w:val="1F497D" w:themeColor="text2"/>
          <w:sz w:val="24"/>
          <w:szCs w:val="24"/>
        </w:rPr>
        <w:br w:type="page"/>
      </w:r>
    </w:p>
    <w:p w:rsidR="00357B18" w:rsidRPr="004B6A3A" w:rsidRDefault="00BF7615" w:rsidP="00BF7615">
      <w:pPr>
        <w:numPr>
          <w:ilvl w:val="0"/>
          <w:numId w:val="0"/>
        </w:numPr>
        <w:jc w:val="center"/>
        <w:rPr>
          <w:rFonts w:ascii="Times New Roman" w:hAnsi="Times New Roman"/>
          <w:b/>
          <w:sz w:val="28"/>
          <w:szCs w:val="28"/>
        </w:rPr>
      </w:pPr>
      <w:r w:rsidRPr="004B6A3A">
        <w:rPr>
          <w:rFonts w:ascii="Times New Roman" w:hAnsi="Times New Roman"/>
          <w:b/>
          <w:sz w:val="28"/>
          <w:szCs w:val="28"/>
        </w:rPr>
        <w:lastRenderedPageBreak/>
        <w:t>СОДЕРЖАНИЕ</w:t>
      </w:r>
    </w:p>
    <w:p w:rsidR="008C696B" w:rsidRDefault="008C696B" w:rsidP="00F313E8">
      <w:pPr>
        <w:pStyle w:val="11"/>
        <w:tabs>
          <w:tab w:val="right" w:leader="dot" w:pos="10042"/>
        </w:tabs>
        <w:spacing w:line="276" w:lineRule="auto"/>
        <w:rPr>
          <w:rFonts w:eastAsiaTheme="minorEastAsia" w:cstheme="minorBidi"/>
          <w:b w:val="0"/>
          <w:bCs w:val="0"/>
          <w:i w:val="0"/>
          <w:caps w:val="0"/>
          <w:noProof/>
          <w:sz w:val="22"/>
          <w:szCs w:val="22"/>
          <w:lang w:eastAsia="ru-RU"/>
        </w:rPr>
      </w:pPr>
      <w:r w:rsidRPr="00770C73">
        <w:rPr>
          <w:rFonts w:ascii="Times New Roman" w:hAnsi="Times New Roman"/>
          <w:noProof/>
        </w:rPr>
        <w:t>1.ВВЕДЕНИЕ</w:t>
      </w:r>
      <w:r>
        <w:rPr>
          <w:noProof/>
        </w:rPr>
        <w:tab/>
      </w:r>
      <w:r w:rsidR="00465C88">
        <w:rPr>
          <w:noProof/>
        </w:rPr>
        <w:t>6</w:t>
      </w:r>
    </w:p>
    <w:p w:rsidR="008C696B" w:rsidRDefault="008C696B" w:rsidP="00F313E8">
      <w:pPr>
        <w:pStyle w:val="11"/>
        <w:tabs>
          <w:tab w:val="right" w:leader="dot" w:pos="10042"/>
        </w:tabs>
        <w:spacing w:line="276" w:lineRule="auto"/>
        <w:rPr>
          <w:rFonts w:eastAsiaTheme="minorEastAsia" w:cstheme="minorBidi"/>
          <w:b w:val="0"/>
          <w:bCs w:val="0"/>
          <w:i w:val="0"/>
          <w:caps w:val="0"/>
          <w:noProof/>
          <w:sz w:val="22"/>
          <w:szCs w:val="22"/>
          <w:lang w:eastAsia="ru-RU"/>
        </w:rPr>
      </w:pPr>
      <w:r w:rsidRPr="00770C73">
        <w:rPr>
          <w:rFonts w:ascii="Times New Roman" w:hAnsi="Times New Roman"/>
          <w:noProof/>
        </w:rPr>
        <w:t>2. ПРОЕКТ ПЛАНИРОВКИ</w:t>
      </w:r>
      <w:r>
        <w:rPr>
          <w:noProof/>
        </w:rPr>
        <w:tab/>
      </w:r>
      <w:r w:rsidR="00465C88">
        <w:rPr>
          <w:noProof/>
        </w:rPr>
        <w:t>8</w:t>
      </w:r>
    </w:p>
    <w:p w:rsidR="008C696B" w:rsidRDefault="008C696B" w:rsidP="00F313E8">
      <w:pPr>
        <w:pStyle w:val="21"/>
        <w:tabs>
          <w:tab w:val="right" w:leader="dot" w:pos="10042"/>
        </w:tabs>
        <w:spacing w:line="276" w:lineRule="auto"/>
        <w:rPr>
          <w:rFonts w:eastAsiaTheme="minorEastAsia" w:cstheme="minorBidi"/>
          <w:smallCaps w:val="0"/>
          <w:noProof/>
          <w:sz w:val="22"/>
          <w:szCs w:val="22"/>
          <w:lang w:eastAsia="ru-RU"/>
        </w:rPr>
      </w:pPr>
      <w:r w:rsidRPr="00770C73">
        <w:rPr>
          <w:rFonts w:ascii="Times New Roman" w:hAnsi="Times New Roman"/>
          <w:noProof/>
        </w:rPr>
        <w:t>2.1 ПОЛОЖЕНИЕ О РАЗМЕЩЕНИИ ОБЪЕКТОВ КАПИТАЛЬНОГО СТРОИТЕЛЬСТВА</w:t>
      </w:r>
      <w:r>
        <w:rPr>
          <w:noProof/>
        </w:rPr>
        <w:tab/>
      </w:r>
      <w:r w:rsidR="00465C88">
        <w:rPr>
          <w:noProof/>
        </w:rPr>
        <w:t>8</w:t>
      </w:r>
    </w:p>
    <w:p w:rsidR="008C696B" w:rsidRDefault="008C696B" w:rsidP="00F313E8">
      <w:pPr>
        <w:pStyle w:val="31"/>
        <w:tabs>
          <w:tab w:val="right" w:leader="dot" w:pos="10042"/>
        </w:tabs>
        <w:spacing w:line="276" w:lineRule="auto"/>
        <w:rPr>
          <w:rFonts w:eastAsiaTheme="minorEastAsia" w:cstheme="minorBidi"/>
          <w:i w:val="0"/>
          <w:iCs w:val="0"/>
          <w:noProof/>
          <w:sz w:val="22"/>
          <w:szCs w:val="22"/>
          <w:lang w:eastAsia="ru-RU"/>
        </w:rPr>
      </w:pPr>
      <w:r w:rsidRPr="00770C73">
        <w:rPr>
          <w:rFonts w:ascii="Times New Roman" w:hAnsi="Times New Roman"/>
          <w:noProof/>
        </w:rPr>
        <w:t>2.1.1. Цели и задачи проекта планировки</w:t>
      </w:r>
      <w:r>
        <w:rPr>
          <w:noProof/>
        </w:rPr>
        <w:tab/>
      </w:r>
      <w:r w:rsidR="00465C88">
        <w:rPr>
          <w:noProof/>
        </w:rPr>
        <w:t>8</w:t>
      </w:r>
    </w:p>
    <w:p w:rsidR="008C696B" w:rsidRDefault="008C696B" w:rsidP="00F313E8">
      <w:pPr>
        <w:pStyle w:val="31"/>
        <w:tabs>
          <w:tab w:val="right" w:leader="dot" w:pos="10042"/>
        </w:tabs>
        <w:spacing w:line="276" w:lineRule="auto"/>
        <w:rPr>
          <w:rFonts w:eastAsiaTheme="minorEastAsia" w:cstheme="minorBidi"/>
          <w:i w:val="0"/>
          <w:iCs w:val="0"/>
          <w:noProof/>
          <w:sz w:val="22"/>
          <w:szCs w:val="22"/>
          <w:lang w:eastAsia="ru-RU"/>
        </w:rPr>
      </w:pPr>
      <w:r w:rsidRPr="00770C73">
        <w:rPr>
          <w:rFonts w:ascii="Times New Roman" w:hAnsi="Times New Roman"/>
          <w:noProof/>
        </w:rPr>
        <w:t>2.1.2. Краткая характеристика территории в границах проекта планировки</w:t>
      </w:r>
      <w:r>
        <w:rPr>
          <w:noProof/>
        </w:rPr>
        <w:tab/>
      </w:r>
      <w:r w:rsidR="00465C88">
        <w:rPr>
          <w:noProof/>
        </w:rPr>
        <w:t>8</w:t>
      </w:r>
    </w:p>
    <w:p w:rsidR="008C696B" w:rsidRDefault="008C696B" w:rsidP="00F313E8">
      <w:pPr>
        <w:pStyle w:val="31"/>
        <w:tabs>
          <w:tab w:val="right" w:leader="dot" w:pos="10042"/>
        </w:tabs>
        <w:spacing w:line="276" w:lineRule="auto"/>
        <w:rPr>
          <w:rFonts w:eastAsiaTheme="minorEastAsia" w:cstheme="minorBidi"/>
          <w:i w:val="0"/>
          <w:iCs w:val="0"/>
          <w:noProof/>
          <w:sz w:val="22"/>
          <w:szCs w:val="22"/>
          <w:lang w:eastAsia="ru-RU"/>
        </w:rPr>
      </w:pPr>
      <w:r w:rsidRPr="00770C73">
        <w:rPr>
          <w:rFonts w:ascii="Times New Roman" w:hAnsi="Times New Roman"/>
          <w:noProof/>
        </w:rPr>
        <w:t>2.1.3.  Параметры объектов, планируемых к размещению  в границах проекта планировки.</w:t>
      </w:r>
      <w:r>
        <w:rPr>
          <w:noProof/>
        </w:rPr>
        <w:tab/>
      </w:r>
      <w:r w:rsidR="00465C88">
        <w:rPr>
          <w:noProof/>
        </w:rPr>
        <w:t>9</w:t>
      </w:r>
    </w:p>
    <w:p w:rsidR="008C696B" w:rsidRDefault="008C696B" w:rsidP="00F313E8">
      <w:pPr>
        <w:pStyle w:val="31"/>
        <w:tabs>
          <w:tab w:val="right" w:leader="dot" w:pos="10042"/>
        </w:tabs>
        <w:spacing w:line="276" w:lineRule="auto"/>
        <w:rPr>
          <w:rFonts w:eastAsiaTheme="minorEastAsia" w:cstheme="minorBidi"/>
          <w:i w:val="0"/>
          <w:iCs w:val="0"/>
          <w:noProof/>
          <w:sz w:val="22"/>
          <w:szCs w:val="22"/>
          <w:lang w:eastAsia="ru-RU"/>
        </w:rPr>
      </w:pPr>
      <w:r w:rsidRPr="00770C73">
        <w:rPr>
          <w:rFonts w:ascii="Times New Roman" w:hAnsi="Times New Roman"/>
          <w:noProof/>
        </w:rPr>
        <w:t>2.1.4. Перечень зон планируемого размещения объектов капитального строительства</w:t>
      </w:r>
      <w:r>
        <w:rPr>
          <w:noProof/>
        </w:rPr>
        <w:tab/>
      </w:r>
      <w:r w:rsidR="00465C88">
        <w:rPr>
          <w:noProof/>
        </w:rPr>
        <w:t>11</w:t>
      </w:r>
    </w:p>
    <w:p w:rsidR="008C696B" w:rsidRDefault="008C696B" w:rsidP="00F313E8">
      <w:pPr>
        <w:pStyle w:val="31"/>
        <w:tabs>
          <w:tab w:val="right" w:leader="dot" w:pos="10042"/>
        </w:tabs>
        <w:spacing w:line="276" w:lineRule="auto"/>
        <w:rPr>
          <w:rFonts w:eastAsiaTheme="minorEastAsia" w:cstheme="minorBidi"/>
          <w:i w:val="0"/>
          <w:iCs w:val="0"/>
          <w:noProof/>
          <w:sz w:val="22"/>
          <w:szCs w:val="22"/>
          <w:lang w:eastAsia="ru-RU"/>
        </w:rPr>
      </w:pPr>
      <w:r w:rsidRPr="00770C73">
        <w:rPr>
          <w:rFonts w:ascii="Times New Roman" w:hAnsi="Times New Roman"/>
          <w:noProof/>
        </w:rPr>
        <w:t>2.1.5. Мероприятия по охране окружающей среды</w:t>
      </w:r>
      <w:r>
        <w:rPr>
          <w:noProof/>
        </w:rPr>
        <w:tab/>
      </w:r>
      <w:r w:rsidR="00465C88">
        <w:rPr>
          <w:noProof/>
        </w:rPr>
        <w:t>12</w:t>
      </w:r>
    </w:p>
    <w:p w:rsidR="008C696B" w:rsidRDefault="008C696B" w:rsidP="00F313E8">
      <w:pPr>
        <w:pStyle w:val="31"/>
        <w:tabs>
          <w:tab w:val="right" w:leader="dot" w:pos="10042"/>
        </w:tabs>
        <w:spacing w:line="276" w:lineRule="auto"/>
        <w:rPr>
          <w:rFonts w:eastAsiaTheme="minorEastAsia" w:cstheme="minorBidi"/>
          <w:i w:val="0"/>
          <w:iCs w:val="0"/>
          <w:noProof/>
          <w:sz w:val="22"/>
          <w:szCs w:val="22"/>
          <w:lang w:eastAsia="ru-RU"/>
        </w:rPr>
      </w:pPr>
      <w:r w:rsidRPr="00770C73">
        <w:rPr>
          <w:rFonts w:ascii="Times New Roman" w:hAnsi="Times New Roman"/>
          <w:noProof/>
        </w:rPr>
        <w:t>2.1.6 Красные линии</w:t>
      </w:r>
      <w:r>
        <w:rPr>
          <w:noProof/>
        </w:rPr>
        <w:tab/>
      </w:r>
      <w:r w:rsidR="00465C88">
        <w:rPr>
          <w:noProof/>
        </w:rPr>
        <w:t>14</w:t>
      </w:r>
    </w:p>
    <w:p w:rsidR="008C696B" w:rsidRDefault="008C696B" w:rsidP="00F313E8">
      <w:pPr>
        <w:pStyle w:val="11"/>
        <w:tabs>
          <w:tab w:val="right" w:leader="dot" w:pos="10042"/>
        </w:tabs>
        <w:spacing w:line="276" w:lineRule="auto"/>
        <w:rPr>
          <w:rFonts w:eastAsiaTheme="minorEastAsia" w:cstheme="minorBidi"/>
          <w:b w:val="0"/>
          <w:bCs w:val="0"/>
          <w:i w:val="0"/>
          <w:caps w:val="0"/>
          <w:noProof/>
          <w:sz w:val="22"/>
          <w:szCs w:val="22"/>
          <w:lang w:eastAsia="ru-RU"/>
        </w:rPr>
      </w:pPr>
      <w:r w:rsidRPr="00770C73">
        <w:rPr>
          <w:rFonts w:ascii="Times New Roman" w:hAnsi="Times New Roman"/>
          <w:noProof/>
        </w:rPr>
        <w:t>3. ПРОЕКТ МЕЖЕВАНИЯ</w:t>
      </w:r>
      <w:r>
        <w:rPr>
          <w:noProof/>
        </w:rPr>
        <w:tab/>
      </w:r>
      <w:r w:rsidR="00465C88">
        <w:rPr>
          <w:noProof/>
        </w:rPr>
        <w:t>15</w:t>
      </w:r>
    </w:p>
    <w:p w:rsidR="008C696B" w:rsidRDefault="008C696B" w:rsidP="00F313E8">
      <w:pPr>
        <w:pStyle w:val="21"/>
        <w:tabs>
          <w:tab w:val="right" w:leader="dot" w:pos="10042"/>
        </w:tabs>
        <w:spacing w:line="276" w:lineRule="auto"/>
        <w:rPr>
          <w:rFonts w:eastAsiaTheme="minorEastAsia" w:cstheme="minorBidi"/>
          <w:smallCaps w:val="0"/>
          <w:noProof/>
          <w:sz w:val="22"/>
          <w:szCs w:val="22"/>
          <w:lang w:eastAsia="ru-RU"/>
        </w:rPr>
      </w:pPr>
      <w:r w:rsidRPr="00770C73">
        <w:rPr>
          <w:rFonts w:ascii="Times New Roman" w:hAnsi="Times New Roman"/>
          <w:noProof/>
        </w:rPr>
        <w:t>3.1 ПОЯСНИТЕЛЬНАЯ ЗАПИСКА</w:t>
      </w:r>
      <w:r>
        <w:rPr>
          <w:noProof/>
        </w:rPr>
        <w:tab/>
      </w:r>
      <w:r w:rsidR="00465C88">
        <w:rPr>
          <w:noProof/>
        </w:rPr>
        <w:t>15</w:t>
      </w:r>
    </w:p>
    <w:p w:rsidR="008C696B" w:rsidRDefault="008C696B" w:rsidP="00F313E8">
      <w:pPr>
        <w:pStyle w:val="31"/>
        <w:tabs>
          <w:tab w:val="right" w:leader="dot" w:pos="10042"/>
        </w:tabs>
        <w:spacing w:line="276" w:lineRule="auto"/>
        <w:rPr>
          <w:rFonts w:eastAsiaTheme="minorEastAsia" w:cstheme="minorBidi"/>
          <w:i w:val="0"/>
          <w:iCs w:val="0"/>
          <w:noProof/>
          <w:sz w:val="22"/>
          <w:szCs w:val="22"/>
          <w:lang w:eastAsia="ru-RU"/>
        </w:rPr>
      </w:pPr>
      <w:r w:rsidRPr="00770C73">
        <w:rPr>
          <w:rFonts w:ascii="Times New Roman" w:hAnsi="Times New Roman"/>
          <w:noProof/>
        </w:rPr>
        <w:t>3.1.1. Цели и задачи проекта межевания территории</w:t>
      </w:r>
      <w:r>
        <w:rPr>
          <w:noProof/>
        </w:rPr>
        <w:tab/>
      </w:r>
      <w:r w:rsidR="00465C88">
        <w:rPr>
          <w:noProof/>
        </w:rPr>
        <w:t>15</w:t>
      </w:r>
    </w:p>
    <w:p w:rsidR="008C696B" w:rsidRDefault="008C696B" w:rsidP="00F313E8">
      <w:pPr>
        <w:pStyle w:val="31"/>
        <w:tabs>
          <w:tab w:val="right" w:leader="dot" w:pos="10042"/>
        </w:tabs>
        <w:spacing w:line="276" w:lineRule="auto"/>
        <w:rPr>
          <w:rFonts w:eastAsiaTheme="minorEastAsia" w:cstheme="minorBidi"/>
          <w:i w:val="0"/>
          <w:iCs w:val="0"/>
          <w:noProof/>
          <w:sz w:val="22"/>
          <w:szCs w:val="22"/>
          <w:lang w:eastAsia="ru-RU"/>
        </w:rPr>
      </w:pPr>
      <w:r w:rsidRPr="00770C73">
        <w:rPr>
          <w:rFonts w:ascii="Times New Roman" w:hAnsi="Times New Roman"/>
          <w:noProof/>
        </w:rPr>
        <w:t>3.1.2. Предложения по межеванию территории</w:t>
      </w:r>
      <w:r>
        <w:rPr>
          <w:noProof/>
        </w:rPr>
        <w:tab/>
      </w:r>
      <w:r w:rsidR="00465C88">
        <w:rPr>
          <w:noProof/>
        </w:rPr>
        <w:t>15</w:t>
      </w:r>
    </w:p>
    <w:p w:rsidR="008C696B" w:rsidRDefault="008C696B" w:rsidP="00F313E8">
      <w:pPr>
        <w:pStyle w:val="31"/>
        <w:tabs>
          <w:tab w:val="right" w:leader="dot" w:pos="10042"/>
        </w:tabs>
        <w:spacing w:line="276" w:lineRule="auto"/>
        <w:rPr>
          <w:rFonts w:eastAsiaTheme="minorEastAsia" w:cstheme="minorBidi"/>
          <w:i w:val="0"/>
          <w:iCs w:val="0"/>
          <w:noProof/>
          <w:sz w:val="22"/>
          <w:szCs w:val="22"/>
          <w:lang w:eastAsia="ru-RU"/>
        </w:rPr>
      </w:pPr>
      <w:r w:rsidRPr="00770C73">
        <w:rPr>
          <w:rFonts w:ascii="Times New Roman" w:hAnsi="Times New Roman"/>
          <w:noProof/>
        </w:rPr>
        <w:t>3.1.3. Технико-экономическое обоснование проекта</w:t>
      </w:r>
      <w:r>
        <w:rPr>
          <w:noProof/>
        </w:rPr>
        <w:tab/>
      </w:r>
      <w:r w:rsidR="00465C88">
        <w:rPr>
          <w:noProof/>
        </w:rPr>
        <w:t>16</w:t>
      </w:r>
    </w:p>
    <w:p w:rsidR="008C696B" w:rsidRDefault="008C696B" w:rsidP="00F313E8">
      <w:pPr>
        <w:pStyle w:val="21"/>
        <w:tabs>
          <w:tab w:val="right" w:leader="dot" w:pos="10042"/>
        </w:tabs>
        <w:spacing w:line="276" w:lineRule="auto"/>
        <w:rPr>
          <w:rFonts w:eastAsiaTheme="minorEastAsia" w:cstheme="minorBidi"/>
          <w:smallCaps w:val="0"/>
          <w:noProof/>
          <w:sz w:val="22"/>
          <w:szCs w:val="22"/>
          <w:lang w:eastAsia="ru-RU"/>
        </w:rPr>
      </w:pPr>
      <w:r w:rsidRPr="00770C73">
        <w:rPr>
          <w:rFonts w:ascii="Times New Roman" w:hAnsi="Times New Roman"/>
          <w:noProof/>
        </w:rPr>
        <w:t>3.2 ПРИЛОЖЕНИЯ</w:t>
      </w:r>
      <w:r>
        <w:rPr>
          <w:noProof/>
        </w:rPr>
        <w:tab/>
      </w:r>
      <w:r w:rsidR="00465C88">
        <w:rPr>
          <w:noProof/>
        </w:rPr>
        <w:t>17</w:t>
      </w:r>
    </w:p>
    <w:p w:rsidR="008C696B" w:rsidRDefault="008C696B" w:rsidP="00F313E8">
      <w:pPr>
        <w:pStyle w:val="31"/>
        <w:tabs>
          <w:tab w:val="right" w:leader="dot" w:pos="10042"/>
        </w:tabs>
        <w:spacing w:line="276" w:lineRule="auto"/>
        <w:rPr>
          <w:rFonts w:eastAsiaTheme="minorEastAsia" w:cstheme="minorBidi"/>
          <w:i w:val="0"/>
          <w:iCs w:val="0"/>
          <w:noProof/>
          <w:sz w:val="22"/>
          <w:szCs w:val="22"/>
          <w:lang w:eastAsia="ru-RU"/>
        </w:rPr>
      </w:pPr>
      <w:r w:rsidRPr="00770C73">
        <w:rPr>
          <w:rFonts w:ascii="Times New Roman" w:hAnsi="Times New Roman"/>
          <w:noProof/>
        </w:rPr>
        <w:t>3.2.1 Перечень земельных участков</w:t>
      </w:r>
      <w:r>
        <w:rPr>
          <w:noProof/>
        </w:rPr>
        <w:tab/>
      </w:r>
      <w:r w:rsidR="00465C88">
        <w:rPr>
          <w:noProof/>
        </w:rPr>
        <w:t>17</w:t>
      </w:r>
    </w:p>
    <w:p w:rsidR="008C696B" w:rsidRDefault="008C696B" w:rsidP="00F313E8">
      <w:pPr>
        <w:pStyle w:val="31"/>
        <w:tabs>
          <w:tab w:val="right" w:leader="dot" w:pos="10042"/>
        </w:tabs>
        <w:spacing w:line="276" w:lineRule="auto"/>
        <w:rPr>
          <w:rFonts w:eastAsiaTheme="minorEastAsia" w:cstheme="minorBidi"/>
          <w:i w:val="0"/>
          <w:iCs w:val="0"/>
          <w:noProof/>
          <w:sz w:val="22"/>
          <w:szCs w:val="22"/>
          <w:lang w:eastAsia="ru-RU"/>
        </w:rPr>
      </w:pPr>
      <w:r w:rsidRPr="00770C73">
        <w:rPr>
          <w:rFonts w:ascii="Times New Roman" w:hAnsi="Times New Roman"/>
          <w:noProof/>
        </w:rPr>
        <w:t>3.2.2 Каталоги координат</w:t>
      </w:r>
      <w:r>
        <w:rPr>
          <w:noProof/>
        </w:rPr>
        <w:tab/>
      </w:r>
      <w:r w:rsidR="00465C88">
        <w:rPr>
          <w:noProof/>
        </w:rPr>
        <w:t>53</w:t>
      </w:r>
    </w:p>
    <w:p w:rsidR="00BF7615" w:rsidRPr="00BB4E97" w:rsidRDefault="00BF7615" w:rsidP="00BB4E97">
      <w:pPr>
        <w:numPr>
          <w:ilvl w:val="0"/>
          <w:numId w:val="0"/>
        </w:numPr>
        <w:spacing w:line="312" w:lineRule="auto"/>
        <w:rPr>
          <w:rFonts w:ascii="Times New Roman" w:hAnsi="Times New Roman"/>
          <w:b/>
          <w:sz w:val="24"/>
          <w:szCs w:val="24"/>
        </w:rPr>
      </w:pPr>
    </w:p>
    <w:p w:rsidR="00BF7615" w:rsidRPr="004B6A3A" w:rsidRDefault="00BF7615" w:rsidP="00BF7615">
      <w:pPr>
        <w:numPr>
          <w:ilvl w:val="0"/>
          <w:numId w:val="0"/>
        </w:numPr>
        <w:rPr>
          <w:rFonts w:ascii="Times New Roman" w:hAnsi="Times New Roman"/>
          <w:b/>
          <w:sz w:val="28"/>
          <w:szCs w:val="28"/>
        </w:rPr>
      </w:pPr>
      <w:r w:rsidRPr="004B6A3A">
        <w:rPr>
          <w:rFonts w:ascii="Times New Roman" w:hAnsi="Times New Roman"/>
          <w:b/>
          <w:sz w:val="28"/>
          <w:szCs w:val="28"/>
        </w:rPr>
        <w:br w:type="page"/>
      </w:r>
    </w:p>
    <w:p w:rsidR="003A14E6" w:rsidRPr="004B6A3A" w:rsidRDefault="00474002" w:rsidP="004B6A3A">
      <w:pPr>
        <w:pStyle w:val="1"/>
        <w:ind w:firstLine="851"/>
        <w:jc w:val="left"/>
        <w:rPr>
          <w:rFonts w:ascii="Times New Roman" w:hAnsi="Times New Roman" w:cs="Times New Roman"/>
          <w:color w:val="auto"/>
        </w:rPr>
      </w:pPr>
      <w:bookmarkStart w:id="1" w:name="_Toc359761071"/>
      <w:bookmarkStart w:id="2" w:name="_Toc381636264"/>
      <w:r w:rsidRPr="004B6A3A">
        <w:rPr>
          <w:rFonts w:ascii="Times New Roman" w:hAnsi="Times New Roman" w:cs="Times New Roman"/>
          <w:color w:val="auto"/>
        </w:rPr>
        <w:lastRenderedPageBreak/>
        <w:t>1.</w:t>
      </w:r>
      <w:r w:rsidR="00BF7615" w:rsidRPr="004B6A3A">
        <w:rPr>
          <w:rFonts w:ascii="Times New Roman" w:hAnsi="Times New Roman" w:cs="Times New Roman"/>
          <w:color w:val="auto"/>
        </w:rPr>
        <w:t>ВВЕДЕНИЕ</w:t>
      </w:r>
      <w:bookmarkEnd w:id="1"/>
      <w:bookmarkEnd w:id="2"/>
    </w:p>
    <w:p w:rsidR="003A14E6" w:rsidRPr="004B6A3A" w:rsidRDefault="003A14E6" w:rsidP="003A14E6">
      <w:pPr>
        <w:numPr>
          <w:ilvl w:val="0"/>
          <w:numId w:val="0"/>
        </w:numPr>
        <w:jc w:val="center"/>
        <w:rPr>
          <w:rFonts w:ascii="Times New Roman" w:hAnsi="Times New Roman"/>
          <w:color w:val="1F497D" w:themeColor="text2"/>
          <w:sz w:val="28"/>
          <w:szCs w:val="28"/>
        </w:rPr>
      </w:pPr>
    </w:p>
    <w:p w:rsidR="005E1184" w:rsidRPr="004B6A3A" w:rsidRDefault="006C02A3" w:rsidP="00BB4E97">
      <w:pPr>
        <w:pStyle w:val="ab"/>
        <w:numPr>
          <w:ilvl w:val="0"/>
          <w:numId w:val="0"/>
        </w:numPr>
        <w:spacing w:line="312" w:lineRule="auto"/>
        <w:ind w:firstLine="851"/>
        <w:jc w:val="both"/>
        <w:rPr>
          <w:rFonts w:ascii="Times New Roman" w:hAnsi="Times New Roman"/>
          <w:sz w:val="24"/>
          <w:szCs w:val="24"/>
        </w:rPr>
      </w:pPr>
      <w:r w:rsidRPr="004B6A3A">
        <w:rPr>
          <w:rFonts w:ascii="Times New Roman" w:hAnsi="Times New Roman"/>
          <w:sz w:val="24"/>
          <w:szCs w:val="24"/>
        </w:rPr>
        <w:t xml:space="preserve">Документация по планировке </w:t>
      </w:r>
      <w:r w:rsidR="005E1184" w:rsidRPr="004B6A3A">
        <w:rPr>
          <w:rFonts w:ascii="Times New Roman" w:hAnsi="Times New Roman"/>
          <w:sz w:val="24"/>
          <w:szCs w:val="24"/>
        </w:rPr>
        <w:t>территории для размещения объекта:</w:t>
      </w:r>
      <w:r w:rsidR="005E1184" w:rsidRPr="004B6A3A">
        <w:rPr>
          <w:rFonts w:ascii="Times New Roman" w:eastAsiaTheme="majorEastAsia" w:hAnsi="Times New Roman"/>
          <w:sz w:val="24"/>
          <w:szCs w:val="24"/>
        </w:rPr>
        <w:t xml:space="preserve"> </w:t>
      </w:r>
      <w:r w:rsidR="004B6A3A">
        <w:rPr>
          <w:rFonts w:ascii="Times New Roman" w:eastAsiaTheme="majorEastAsia" w:hAnsi="Times New Roman"/>
          <w:sz w:val="24"/>
          <w:szCs w:val="24"/>
        </w:rPr>
        <w:t>«Реконструкция л</w:t>
      </w:r>
      <w:r w:rsidR="004B6A3A">
        <w:rPr>
          <w:rFonts w:ascii="Times New Roman" w:eastAsiaTheme="majorEastAsia" w:hAnsi="Times New Roman"/>
          <w:sz w:val="24"/>
          <w:szCs w:val="24"/>
        </w:rPr>
        <w:t>и</w:t>
      </w:r>
      <w:r w:rsidR="004B6A3A">
        <w:rPr>
          <w:rFonts w:ascii="Times New Roman" w:eastAsiaTheme="majorEastAsia" w:hAnsi="Times New Roman"/>
          <w:sz w:val="24"/>
          <w:szCs w:val="24"/>
        </w:rPr>
        <w:t>нейной части МНПП «Набережные Челны - Альметьевск» на участке 0-67 км</w:t>
      </w:r>
      <w:r w:rsidR="008E12B1">
        <w:rPr>
          <w:rFonts w:ascii="Times New Roman" w:eastAsiaTheme="majorEastAsia" w:hAnsi="Times New Roman"/>
          <w:sz w:val="24"/>
          <w:szCs w:val="24"/>
        </w:rPr>
        <w:t xml:space="preserve"> трассы</w:t>
      </w:r>
      <w:r w:rsidR="004B6A3A">
        <w:rPr>
          <w:rFonts w:ascii="Times New Roman" w:eastAsiaTheme="majorEastAsia" w:hAnsi="Times New Roman"/>
          <w:sz w:val="24"/>
          <w:szCs w:val="24"/>
        </w:rPr>
        <w:t>»</w:t>
      </w:r>
      <w:r w:rsidR="005E1184" w:rsidRPr="004B6A3A">
        <w:rPr>
          <w:rFonts w:ascii="Times New Roman" w:eastAsiaTheme="majorEastAsia" w:hAnsi="Times New Roman"/>
          <w:sz w:val="24"/>
          <w:szCs w:val="24"/>
        </w:rPr>
        <w:t xml:space="preserve"> разработ</w:t>
      </w:r>
      <w:r w:rsidR="005E1184" w:rsidRPr="004B6A3A">
        <w:rPr>
          <w:rFonts w:ascii="Times New Roman" w:eastAsiaTheme="majorEastAsia" w:hAnsi="Times New Roman"/>
          <w:sz w:val="24"/>
          <w:szCs w:val="24"/>
        </w:rPr>
        <w:t>а</w:t>
      </w:r>
      <w:r w:rsidR="005E1184" w:rsidRPr="004B6A3A">
        <w:rPr>
          <w:rFonts w:ascii="Times New Roman" w:eastAsiaTheme="majorEastAsia" w:hAnsi="Times New Roman"/>
          <w:sz w:val="24"/>
          <w:szCs w:val="24"/>
        </w:rPr>
        <w:t xml:space="preserve">на </w:t>
      </w:r>
      <w:r w:rsidR="005E1184" w:rsidRPr="004B6A3A">
        <w:rPr>
          <w:rFonts w:ascii="Times New Roman" w:hAnsi="Times New Roman"/>
          <w:sz w:val="24"/>
          <w:szCs w:val="24"/>
        </w:rPr>
        <w:t>согласно требованиям законодательства в области архитектуры и градостроительства, в соо</w:t>
      </w:r>
      <w:r w:rsidR="005E1184" w:rsidRPr="004B6A3A">
        <w:rPr>
          <w:rFonts w:ascii="Times New Roman" w:hAnsi="Times New Roman"/>
          <w:sz w:val="24"/>
          <w:szCs w:val="24"/>
        </w:rPr>
        <w:t>т</w:t>
      </w:r>
      <w:r w:rsidR="005E1184" w:rsidRPr="004B6A3A">
        <w:rPr>
          <w:rFonts w:ascii="Times New Roman" w:hAnsi="Times New Roman"/>
          <w:sz w:val="24"/>
          <w:szCs w:val="24"/>
        </w:rPr>
        <w:t>ветствии со следующими нормативно-правовыми актами:</w:t>
      </w:r>
    </w:p>
    <w:p w:rsidR="005E1184" w:rsidRPr="004B6A3A" w:rsidRDefault="005E1184" w:rsidP="00BB4E97">
      <w:pPr>
        <w:pStyle w:val="ab"/>
        <w:numPr>
          <w:ilvl w:val="0"/>
          <w:numId w:val="0"/>
        </w:numPr>
        <w:spacing w:line="312" w:lineRule="auto"/>
        <w:ind w:firstLine="851"/>
        <w:jc w:val="both"/>
        <w:rPr>
          <w:rFonts w:ascii="Times New Roman" w:hAnsi="Times New Roman"/>
          <w:sz w:val="24"/>
          <w:szCs w:val="24"/>
        </w:rPr>
      </w:pPr>
      <w:r w:rsidRPr="004B6A3A">
        <w:rPr>
          <w:rFonts w:ascii="Times New Roman" w:hAnsi="Times New Roman"/>
          <w:sz w:val="24"/>
          <w:szCs w:val="24"/>
        </w:rPr>
        <w:t>Градостроительный кодекс Российской Федерации от 29.12.2004 г. №190-ФЗ;</w:t>
      </w:r>
    </w:p>
    <w:p w:rsidR="005E1184" w:rsidRPr="004B6A3A" w:rsidRDefault="005E1184" w:rsidP="00BB4E97">
      <w:pPr>
        <w:pStyle w:val="ab"/>
        <w:numPr>
          <w:ilvl w:val="0"/>
          <w:numId w:val="0"/>
        </w:numPr>
        <w:spacing w:line="312" w:lineRule="auto"/>
        <w:ind w:firstLine="851"/>
        <w:jc w:val="both"/>
        <w:rPr>
          <w:rFonts w:ascii="Times New Roman" w:hAnsi="Times New Roman"/>
          <w:sz w:val="24"/>
          <w:szCs w:val="24"/>
        </w:rPr>
      </w:pPr>
      <w:r w:rsidRPr="004B6A3A">
        <w:rPr>
          <w:rFonts w:ascii="Times New Roman" w:hAnsi="Times New Roman"/>
          <w:sz w:val="24"/>
          <w:szCs w:val="24"/>
        </w:rPr>
        <w:t>Земельный кодекс Российской Федерации от 25.10.2001 г. №136-ФЗ;</w:t>
      </w:r>
    </w:p>
    <w:p w:rsidR="005E1184" w:rsidRPr="004B6A3A" w:rsidRDefault="005E1184" w:rsidP="00BB4E97">
      <w:pPr>
        <w:pStyle w:val="ab"/>
        <w:numPr>
          <w:ilvl w:val="0"/>
          <w:numId w:val="0"/>
        </w:numPr>
        <w:spacing w:line="312" w:lineRule="auto"/>
        <w:ind w:firstLine="851"/>
        <w:jc w:val="both"/>
        <w:rPr>
          <w:rFonts w:ascii="Times New Roman" w:hAnsi="Times New Roman"/>
          <w:sz w:val="24"/>
          <w:szCs w:val="24"/>
        </w:rPr>
      </w:pPr>
      <w:r w:rsidRPr="004B6A3A">
        <w:rPr>
          <w:rFonts w:ascii="Times New Roman" w:hAnsi="Times New Roman"/>
          <w:sz w:val="24"/>
          <w:szCs w:val="24"/>
        </w:rPr>
        <w:t>Лесной кодекс Российской Федерации от 04.12.2006 г. №200-ФЗ;</w:t>
      </w:r>
    </w:p>
    <w:p w:rsidR="005E1184" w:rsidRPr="004B6A3A" w:rsidRDefault="005E1184" w:rsidP="00BB4E97">
      <w:pPr>
        <w:pStyle w:val="ab"/>
        <w:numPr>
          <w:ilvl w:val="0"/>
          <w:numId w:val="0"/>
        </w:numPr>
        <w:spacing w:line="312" w:lineRule="auto"/>
        <w:ind w:firstLine="851"/>
        <w:jc w:val="both"/>
        <w:rPr>
          <w:rFonts w:ascii="Times New Roman" w:hAnsi="Times New Roman"/>
          <w:sz w:val="24"/>
          <w:szCs w:val="24"/>
        </w:rPr>
      </w:pPr>
      <w:r w:rsidRPr="004B6A3A">
        <w:rPr>
          <w:rFonts w:ascii="Times New Roman" w:hAnsi="Times New Roman"/>
          <w:sz w:val="24"/>
          <w:szCs w:val="24"/>
        </w:rPr>
        <w:t>Водной кодекс Российской Федерации от 03.06.2006 г. №74-ФЗ;</w:t>
      </w:r>
    </w:p>
    <w:p w:rsidR="005E1184" w:rsidRPr="004B6A3A" w:rsidRDefault="005E1184" w:rsidP="00BB4E97">
      <w:pPr>
        <w:pStyle w:val="ab"/>
        <w:numPr>
          <w:ilvl w:val="0"/>
          <w:numId w:val="0"/>
        </w:numPr>
        <w:spacing w:line="312" w:lineRule="auto"/>
        <w:ind w:firstLine="851"/>
        <w:jc w:val="both"/>
        <w:rPr>
          <w:rFonts w:ascii="Times New Roman" w:hAnsi="Times New Roman"/>
          <w:sz w:val="24"/>
          <w:szCs w:val="24"/>
        </w:rPr>
      </w:pPr>
      <w:r w:rsidRPr="004B6A3A">
        <w:rPr>
          <w:rFonts w:ascii="Times New Roman" w:hAnsi="Times New Roman"/>
          <w:sz w:val="24"/>
          <w:szCs w:val="24"/>
        </w:rPr>
        <w:t xml:space="preserve">Федеральный закон № 184-Ф3 от 27 декабря </w:t>
      </w:r>
      <w:smartTag w:uri="urn:schemas-microsoft-com:office:smarttags" w:element="metricconverter">
        <w:smartTagPr>
          <w:attr w:name="ProductID" w:val="2002 г"/>
        </w:smartTagPr>
        <w:r w:rsidRPr="004B6A3A">
          <w:rPr>
            <w:rFonts w:ascii="Times New Roman" w:hAnsi="Times New Roman"/>
            <w:sz w:val="24"/>
            <w:szCs w:val="24"/>
          </w:rPr>
          <w:t>2002 г</w:t>
        </w:r>
      </w:smartTag>
      <w:r w:rsidRPr="004B6A3A">
        <w:rPr>
          <w:rFonts w:ascii="Times New Roman" w:hAnsi="Times New Roman"/>
          <w:sz w:val="24"/>
          <w:szCs w:val="24"/>
        </w:rPr>
        <w:t>. «О техническом регулировании»;</w:t>
      </w:r>
    </w:p>
    <w:p w:rsidR="005E1184" w:rsidRPr="004B6A3A" w:rsidRDefault="005E1184" w:rsidP="00BB4E97">
      <w:pPr>
        <w:pStyle w:val="ab"/>
        <w:numPr>
          <w:ilvl w:val="0"/>
          <w:numId w:val="0"/>
        </w:numPr>
        <w:spacing w:line="312" w:lineRule="auto"/>
        <w:ind w:firstLine="851"/>
        <w:jc w:val="both"/>
        <w:rPr>
          <w:rFonts w:ascii="Times New Roman" w:hAnsi="Times New Roman"/>
          <w:sz w:val="24"/>
          <w:szCs w:val="24"/>
        </w:rPr>
      </w:pPr>
      <w:r w:rsidRPr="004B6A3A">
        <w:rPr>
          <w:rFonts w:ascii="Times New Roman" w:hAnsi="Times New Roman"/>
          <w:sz w:val="24"/>
          <w:szCs w:val="24"/>
        </w:rPr>
        <w:t xml:space="preserve">Федеральный закон № 169-Ф3 от 17 ноября </w:t>
      </w:r>
      <w:smartTag w:uri="urn:schemas-microsoft-com:office:smarttags" w:element="metricconverter">
        <w:smartTagPr>
          <w:attr w:name="ProductID" w:val="1995 г"/>
        </w:smartTagPr>
        <w:r w:rsidRPr="004B6A3A">
          <w:rPr>
            <w:rFonts w:ascii="Times New Roman" w:hAnsi="Times New Roman"/>
            <w:sz w:val="24"/>
            <w:szCs w:val="24"/>
          </w:rPr>
          <w:t>1995 г</w:t>
        </w:r>
      </w:smartTag>
      <w:r w:rsidRPr="004B6A3A">
        <w:rPr>
          <w:rFonts w:ascii="Times New Roman" w:hAnsi="Times New Roman"/>
          <w:sz w:val="24"/>
          <w:szCs w:val="24"/>
        </w:rPr>
        <w:t>. «Об архитектурной деятельности в Российской Федерации»;</w:t>
      </w:r>
    </w:p>
    <w:p w:rsidR="005E1184" w:rsidRPr="004B6A3A" w:rsidRDefault="005E1184" w:rsidP="00BB4E97">
      <w:pPr>
        <w:pStyle w:val="ab"/>
        <w:numPr>
          <w:ilvl w:val="0"/>
          <w:numId w:val="0"/>
        </w:numPr>
        <w:spacing w:line="312" w:lineRule="auto"/>
        <w:ind w:firstLine="851"/>
        <w:jc w:val="both"/>
        <w:rPr>
          <w:rFonts w:ascii="Times New Roman" w:hAnsi="Times New Roman"/>
          <w:sz w:val="24"/>
          <w:szCs w:val="24"/>
        </w:rPr>
      </w:pPr>
      <w:r w:rsidRPr="004B6A3A">
        <w:rPr>
          <w:rFonts w:ascii="Times New Roman" w:hAnsi="Times New Roman"/>
          <w:sz w:val="24"/>
          <w:szCs w:val="24"/>
        </w:rPr>
        <w:t>Постановление Правительства РФ от 09.06.2006 № 363 «Об информационном обеспеч</w:t>
      </w:r>
      <w:r w:rsidRPr="004B6A3A">
        <w:rPr>
          <w:rFonts w:ascii="Times New Roman" w:hAnsi="Times New Roman"/>
          <w:sz w:val="24"/>
          <w:szCs w:val="24"/>
        </w:rPr>
        <w:t>е</w:t>
      </w:r>
      <w:r w:rsidRPr="004B6A3A">
        <w:rPr>
          <w:rFonts w:ascii="Times New Roman" w:hAnsi="Times New Roman"/>
          <w:sz w:val="24"/>
          <w:szCs w:val="24"/>
        </w:rPr>
        <w:t>нии градостроительной деятельности»;</w:t>
      </w:r>
    </w:p>
    <w:p w:rsidR="004B6A3A" w:rsidRPr="00744268" w:rsidRDefault="004B6A3A" w:rsidP="00BB4E97">
      <w:pPr>
        <w:pStyle w:val="ab"/>
        <w:numPr>
          <w:ilvl w:val="0"/>
          <w:numId w:val="0"/>
        </w:numPr>
        <w:spacing w:line="312" w:lineRule="auto"/>
        <w:ind w:firstLine="851"/>
        <w:jc w:val="both"/>
        <w:rPr>
          <w:rFonts w:ascii="Times New Roman" w:hAnsi="Times New Roman"/>
          <w:sz w:val="24"/>
          <w:szCs w:val="24"/>
        </w:rPr>
      </w:pPr>
      <w:r w:rsidRPr="00744268">
        <w:rPr>
          <w:rFonts w:ascii="Times New Roman" w:hAnsi="Times New Roman"/>
          <w:sz w:val="24"/>
          <w:szCs w:val="24"/>
        </w:rPr>
        <w:t>Постановление Государственного комитета РФ по строительству и жилищно-коммунальному комплексу от 29.10.2002 № 150 «Об утверждении инструкции о порядке разр</w:t>
      </w:r>
      <w:r w:rsidRPr="00744268">
        <w:rPr>
          <w:rFonts w:ascii="Times New Roman" w:hAnsi="Times New Roman"/>
          <w:sz w:val="24"/>
          <w:szCs w:val="24"/>
        </w:rPr>
        <w:t>а</w:t>
      </w:r>
      <w:r w:rsidRPr="00744268">
        <w:rPr>
          <w:rFonts w:ascii="Times New Roman" w:hAnsi="Times New Roman"/>
          <w:sz w:val="24"/>
          <w:szCs w:val="24"/>
        </w:rPr>
        <w:t>ботки, согласования, экспертизы и утверждения градостроительной документации» (СНиП 11-04-2003) (в части не противоречащей Градостроительному Кодексу РФ от 29.12.2004 № 190-ФЗ);</w:t>
      </w:r>
    </w:p>
    <w:p w:rsidR="004B6A3A" w:rsidRPr="00744268" w:rsidRDefault="004B6A3A" w:rsidP="00BB4E97">
      <w:pPr>
        <w:pStyle w:val="ab"/>
        <w:numPr>
          <w:ilvl w:val="0"/>
          <w:numId w:val="0"/>
        </w:numPr>
        <w:spacing w:line="312" w:lineRule="auto"/>
        <w:ind w:firstLine="851"/>
        <w:jc w:val="both"/>
        <w:rPr>
          <w:rFonts w:ascii="Times New Roman" w:hAnsi="Times New Roman"/>
          <w:sz w:val="24"/>
          <w:szCs w:val="24"/>
        </w:rPr>
      </w:pPr>
      <w:r w:rsidRPr="00744268">
        <w:rPr>
          <w:rFonts w:ascii="Times New Roman" w:hAnsi="Times New Roman"/>
          <w:sz w:val="24"/>
          <w:szCs w:val="24"/>
        </w:rPr>
        <w:t>СП 42.13330.2011 Актуализированная редакция СНиП 2.07.01-89*. «Градостроительс</w:t>
      </w:r>
      <w:r w:rsidRPr="00744268">
        <w:rPr>
          <w:rFonts w:ascii="Times New Roman" w:hAnsi="Times New Roman"/>
          <w:sz w:val="24"/>
          <w:szCs w:val="24"/>
        </w:rPr>
        <w:t>т</w:t>
      </w:r>
      <w:r w:rsidRPr="00744268">
        <w:rPr>
          <w:rFonts w:ascii="Times New Roman" w:hAnsi="Times New Roman"/>
          <w:sz w:val="24"/>
          <w:szCs w:val="24"/>
        </w:rPr>
        <w:t>во. Планировка и застройка городских и сельских поселений»;</w:t>
      </w:r>
    </w:p>
    <w:p w:rsidR="004B6A3A" w:rsidRPr="00744268" w:rsidRDefault="004B6A3A" w:rsidP="00BB4E97">
      <w:pPr>
        <w:pStyle w:val="ab"/>
        <w:numPr>
          <w:ilvl w:val="0"/>
          <w:numId w:val="0"/>
        </w:numPr>
        <w:spacing w:line="312" w:lineRule="auto"/>
        <w:ind w:firstLine="851"/>
        <w:jc w:val="both"/>
        <w:rPr>
          <w:rFonts w:ascii="Times New Roman" w:hAnsi="Times New Roman"/>
          <w:sz w:val="24"/>
          <w:szCs w:val="24"/>
        </w:rPr>
      </w:pPr>
      <w:r w:rsidRPr="00744268">
        <w:rPr>
          <w:rFonts w:ascii="Times New Roman" w:hAnsi="Times New Roman"/>
          <w:sz w:val="24"/>
          <w:szCs w:val="24"/>
        </w:rPr>
        <w:t>СанПиН 2.2.1/2.1.1.1200-03 «Санитарно-эпидемиологические правила и нормативы»;</w:t>
      </w:r>
    </w:p>
    <w:p w:rsidR="004B6A3A" w:rsidRPr="00744268" w:rsidRDefault="004B6A3A" w:rsidP="00BB4E97">
      <w:pPr>
        <w:pStyle w:val="ab"/>
        <w:numPr>
          <w:ilvl w:val="0"/>
          <w:numId w:val="0"/>
        </w:numPr>
        <w:spacing w:line="312" w:lineRule="auto"/>
        <w:ind w:firstLine="851"/>
        <w:jc w:val="both"/>
        <w:rPr>
          <w:rFonts w:ascii="Times New Roman" w:hAnsi="Times New Roman"/>
          <w:sz w:val="24"/>
          <w:szCs w:val="24"/>
        </w:rPr>
      </w:pPr>
      <w:r w:rsidRPr="00744268">
        <w:rPr>
          <w:rFonts w:ascii="Times New Roman" w:hAnsi="Times New Roman"/>
          <w:sz w:val="24"/>
          <w:szCs w:val="24"/>
        </w:rPr>
        <w:t xml:space="preserve">Постановление Госгортехнадзора России от 22 апреля </w:t>
      </w:r>
      <w:smartTag w:uri="urn:schemas-microsoft-com:office:smarttags" w:element="metricconverter">
        <w:smartTagPr>
          <w:attr w:name="ProductID" w:val="1992 г"/>
        </w:smartTagPr>
        <w:r w:rsidRPr="00744268">
          <w:rPr>
            <w:rFonts w:ascii="Times New Roman" w:hAnsi="Times New Roman"/>
            <w:sz w:val="24"/>
            <w:szCs w:val="24"/>
          </w:rPr>
          <w:t>1992 г</w:t>
        </w:r>
      </w:smartTag>
      <w:r w:rsidRPr="00744268">
        <w:rPr>
          <w:rFonts w:ascii="Times New Roman" w:hAnsi="Times New Roman"/>
          <w:sz w:val="24"/>
          <w:szCs w:val="24"/>
        </w:rPr>
        <w:t>. № 9 (с изменениями вн</w:t>
      </w:r>
      <w:r w:rsidRPr="00744268">
        <w:rPr>
          <w:rFonts w:ascii="Times New Roman" w:hAnsi="Times New Roman"/>
          <w:sz w:val="24"/>
          <w:szCs w:val="24"/>
        </w:rPr>
        <w:t>е</w:t>
      </w:r>
      <w:r w:rsidRPr="00744268">
        <w:rPr>
          <w:rFonts w:ascii="Times New Roman" w:hAnsi="Times New Roman"/>
          <w:sz w:val="24"/>
          <w:szCs w:val="24"/>
        </w:rPr>
        <w:t>сенными Постановлением Госгортехнадзора РФ от 23.11.1994 N 61) «Правила охраны магис</w:t>
      </w:r>
      <w:r w:rsidRPr="00744268">
        <w:rPr>
          <w:rFonts w:ascii="Times New Roman" w:hAnsi="Times New Roman"/>
          <w:sz w:val="24"/>
          <w:szCs w:val="24"/>
        </w:rPr>
        <w:t>т</w:t>
      </w:r>
      <w:r w:rsidRPr="00744268">
        <w:rPr>
          <w:rFonts w:ascii="Times New Roman" w:hAnsi="Times New Roman"/>
          <w:sz w:val="24"/>
          <w:szCs w:val="24"/>
        </w:rPr>
        <w:t>ральных трубопроводов»;</w:t>
      </w:r>
    </w:p>
    <w:p w:rsidR="00F94486" w:rsidRDefault="00F94486" w:rsidP="00BB4E97">
      <w:pPr>
        <w:pStyle w:val="ab"/>
        <w:numPr>
          <w:ilvl w:val="0"/>
          <w:numId w:val="0"/>
        </w:numPr>
        <w:spacing w:line="312" w:lineRule="auto"/>
        <w:ind w:firstLine="851"/>
        <w:jc w:val="both"/>
        <w:rPr>
          <w:rFonts w:ascii="Times New Roman" w:hAnsi="Times New Roman"/>
          <w:sz w:val="24"/>
          <w:szCs w:val="24"/>
        </w:rPr>
      </w:pPr>
      <w:r w:rsidRPr="00E51724">
        <w:rPr>
          <w:rFonts w:ascii="Times New Roman" w:hAnsi="Times New Roman"/>
          <w:sz w:val="24"/>
          <w:szCs w:val="24"/>
        </w:rPr>
        <w:t>СНиП 2.05.06-85*</w:t>
      </w:r>
      <w:r w:rsidR="00E51724" w:rsidRPr="00E51724">
        <w:rPr>
          <w:rFonts w:ascii="Times New Roman" w:hAnsi="Times New Roman"/>
          <w:sz w:val="24"/>
          <w:szCs w:val="24"/>
        </w:rPr>
        <w:t xml:space="preserve"> «Магистральные трубопроводы»</w:t>
      </w:r>
      <w:r w:rsidR="00E51724">
        <w:rPr>
          <w:rFonts w:ascii="Times New Roman" w:hAnsi="Times New Roman"/>
          <w:sz w:val="24"/>
          <w:szCs w:val="24"/>
        </w:rPr>
        <w:t>;</w:t>
      </w:r>
    </w:p>
    <w:p w:rsidR="004B6A3A" w:rsidRPr="00744268" w:rsidRDefault="004B6A3A" w:rsidP="00BB4E97">
      <w:pPr>
        <w:pStyle w:val="ab"/>
        <w:numPr>
          <w:ilvl w:val="0"/>
          <w:numId w:val="0"/>
        </w:numPr>
        <w:spacing w:line="312" w:lineRule="auto"/>
        <w:ind w:firstLine="851"/>
        <w:jc w:val="both"/>
        <w:rPr>
          <w:rFonts w:ascii="Times New Roman" w:hAnsi="Times New Roman"/>
          <w:sz w:val="24"/>
          <w:szCs w:val="24"/>
        </w:rPr>
      </w:pPr>
      <w:r w:rsidRPr="00744268">
        <w:rPr>
          <w:rFonts w:ascii="Times New Roman" w:hAnsi="Times New Roman"/>
          <w:sz w:val="24"/>
          <w:szCs w:val="24"/>
        </w:rPr>
        <w:t>Постановление Правительства Российской Федерации от 9 июня 1995 г. № 578 «Об у</w:t>
      </w:r>
      <w:r w:rsidRPr="00744268">
        <w:rPr>
          <w:rFonts w:ascii="Times New Roman" w:hAnsi="Times New Roman"/>
          <w:sz w:val="24"/>
          <w:szCs w:val="24"/>
        </w:rPr>
        <w:t>т</w:t>
      </w:r>
      <w:r w:rsidRPr="00744268">
        <w:rPr>
          <w:rFonts w:ascii="Times New Roman" w:hAnsi="Times New Roman"/>
          <w:sz w:val="24"/>
          <w:szCs w:val="24"/>
        </w:rPr>
        <w:t>верждении Правил охраны линий и сооружений связи Российской Федерации»; </w:t>
      </w:r>
    </w:p>
    <w:p w:rsidR="004B6A3A" w:rsidRPr="00744268" w:rsidRDefault="004B6A3A" w:rsidP="00BB4E97">
      <w:pPr>
        <w:pStyle w:val="ab"/>
        <w:numPr>
          <w:ilvl w:val="0"/>
          <w:numId w:val="0"/>
        </w:numPr>
        <w:spacing w:line="312" w:lineRule="auto"/>
        <w:ind w:firstLine="851"/>
        <w:jc w:val="both"/>
        <w:rPr>
          <w:rFonts w:ascii="Times New Roman" w:hAnsi="Times New Roman"/>
          <w:sz w:val="24"/>
          <w:szCs w:val="24"/>
        </w:rPr>
      </w:pPr>
      <w:r w:rsidRPr="00744268">
        <w:rPr>
          <w:rFonts w:ascii="Times New Roman" w:hAnsi="Times New Roman"/>
          <w:sz w:val="24"/>
          <w:szCs w:val="24"/>
        </w:rPr>
        <w:t>Постановление Правительства Российской Федерации от 24.02.2009 №160 «О порядке установления охранных зон объектов электросетевого хозяйства и особых условий использов</w:t>
      </w:r>
      <w:r w:rsidRPr="00744268">
        <w:rPr>
          <w:rFonts w:ascii="Times New Roman" w:hAnsi="Times New Roman"/>
          <w:sz w:val="24"/>
          <w:szCs w:val="24"/>
        </w:rPr>
        <w:t>а</w:t>
      </w:r>
      <w:r w:rsidRPr="00744268">
        <w:rPr>
          <w:rFonts w:ascii="Times New Roman" w:hAnsi="Times New Roman"/>
          <w:sz w:val="24"/>
          <w:szCs w:val="24"/>
        </w:rPr>
        <w:t>ния земельных участков, расположенных в границах таких зон».</w:t>
      </w:r>
    </w:p>
    <w:p w:rsidR="00054424" w:rsidRPr="00646213" w:rsidRDefault="00054424" w:rsidP="00BB4E97">
      <w:pPr>
        <w:pStyle w:val="ab"/>
        <w:numPr>
          <w:ilvl w:val="0"/>
          <w:numId w:val="0"/>
        </w:numPr>
        <w:spacing w:line="312" w:lineRule="auto"/>
        <w:ind w:firstLine="851"/>
        <w:jc w:val="both"/>
        <w:rPr>
          <w:rFonts w:ascii="Times New Roman" w:hAnsi="Times New Roman"/>
          <w:sz w:val="24"/>
          <w:szCs w:val="24"/>
        </w:rPr>
      </w:pPr>
      <w:r>
        <w:rPr>
          <w:rFonts w:ascii="Times New Roman" w:hAnsi="Times New Roman"/>
          <w:sz w:val="24"/>
          <w:szCs w:val="24"/>
        </w:rPr>
        <w:t>Документация по планировке территории выполнена на основании постановления И</w:t>
      </w:r>
      <w:r>
        <w:rPr>
          <w:rFonts w:ascii="Times New Roman" w:hAnsi="Times New Roman"/>
          <w:sz w:val="24"/>
          <w:szCs w:val="24"/>
        </w:rPr>
        <w:t>с</w:t>
      </w:r>
      <w:r w:rsidRPr="00646213">
        <w:rPr>
          <w:rFonts w:ascii="Times New Roman" w:hAnsi="Times New Roman"/>
          <w:sz w:val="24"/>
          <w:szCs w:val="24"/>
        </w:rPr>
        <w:t>пол</w:t>
      </w:r>
      <w:r w:rsidR="00C8548D" w:rsidRPr="00646213">
        <w:rPr>
          <w:rFonts w:ascii="Times New Roman" w:hAnsi="Times New Roman"/>
          <w:sz w:val="24"/>
          <w:szCs w:val="24"/>
        </w:rPr>
        <w:t xml:space="preserve">нительного комитета </w:t>
      </w:r>
      <w:r w:rsidR="0049226C" w:rsidRPr="00646213">
        <w:rPr>
          <w:rFonts w:ascii="Times New Roman" w:hAnsi="Times New Roman"/>
          <w:sz w:val="24"/>
          <w:szCs w:val="24"/>
        </w:rPr>
        <w:t>Сармановского</w:t>
      </w:r>
      <w:r w:rsidRPr="00646213">
        <w:rPr>
          <w:rFonts w:ascii="Times New Roman" w:hAnsi="Times New Roman"/>
          <w:sz w:val="24"/>
          <w:szCs w:val="24"/>
        </w:rPr>
        <w:t xml:space="preserve"> муниципального района Республики Татарстан от </w:t>
      </w:r>
      <w:r w:rsidR="00646213" w:rsidRPr="00646213">
        <w:rPr>
          <w:rFonts w:ascii="Times New Roman" w:hAnsi="Times New Roman"/>
          <w:sz w:val="24"/>
          <w:szCs w:val="24"/>
        </w:rPr>
        <w:t xml:space="preserve">24.02.2014 г. </w:t>
      </w:r>
      <w:r w:rsidRPr="00646213">
        <w:rPr>
          <w:rFonts w:ascii="Times New Roman" w:hAnsi="Times New Roman"/>
          <w:sz w:val="24"/>
          <w:szCs w:val="24"/>
        </w:rPr>
        <w:t xml:space="preserve"> №</w:t>
      </w:r>
      <w:r w:rsidR="00646213" w:rsidRPr="00646213">
        <w:rPr>
          <w:rFonts w:ascii="Times New Roman" w:hAnsi="Times New Roman"/>
          <w:sz w:val="24"/>
          <w:szCs w:val="24"/>
        </w:rPr>
        <w:t xml:space="preserve"> 74</w:t>
      </w:r>
      <w:r w:rsidRPr="00646213">
        <w:rPr>
          <w:rFonts w:ascii="Times New Roman" w:hAnsi="Times New Roman"/>
          <w:sz w:val="24"/>
          <w:szCs w:val="24"/>
        </w:rPr>
        <w:t xml:space="preserve"> с учетом положений документов территориального планирования </w:t>
      </w:r>
      <w:r w:rsidR="0049226C" w:rsidRPr="00646213">
        <w:rPr>
          <w:rFonts w:ascii="Times New Roman" w:hAnsi="Times New Roman"/>
          <w:sz w:val="24"/>
          <w:szCs w:val="24"/>
        </w:rPr>
        <w:t>Сармано</w:t>
      </w:r>
      <w:r w:rsidR="0049226C" w:rsidRPr="00646213">
        <w:rPr>
          <w:rFonts w:ascii="Times New Roman" w:hAnsi="Times New Roman"/>
          <w:sz w:val="24"/>
          <w:szCs w:val="24"/>
        </w:rPr>
        <w:t>в</w:t>
      </w:r>
      <w:r w:rsidR="0049226C" w:rsidRPr="00646213">
        <w:rPr>
          <w:rFonts w:ascii="Times New Roman" w:hAnsi="Times New Roman"/>
          <w:sz w:val="24"/>
          <w:szCs w:val="24"/>
        </w:rPr>
        <w:t>ского</w:t>
      </w:r>
      <w:r w:rsidRPr="00646213">
        <w:rPr>
          <w:rFonts w:ascii="Times New Roman" w:hAnsi="Times New Roman"/>
          <w:sz w:val="24"/>
          <w:szCs w:val="24"/>
        </w:rPr>
        <w:t xml:space="preserve"> муниципального района на топографической основе 1:500.</w:t>
      </w:r>
    </w:p>
    <w:p w:rsidR="00054424" w:rsidRPr="00744268" w:rsidRDefault="00054424" w:rsidP="00BB4E97">
      <w:pPr>
        <w:pStyle w:val="ab"/>
        <w:numPr>
          <w:ilvl w:val="0"/>
          <w:numId w:val="0"/>
        </w:numPr>
        <w:spacing w:line="312" w:lineRule="auto"/>
        <w:ind w:firstLine="851"/>
        <w:jc w:val="both"/>
        <w:rPr>
          <w:rFonts w:ascii="Times New Roman" w:hAnsi="Times New Roman"/>
          <w:sz w:val="24"/>
          <w:szCs w:val="24"/>
        </w:rPr>
      </w:pPr>
      <w:r w:rsidRPr="00646213">
        <w:rPr>
          <w:rFonts w:ascii="Times New Roman" w:hAnsi="Times New Roman"/>
          <w:sz w:val="24"/>
          <w:szCs w:val="24"/>
        </w:rPr>
        <w:t>При подготовке документации по планировке территории были использованы следу</w:t>
      </w:r>
      <w:r w:rsidRPr="00646213">
        <w:rPr>
          <w:rFonts w:ascii="Times New Roman" w:hAnsi="Times New Roman"/>
          <w:sz w:val="24"/>
          <w:szCs w:val="24"/>
        </w:rPr>
        <w:t>ю</w:t>
      </w:r>
      <w:r w:rsidRPr="00744268">
        <w:rPr>
          <w:rFonts w:ascii="Times New Roman" w:hAnsi="Times New Roman"/>
          <w:sz w:val="24"/>
          <w:szCs w:val="24"/>
        </w:rPr>
        <w:t>щие материалы:</w:t>
      </w:r>
    </w:p>
    <w:p w:rsidR="00054424" w:rsidRPr="00744268" w:rsidRDefault="00054424" w:rsidP="00BB4E97">
      <w:pPr>
        <w:pStyle w:val="ab"/>
        <w:numPr>
          <w:ilvl w:val="0"/>
          <w:numId w:val="0"/>
        </w:numPr>
        <w:spacing w:line="312" w:lineRule="auto"/>
        <w:ind w:firstLine="851"/>
        <w:jc w:val="both"/>
        <w:rPr>
          <w:rFonts w:ascii="Times New Roman" w:hAnsi="Times New Roman"/>
          <w:sz w:val="24"/>
          <w:szCs w:val="24"/>
        </w:rPr>
      </w:pPr>
      <w:r w:rsidRPr="00744268">
        <w:rPr>
          <w:rFonts w:ascii="Times New Roman" w:hAnsi="Times New Roman"/>
          <w:sz w:val="24"/>
          <w:szCs w:val="24"/>
        </w:rPr>
        <w:t>Отчетная документация по результатам инженерных изысканий</w:t>
      </w:r>
      <w:r>
        <w:rPr>
          <w:rFonts w:ascii="Times New Roman" w:hAnsi="Times New Roman"/>
          <w:sz w:val="24"/>
          <w:szCs w:val="24"/>
        </w:rPr>
        <w:t>, выполненных в 2013 г.</w:t>
      </w:r>
      <w:r w:rsidRPr="00744268">
        <w:rPr>
          <w:rFonts w:ascii="Times New Roman" w:hAnsi="Times New Roman"/>
          <w:sz w:val="24"/>
          <w:szCs w:val="24"/>
        </w:rPr>
        <w:t>:</w:t>
      </w:r>
    </w:p>
    <w:p w:rsidR="00054424" w:rsidRPr="00304586" w:rsidRDefault="00054424" w:rsidP="00BB4E97">
      <w:pPr>
        <w:pStyle w:val="ab"/>
        <w:numPr>
          <w:ilvl w:val="0"/>
          <w:numId w:val="0"/>
        </w:numPr>
        <w:spacing w:line="312" w:lineRule="auto"/>
        <w:ind w:firstLine="851"/>
        <w:jc w:val="both"/>
        <w:rPr>
          <w:rFonts w:ascii="Times New Roman" w:hAnsi="Times New Roman"/>
          <w:sz w:val="24"/>
          <w:szCs w:val="24"/>
        </w:rPr>
      </w:pPr>
      <w:r w:rsidRPr="00304586">
        <w:rPr>
          <w:rFonts w:ascii="Times New Roman" w:hAnsi="Times New Roman"/>
          <w:sz w:val="24"/>
          <w:szCs w:val="24"/>
        </w:rPr>
        <w:lastRenderedPageBreak/>
        <w:t>Технический отчёт об инженерно-геодезических  изысканиях</w:t>
      </w:r>
      <w:r>
        <w:rPr>
          <w:rFonts w:ascii="Times New Roman" w:hAnsi="Times New Roman"/>
          <w:sz w:val="24"/>
          <w:szCs w:val="24"/>
        </w:rPr>
        <w:t>;</w:t>
      </w:r>
    </w:p>
    <w:p w:rsidR="00054424" w:rsidRDefault="00054424" w:rsidP="00BB4E97">
      <w:pPr>
        <w:pStyle w:val="ab"/>
        <w:numPr>
          <w:ilvl w:val="0"/>
          <w:numId w:val="0"/>
        </w:numPr>
        <w:spacing w:line="312" w:lineRule="auto"/>
        <w:ind w:firstLine="851"/>
        <w:jc w:val="both"/>
        <w:rPr>
          <w:rFonts w:ascii="Times New Roman" w:hAnsi="Times New Roman"/>
          <w:sz w:val="24"/>
          <w:szCs w:val="24"/>
        </w:rPr>
      </w:pPr>
      <w:r w:rsidRPr="00304586">
        <w:rPr>
          <w:rFonts w:ascii="Times New Roman" w:hAnsi="Times New Roman"/>
          <w:sz w:val="24"/>
          <w:szCs w:val="24"/>
        </w:rPr>
        <w:t>Технический отчёт об инженерно-геологических изысканиях</w:t>
      </w:r>
      <w:r>
        <w:rPr>
          <w:rFonts w:ascii="Times New Roman" w:hAnsi="Times New Roman"/>
          <w:sz w:val="24"/>
          <w:szCs w:val="24"/>
        </w:rPr>
        <w:t>;</w:t>
      </w:r>
    </w:p>
    <w:p w:rsidR="00054424" w:rsidRPr="00744268" w:rsidRDefault="00054424" w:rsidP="00BB4E97">
      <w:pPr>
        <w:numPr>
          <w:ilvl w:val="0"/>
          <w:numId w:val="1"/>
        </w:numPr>
        <w:spacing w:line="312" w:lineRule="auto"/>
        <w:ind w:firstLine="851"/>
        <w:jc w:val="both"/>
        <w:rPr>
          <w:rFonts w:ascii="Times New Roman" w:hAnsi="Times New Roman"/>
          <w:sz w:val="24"/>
          <w:szCs w:val="24"/>
        </w:rPr>
      </w:pPr>
      <w:r w:rsidRPr="00744268">
        <w:rPr>
          <w:rFonts w:ascii="Times New Roman" w:hAnsi="Times New Roman"/>
          <w:sz w:val="24"/>
          <w:szCs w:val="24"/>
        </w:rPr>
        <w:t>Сведения кадастра объектов недвижимости – границы существующих земельных учас</w:t>
      </w:r>
      <w:r w:rsidRPr="00744268">
        <w:rPr>
          <w:rFonts w:ascii="Times New Roman" w:hAnsi="Times New Roman"/>
          <w:sz w:val="24"/>
          <w:szCs w:val="24"/>
        </w:rPr>
        <w:t>т</w:t>
      </w:r>
      <w:r w:rsidRPr="00744268">
        <w:rPr>
          <w:rFonts w:ascii="Times New Roman" w:hAnsi="Times New Roman"/>
          <w:sz w:val="24"/>
          <w:szCs w:val="24"/>
        </w:rPr>
        <w:t>ков и их характеристики.</w:t>
      </w:r>
    </w:p>
    <w:p w:rsidR="00054424" w:rsidRPr="00744268" w:rsidRDefault="00054424" w:rsidP="00BB4E97">
      <w:pPr>
        <w:numPr>
          <w:ilvl w:val="0"/>
          <w:numId w:val="1"/>
        </w:numPr>
        <w:spacing w:line="312" w:lineRule="auto"/>
        <w:ind w:firstLine="851"/>
        <w:jc w:val="both"/>
        <w:rPr>
          <w:rFonts w:ascii="Times New Roman" w:hAnsi="Times New Roman"/>
          <w:sz w:val="24"/>
          <w:szCs w:val="24"/>
        </w:rPr>
      </w:pPr>
      <w:r w:rsidRPr="00744268">
        <w:rPr>
          <w:rFonts w:ascii="Times New Roman" w:hAnsi="Times New Roman"/>
          <w:sz w:val="24"/>
          <w:szCs w:val="24"/>
        </w:rPr>
        <w:t>Утвержденная градостроительная документация</w:t>
      </w:r>
      <w:r>
        <w:rPr>
          <w:rFonts w:ascii="Times New Roman" w:hAnsi="Times New Roman"/>
          <w:sz w:val="24"/>
          <w:szCs w:val="24"/>
        </w:rPr>
        <w:t xml:space="preserve"> - документы территориального план</w:t>
      </w:r>
      <w:r>
        <w:rPr>
          <w:rFonts w:ascii="Times New Roman" w:hAnsi="Times New Roman"/>
          <w:sz w:val="24"/>
          <w:szCs w:val="24"/>
        </w:rPr>
        <w:t>и</w:t>
      </w:r>
      <w:r>
        <w:rPr>
          <w:rFonts w:ascii="Times New Roman" w:hAnsi="Times New Roman"/>
          <w:sz w:val="24"/>
          <w:szCs w:val="24"/>
        </w:rPr>
        <w:t xml:space="preserve">рования и градостроительного зонирования (сведения в объеме, размещенном </w:t>
      </w:r>
      <w:r w:rsidR="00B4497F">
        <w:rPr>
          <w:rFonts w:ascii="Times New Roman" w:hAnsi="Times New Roman"/>
          <w:sz w:val="24"/>
          <w:szCs w:val="24"/>
        </w:rPr>
        <w:t>на официальных сайтах Правительства Республики Татарстан и муниципальных образований</w:t>
      </w:r>
      <w:r>
        <w:rPr>
          <w:rFonts w:ascii="Times New Roman" w:hAnsi="Times New Roman"/>
          <w:sz w:val="24"/>
          <w:szCs w:val="24"/>
        </w:rPr>
        <w:t>)</w:t>
      </w:r>
      <w:r w:rsidRPr="00744268">
        <w:rPr>
          <w:rFonts w:ascii="Times New Roman" w:hAnsi="Times New Roman"/>
          <w:sz w:val="24"/>
          <w:szCs w:val="24"/>
        </w:rPr>
        <w:t xml:space="preserve">:  </w:t>
      </w:r>
    </w:p>
    <w:p w:rsidR="00B4497F" w:rsidRDefault="00B4497F" w:rsidP="00BB4E97">
      <w:pPr>
        <w:numPr>
          <w:ilvl w:val="0"/>
          <w:numId w:val="1"/>
        </w:numPr>
        <w:spacing w:line="312" w:lineRule="auto"/>
        <w:ind w:firstLine="851"/>
        <w:jc w:val="both"/>
        <w:rPr>
          <w:rFonts w:ascii="Times New Roman" w:hAnsi="Times New Roman"/>
          <w:sz w:val="24"/>
          <w:szCs w:val="24"/>
        </w:rPr>
      </w:pPr>
      <w:r>
        <w:rPr>
          <w:rFonts w:ascii="Times New Roman" w:hAnsi="Times New Roman"/>
          <w:sz w:val="24"/>
          <w:szCs w:val="24"/>
        </w:rPr>
        <w:t>Схема территориального планирования Республики Татарстан, утвержденная Постано</w:t>
      </w:r>
      <w:r>
        <w:rPr>
          <w:rFonts w:ascii="Times New Roman" w:hAnsi="Times New Roman"/>
          <w:sz w:val="24"/>
          <w:szCs w:val="24"/>
        </w:rPr>
        <w:t>в</w:t>
      </w:r>
      <w:r>
        <w:rPr>
          <w:rFonts w:ascii="Times New Roman" w:hAnsi="Times New Roman"/>
          <w:sz w:val="24"/>
          <w:szCs w:val="24"/>
        </w:rPr>
        <w:t xml:space="preserve">лением Кабинета Министров №134 от 21.02.2011 г. </w:t>
      </w:r>
    </w:p>
    <w:p w:rsidR="00054424" w:rsidRDefault="00054424" w:rsidP="00BB4E97">
      <w:pPr>
        <w:numPr>
          <w:ilvl w:val="0"/>
          <w:numId w:val="1"/>
        </w:numPr>
        <w:spacing w:line="312" w:lineRule="auto"/>
        <w:ind w:firstLine="851"/>
        <w:jc w:val="both"/>
        <w:rPr>
          <w:rFonts w:ascii="Times New Roman" w:hAnsi="Times New Roman"/>
          <w:sz w:val="24"/>
          <w:szCs w:val="24"/>
        </w:rPr>
      </w:pPr>
      <w:r>
        <w:rPr>
          <w:rFonts w:ascii="Times New Roman" w:hAnsi="Times New Roman"/>
          <w:sz w:val="24"/>
          <w:szCs w:val="24"/>
        </w:rPr>
        <w:t xml:space="preserve">Схема территориального планирования </w:t>
      </w:r>
      <w:r w:rsidR="0049226C">
        <w:rPr>
          <w:rFonts w:ascii="Times New Roman" w:hAnsi="Times New Roman"/>
          <w:sz w:val="24"/>
          <w:szCs w:val="24"/>
        </w:rPr>
        <w:t>Сармановского</w:t>
      </w:r>
      <w:r w:rsidR="00B4497F">
        <w:rPr>
          <w:rFonts w:ascii="Times New Roman" w:hAnsi="Times New Roman"/>
          <w:sz w:val="24"/>
          <w:szCs w:val="24"/>
        </w:rPr>
        <w:t xml:space="preserve"> муниципального района Респу</w:t>
      </w:r>
      <w:r w:rsidR="00B4497F">
        <w:rPr>
          <w:rFonts w:ascii="Times New Roman" w:hAnsi="Times New Roman"/>
          <w:sz w:val="24"/>
          <w:szCs w:val="24"/>
        </w:rPr>
        <w:t>б</w:t>
      </w:r>
      <w:r w:rsidR="00B4497F">
        <w:rPr>
          <w:rFonts w:ascii="Times New Roman" w:hAnsi="Times New Roman"/>
          <w:sz w:val="24"/>
          <w:szCs w:val="24"/>
        </w:rPr>
        <w:t>лики Татарстан</w:t>
      </w:r>
      <w:r>
        <w:rPr>
          <w:rFonts w:ascii="Times New Roman" w:hAnsi="Times New Roman"/>
          <w:sz w:val="24"/>
          <w:szCs w:val="24"/>
        </w:rPr>
        <w:t xml:space="preserve">, утвержденная </w:t>
      </w:r>
      <w:r w:rsidR="00B4497F">
        <w:rPr>
          <w:rFonts w:ascii="Times New Roman" w:hAnsi="Times New Roman"/>
          <w:sz w:val="24"/>
          <w:szCs w:val="24"/>
        </w:rPr>
        <w:t xml:space="preserve">Решением </w:t>
      </w:r>
      <w:r w:rsidR="00B4497F" w:rsidRPr="00B4497F">
        <w:rPr>
          <w:rFonts w:ascii="Times New Roman" w:hAnsi="Times New Roman"/>
          <w:sz w:val="24"/>
          <w:szCs w:val="24"/>
        </w:rPr>
        <w:t xml:space="preserve">Совета </w:t>
      </w:r>
      <w:r w:rsidR="0049226C">
        <w:rPr>
          <w:rFonts w:ascii="Times New Roman" w:hAnsi="Times New Roman"/>
          <w:sz w:val="24"/>
          <w:szCs w:val="24"/>
        </w:rPr>
        <w:t>Сармановского</w:t>
      </w:r>
      <w:r w:rsidR="00B4497F" w:rsidRPr="00B4497F">
        <w:rPr>
          <w:rFonts w:ascii="Times New Roman" w:hAnsi="Times New Roman"/>
          <w:sz w:val="24"/>
          <w:szCs w:val="24"/>
        </w:rPr>
        <w:t xml:space="preserve"> муниципального района от </w:t>
      </w:r>
      <w:r w:rsidR="00BC566D">
        <w:rPr>
          <w:rFonts w:ascii="Times New Roman" w:hAnsi="Times New Roman"/>
          <w:sz w:val="24"/>
          <w:szCs w:val="24"/>
        </w:rPr>
        <w:t>17</w:t>
      </w:r>
      <w:r w:rsidR="00B4497F" w:rsidRPr="00B4497F">
        <w:rPr>
          <w:rFonts w:ascii="Times New Roman" w:hAnsi="Times New Roman"/>
          <w:sz w:val="24"/>
          <w:szCs w:val="24"/>
        </w:rPr>
        <w:t>.</w:t>
      </w:r>
      <w:r w:rsidR="00BC566D">
        <w:rPr>
          <w:rFonts w:ascii="Times New Roman" w:hAnsi="Times New Roman"/>
          <w:sz w:val="24"/>
          <w:szCs w:val="24"/>
        </w:rPr>
        <w:t>12</w:t>
      </w:r>
      <w:r w:rsidR="00B4497F" w:rsidRPr="00B4497F">
        <w:rPr>
          <w:rFonts w:ascii="Times New Roman" w:hAnsi="Times New Roman"/>
          <w:sz w:val="24"/>
          <w:szCs w:val="24"/>
        </w:rPr>
        <w:t xml:space="preserve">.2012 г. № </w:t>
      </w:r>
      <w:r w:rsidR="00BC566D">
        <w:rPr>
          <w:rFonts w:ascii="Times New Roman" w:hAnsi="Times New Roman"/>
          <w:sz w:val="24"/>
          <w:szCs w:val="24"/>
        </w:rPr>
        <w:t>99</w:t>
      </w:r>
      <w:r>
        <w:rPr>
          <w:rFonts w:ascii="Times New Roman" w:hAnsi="Times New Roman"/>
          <w:sz w:val="24"/>
          <w:szCs w:val="24"/>
        </w:rPr>
        <w:t>;</w:t>
      </w:r>
    </w:p>
    <w:p w:rsidR="00054424" w:rsidRPr="00B37AE1" w:rsidRDefault="00054424" w:rsidP="00BB4E97">
      <w:pPr>
        <w:numPr>
          <w:ilvl w:val="0"/>
          <w:numId w:val="1"/>
        </w:numPr>
        <w:spacing w:line="312" w:lineRule="auto"/>
        <w:ind w:firstLine="851"/>
        <w:jc w:val="both"/>
        <w:rPr>
          <w:rFonts w:ascii="Times New Roman" w:hAnsi="Times New Roman"/>
          <w:sz w:val="24"/>
          <w:szCs w:val="24"/>
        </w:rPr>
      </w:pPr>
      <w:r w:rsidRPr="00744268">
        <w:rPr>
          <w:rFonts w:ascii="Times New Roman" w:hAnsi="Times New Roman"/>
          <w:sz w:val="24"/>
          <w:szCs w:val="24"/>
        </w:rPr>
        <w:t xml:space="preserve">Генеральный план </w:t>
      </w:r>
      <w:r w:rsidR="00BC566D">
        <w:rPr>
          <w:rFonts w:ascii="Times New Roman" w:hAnsi="Times New Roman"/>
          <w:sz w:val="24"/>
          <w:szCs w:val="24"/>
        </w:rPr>
        <w:t>Верхне-Чершилинского</w:t>
      </w:r>
      <w:r>
        <w:rPr>
          <w:rFonts w:ascii="Times New Roman" w:hAnsi="Times New Roman"/>
          <w:sz w:val="24"/>
          <w:szCs w:val="24"/>
        </w:rPr>
        <w:t xml:space="preserve"> </w:t>
      </w:r>
      <w:r w:rsidRPr="00744268">
        <w:rPr>
          <w:rFonts w:ascii="Times New Roman" w:hAnsi="Times New Roman"/>
          <w:sz w:val="24"/>
          <w:szCs w:val="24"/>
        </w:rPr>
        <w:t>сельского поселения</w:t>
      </w:r>
      <w:r w:rsidR="00B4497F">
        <w:rPr>
          <w:rFonts w:ascii="Times New Roman" w:hAnsi="Times New Roman"/>
          <w:sz w:val="24"/>
          <w:szCs w:val="24"/>
        </w:rPr>
        <w:t xml:space="preserve"> </w:t>
      </w:r>
      <w:r w:rsidR="0049226C">
        <w:rPr>
          <w:rFonts w:ascii="Times New Roman" w:hAnsi="Times New Roman"/>
          <w:sz w:val="24"/>
          <w:szCs w:val="24"/>
        </w:rPr>
        <w:t>Сармановского</w:t>
      </w:r>
      <w:r w:rsidR="00B4497F">
        <w:rPr>
          <w:rFonts w:ascii="Times New Roman" w:hAnsi="Times New Roman"/>
          <w:sz w:val="24"/>
          <w:szCs w:val="24"/>
        </w:rPr>
        <w:t xml:space="preserve"> </w:t>
      </w:r>
      <w:r w:rsidR="00B4497F" w:rsidRPr="00B37AE1">
        <w:rPr>
          <w:rFonts w:ascii="Times New Roman" w:hAnsi="Times New Roman"/>
          <w:sz w:val="24"/>
          <w:szCs w:val="24"/>
        </w:rPr>
        <w:t>муниц</w:t>
      </w:r>
      <w:r w:rsidR="00B4497F" w:rsidRPr="00B37AE1">
        <w:rPr>
          <w:rFonts w:ascii="Times New Roman" w:hAnsi="Times New Roman"/>
          <w:sz w:val="24"/>
          <w:szCs w:val="24"/>
        </w:rPr>
        <w:t>и</w:t>
      </w:r>
      <w:r w:rsidR="00B4497F" w:rsidRPr="00B37AE1">
        <w:rPr>
          <w:rFonts w:ascii="Times New Roman" w:hAnsi="Times New Roman"/>
          <w:sz w:val="24"/>
          <w:szCs w:val="24"/>
        </w:rPr>
        <w:t>пального района РТ</w:t>
      </w:r>
      <w:r w:rsidRPr="00B37AE1">
        <w:rPr>
          <w:rFonts w:ascii="Times New Roman" w:hAnsi="Times New Roman"/>
          <w:sz w:val="24"/>
          <w:szCs w:val="24"/>
        </w:rPr>
        <w:t xml:space="preserve">, утвержденный решением </w:t>
      </w:r>
      <w:r w:rsidR="00B4497F" w:rsidRPr="00B37AE1">
        <w:rPr>
          <w:rFonts w:ascii="Times New Roman" w:hAnsi="Times New Roman"/>
          <w:sz w:val="24"/>
          <w:szCs w:val="24"/>
        </w:rPr>
        <w:t xml:space="preserve">Совета </w:t>
      </w:r>
      <w:r w:rsidR="00BC566D" w:rsidRPr="00B37AE1">
        <w:rPr>
          <w:rFonts w:ascii="Times New Roman" w:hAnsi="Times New Roman"/>
          <w:sz w:val="24"/>
          <w:szCs w:val="24"/>
        </w:rPr>
        <w:t>Верхне-Чершилинского</w:t>
      </w:r>
      <w:r w:rsidR="00B4497F" w:rsidRPr="00B37AE1">
        <w:rPr>
          <w:rFonts w:ascii="Times New Roman" w:hAnsi="Times New Roman"/>
          <w:sz w:val="24"/>
          <w:szCs w:val="24"/>
        </w:rPr>
        <w:t xml:space="preserve"> сельского посел</w:t>
      </w:r>
      <w:r w:rsidR="00B4497F" w:rsidRPr="00B37AE1">
        <w:rPr>
          <w:rFonts w:ascii="Times New Roman" w:hAnsi="Times New Roman"/>
          <w:sz w:val="24"/>
          <w:szCs w:val="24"/>
        </w:rPr>
        <w:t>е</w:t>
      </w:r>
      <w:r w:rsidR="00B4497F" w:rsidRPr="00B37AE1">
        <w:rPr>
          <w:rFonts w:ascii="Times New Roman" w:hAnsi="Times New Roman"/>
          <w:sz w:val="24"/>
          <w:szCs w:val="24"/>
        </w:rPr>
        <w:t xml:space="preserve">ния </w:t>
      </w:r>
      <w:r w:rsidRPr="00B37AE1">
        <w:rPr>
          <w:rFonts w:ascii="Times New Roman" w:hAnsi="Times New Roman"/>
          <w:sz w:val="24"/>
          <w:szCs w:val="24"/>
        </w:rPr>
        <w:t xml:space="preserve"> от </w:t>
      </w:r>
      <w:r w:rsidR="00B37AE1" w:rsidRPr="00B37AE1">
        <w:rPr>
          <w:rFonts w:ascii="Times New Roman" w:hAnsi="Times New Roman"/>
          <w:sz w:val="24"/>
          <w:szCs w:val="24"/>
        </w:rPr>
        <w:t>18</w:t>
      </w:r>
      <w:r w:rsidR="00B4497F" w:rsidRPr="00B37AE1">
        <w:rPr>
          <w:rFonts w:ascii="Times New Roman" w:hAnsi="Times New Roman"/>
          <w:sz w:val="24"/>
          <w:szCs w:val="24"/>
        </w:rPr>
        <w:t>.12.2012</w:t>
      </w:r>
      <w:r w:rsidRPr="00B37AE1">
        <w:rPr>
          <w:rFonts w:ascii="Times New Roman" w:hAnsi="Times New Roman"/>
          <w:sz w:val="24"/>
          <w:szCs w:val="24"/>
        </w:rPr>
        <w:t xml:space="preserve"> г. №</w:t>
      </w:r>
      <w:r w:rsidR="00B37AE1" w:rsidRPr="00B37AE1">
        <w:rPr>
          <w:rFonts w:ascii="Times New Roman" w:hAnsi="Times New Roman"/>
          <w:sz w:val="24"/>
          <w:szCs w:val="24"/>
        </w:rPr>
        <w:t>18</w:t>
      </w:r>
      <w:r w:rsidRPr="00B37AE1">
        <w:rPr>
          <w:rFonts w:ascii="Times New Roman" w:hAnsi="Times New Roman"/>
          <w:sz w:val="24"/>
          <w:szCs w:val="24"/>
        </w:rPr>
        <w:t>;</w:t>
      </w:r>
    </w:p>
    <w:p w:rsidR="00B4497F" w:rsidRPr="00B37AE1" w:rsidRDefault="00B4497F" w:rsidP="00BB4E97">
      <w:pPr>
        <w:numPr>
          <w:ilvl w:val="0"/>
          <w:numId w:val="1"/>
        </w:numPr>
        <w:spacing w:line="312" w:lineRule="auto"/>
        <w:ind w:firstLine="851"/>
        <w:jc w:val="both"/>
        <w:rPr>
          <w:rFonts w:ascii="Times New Roman" w:hAnsi="Times New Roman"/>
          <w:sz w:val="24"/>
          <w:szCs w:val="24"/>
        </w:rPr>
      </w:pPr>
      <w:r w:rsidRPr="00B37AE1">
        <w:rPr>
          <w:rFonts w:ascii="Times New Roman" w:hAnsi="Times New Roman"/>
          <w:sz w:val="24"/>
          <w:szCs w:val="24"/>
        </w:rPr>
        <w:t xml:space="preserve">Генеральный план </w:t>
      </w:r>
      <w:r w:rsidR="00BC566D" w:rsidRPr="00B37AE1">
        <w:rPr>
          <w:rFonts w:ascii="Times New Roman" w:hAnsi="Times New Roman"/>
          <w:sz w:val="24"/>
          <w:szCs w:val="24"/>
        </w:rPr>
        <w:t>Чукмарилинского</w:t>
      </w:r>
      <w:r w:rsidRPr="00B37AE1">
        <w:rPr>
          <w:rFonts w:ascii="Times New Roman" w:hAnsi="Times New Roman"/>
          <w:sz w:val="24"/>
          <w:szCs w:val="24"/>
        </w:rPr>
        <w:t xml:space="preserve"> сельского поселения </w:t>
      </w:r>
      <w:r w:rsidR="0049226C" w:rsidRPr="00B37AE1">
        <w:rPr>
          <w:rFonts w:ascii="Times New Roman" w:hAnsi="Times New Roman"/>
          <w:sz w:val="24"/>
          <w:szCs w:val="24"/>
        </w:rPr>
        <w:t>Сармановского</w:t>
      </w:r>
      <w:r w:rsidRPr="00B37AE1">
        <w:rPr>
          <w:rFonts w:ascii="Times New Roman" w:hAnsi="Times New Roman"/>
          <w:sz w:val="24"/>
          <w:szCs w:val="24"/>
        </w:rPr>
        <w:t xml:space="preserve"> муниципал</w:t>
      </w:r>
      <w:r w:rsidRPr="00B37AE1">
        <w:rPr>
          <w:rFonts w:ascii="Times New Roman" w:hAnsi="Times New Roman"/>
          <w:sz w:val="24"/>
          <w:szCs w:val="24"/>
        </w:rPr>
        <w:t>ь</w:t>
      </w:r>
      <w:r w:rsidRPr="00B37AE1">
        <w:rPr>
          <w:rFonts w:ascii="Times New Roman" w:hAnsi="Times New Roman"/>
          <w:sz w:val="24"/>
          <w:szCs w:val="24"/>
        </w:rPr>
        <w:t xml:space="preserve">ного района РТ, утвержденный решением Совета </w:t>
      </w:r>
      <w:r w:rsidR="00BC566D" w:rsidRPr="00B37AE1">
        <w:rPr>
          <w:rFonts w:ascii="Times New Roman" w:hAnsi="Times New Roman"/>
          <w:sz w:val="24"/>
          <w:szCs w:val="24"/>
        </w:rPr>
        <w:t xml:space="preserve">Чукмарилинского </w:t>
      </w:r>
      <w:r w:rsidRPr="00B37AE1">
        <w:rPr>
          <w:rFonts w:ascii="Times New Roman" w:hAnsi="Times New Roman"/>
          <w:sz w:val="24"/>
          <w:szCs w:val="24"/>
        </w:rPr>
        <w:t xml:space="preserve">сельского поселения  от </w:t>
      </w:r>
      <w:r w:rsidR="00B37AE1" w:rsidRPr="00B37AE1">
        <w:rPr>
          <w:rFonts w:ascii="Times New Roman" w:hAnsi="Times New Roman"/>
          <w:sz w:val="24"/>
          <w:szCs w:val="24"/>
        </w:rPr>
        <w:t>18</w:t>
      </w:r>
      <w:r w:rsidRPr="00B37AE1">
        <w:rPr>
          <w:rFonts w:ascii="Times New Roman" w:hAnsi="Times New Roman"/>
          <w:sz w:val="24"/>
          <w:szCs w:val="24"/>
        </w:rPr>
        <w:t>.12.2012 г. №</w:t>
      </w:r>
      <w:r w:rsidR="00B37AE1" w:rsidRPr="00B37AE1">
        <w:rPr>
          <w:rFonts w:ascii="Times New Roman" w:hAnsi="Times New Roman"/>
          <w:sz w:val="24"/>
          <w:szCs w:val="24"/>
        </w:rPr>
        <w:t>12</w:t>
      </w:r>
      <w:r w:rsidRPr="00B37AE1">
        <w:rPr>
          <w:rFonts w:ascii="Times New Roman" w:hAnsi="Times New Roman"/>
          <w:sz w:val="24"/>
          <w:szCs w:val="24"/>
        </w:rPr>
        <w:t>;</w:t>
      </w:r>
    </w:p>
    <w:p w:rsidR="00BC566D" w:rsidRPr="00B37AE1" w:rsidRDefault="00BC566D" w:rsidP="00BC566D">
      <w:pPr>
        <w:numPr>
          <w:ilvl w:val="0"/>
          <w:numId w:val="1"/>
        </w:numPr>
        <w:spacing w:line="312" w:lineRule="auto"/>
        <w:ind w:firstLine="851"/>
        <w:jc w:val="both"/>
        <w:rPr>
          <w:rFonts w:ascii="Times New Roman" w:hAnsi="Times New Roman"/>
          <w:sz w:val="24"/>
          <w:szCs w:val="24"/>
        </w:rPr>
      </w:pPr>
      <w:r w:rsidRPr="00B37AE1">
        <w:rPr>
          <w:rFonts w:ascii="Times New Roman" w:hAnsi="Times New Roman"/>
          <w:sz w:val="24"/>
          <w:szCs w:val="24"/>
        </w:rPr>
        <w:t>Генеральный план Петровско-Заводского сельского поселения Сармановского муниц</w:t>
      </w:r>
      <w:r w:rsidRPr="00B37AE1">
        <w:rPr>
          <w:rFonts w:ascii="Times New Roman" w:hAnsi="Times New Roman"/>
          <w:sz w:val="24"/>
          <w:szCs w:val="24"/>
        </w:rPr>
        <w:t>и</w:t>
      </w:r>
      <w:r w:rsidRPr="00B37AE1">
        <w:rPr>
          <w:rFonts w:ascii="Times New Roman" w:hAnsi="Times New Roman"/>
          <w:sz w:val="24"/>
          <w:szCs w:val="24"/>
        </w:rPr>
        <w:t>пального района РТ, утвержденный решением Совета Петровско-Заводского сельского посел</w:t>
      </w:r>
      <w:r w:rsidRPr="00B37AE1">
        <w:rPr>
          <w:rFonts w:ascii="Times New Roman" w:hAnsi="Times New Roman"/>
          <w:sz w:val="24"/>
          <w:szCs w:val="24"/>
        </w:rPr>
        <w:t>е</w:t>
      </w:r>
      <w:r w:rsidRPr="00B37AE1">
        <w:rPr>
          <w:rFonts w:ascii="Times New Roman" w:hAnsi="Times New Roman"/>
          <w:sz w:val="24"/>
          <w:szCs w:val="24"/>
        </w:rPr>
        <w:t xml:space="preserve">ния  от </w:t>
      </w:r>
      <w:r w:rsidR="00B37AE1" w:rsidRPr="00B37AE1">
        <w:rPr>
          <w:rFonts w:ascii="Times New Roman" w:hAnsi="Times New Roman"/>
          <w:sz w:val="24"/>
          <w:szCs w:val="24"/>
        </w:rPr>
        <w:t>18</w:t>
      </w:r>
      <w:r w:rsidRPr="00B37AE1">
        <w:rPr>
          <w:rFonts w:ascii="Times New Roman" w:hAnsi="Times New Roman"/>
          <w:sz w:val="24"/>
          <w:szCs w:val="24"/>
        </w:rPr>
        <w:t>.12.2012 г. №</w:t>
      </w:r>
      <w:r w:rsidR="00B37AE1" w:rsidRPr="00B37AE1">
        <w:rPr>
          <w:rFonts w:ascii="Times New Roman" w:hAnsi="Times New Roman"/>
          <w:sz w:val="24"/>
          <w:szCs w:val="24"/>
        </w:rPr>
        <w:t>8</w:t>
      </w:r>
      <w:r w:rsidRPr="00B37AE1">
        <w:rPr>
          <w:rFonts w:ascii="Times New Roman" w:hAnsi="Times New Roman"/>
          <w:sz w:val="24"/>
          <w:szCs w:val="24"/>
        </w:rPr>
        <w:t>;</w:t>
      </w:r>
    </w:p>
    <w:p w:rsidR="00BC566D" w:rsidRPr="00B37AE1" w:rsidRDefault="00BC566D" w:rsidP="00BC566D">
      <w:pPr>
        <w:numPr>
          <w:ilvl w:val="0"/>
          <w:numId w:val="1"/>
        </w:numPr>
        <w:spacing w:line="312" w:lineRule="auto"/>
        <w:ind w:firstLine="851"/>
        <w:jc w:val="both"/>
        <w:rPr>
          <w:rFonts w:ascii="Times New Roman" w:hAnsi="Times New Roman"/>
          <w:sz w:val="24"/>
          <w:szCs w:val="24"/>
        </w:rPr>
      </w:pPr>
      <w:r w:rsidRPr="00B37AE1">
        <w:rPr>
          <w:rFonts w:ascii="Times New Roman" w:hAnsi="Times New Roman"/>
          <w:sz w:val="24"/>
          <w:szCs w:val="24"/>
        </w:rPr>
        <w:t>Генеральный план И</w:t>
      </w:r>
      <w:r w:rsidR="00803387" w:rsidRPr="00B37AE1">
        <w:rPr>
          <w:rFonts w:ascii="Times New Roman" w:hAnsi="Times New Roman"/>
          <w:sz w:val="24"/>
          <w:szCs w:val="24"/>
        </w:rPr>
        <w:t>ляксазс</w:t>
      </w:r>
      <w:r w:rsidRPr="00B37AE1">
        <w:rPr>
          <w:rFonts w:ascii="Times New Roman" w:hAnsi="Times New Roman"/>
          <w:sz w:val="24"/>
          <w:szCs w:val="24"/>
        </w:rPr>
        <w:t>кого сельского поселения Сармановского муниципального района РТ, утвержденный решением Совета И</w:t>
      </w:r>
      <w:r w:rsidR="00803387" w:rsidRPr="00B37AE1">
        <w:rPr>
          <w:rFonts w:ascii="Times New Roman" w:hAnsi="Times New Roman"/>
          <w:sz w:val="24"/>
          <w:szCs w:val="24"/>
        </w:rPr>
        <w:t>ляксазс</w:t>
      </w:r>
      <w:r w:rsidRPr="00B37AE1">
        <w:rPr>
          <w:rFonts w:ascii="Times New Roman" w:hAnsi="Times New Roman"/>
          <w:sz w:val="24"/>
          <w:szCs w:val="24"/>
        </w:rPr>
        <w:t xml:space="preserve">кого сельского поселения  от </w:t>
      </w:r>
      <w:r w:rsidR="00B37AE1" w:rsidRPr="00B37AE1">
        <w:rPr>
          <w:rFonts w:ascii="Times New Roman" w:hAnsi="Times New Roman"/>
          <w:sz w:val="24"/>
          <w:szCs w:val="24"/>
        </w:rPr>
        <w:t>18</w:t>
      </w:r>
      <w:r w:rsidRPr="00B37AE1">
        <w:rPr>
          <w:rFonts w:ascii="Times New Roman" w:hAnsi="Times New Roman"/>
          <w:sz w:val="24"/>
          <w:szCs w:val="24"/>
        </w:rPr>
        <w:t>.12.2012 г. №</w:t>
      </w:r>
      <w:r w:rsidR="00B37AE1" w:rsidRPr="00B37AE1">
        <w:rPr>
          <w:rFonts w:ascii="Times New Roman" w:hAnsi="Times New Roman"/>
          <w:sz w:val="24"/>
          <w:szCs w:val="24"/>
        </w:rPr>
        <w:t>14</w:t>
      </w:r>
      <w:r w:rsidRPr="00B37AE1">
        <w:rPr>
          <w:rFonts w:ascii="Times New Roman" w:hAnsi="Times New Roman"/>
          <w:sz w:val="24"/>
          <w:szCs w:val="24"/>
        </w:rPr>
        <w:t>;</w:t>
      </w:r>
    </w:p>
    <w:p w:rsidR="00BC566D" w:rsidRPr="00B37AE1" w:rsidRDefault="00BC566D" w:rsidP="00BC566D">
      <w:pPr>
        <w:numPr>
          <w:ilvl w:val="0"/>
          <w:numId w:val="1"/>
        </w:numPr>
        <w:spacing w:line="312" w:lineRule="auto"/>
        <w:ind w:firstLine="851"/>
        <w:jc w:val="both"/>
        <w:rPr>
          <w:rFonts w:ascii="Times New Roman" w:hAnsi="Times New Roman"/>
          <w:sz w:val="24"/>
          <w:szCs w:val="24"/>
        </w:rPr>
      </w:pPr>
      <w:r w:rsidRPr="00B37AE1">
        <w:rPr>
          <w:rFonts w:ascii="Times New Roman" w:hAnsi="Times New Roman"/>
          <w:sz w:val="24"/>
          <w:szCs w:val="24"/>
        </w:rPr>
        <w:t>Генеральный план Старокаширского сельского поселения Сармановского муниципал</w:t>
      </w:r>
      <w:r w:rsidRPr="00B37AE1">
        <w:rPr>
          <w:rFonts w:ascii="Times New Roman" w:hAnsi="Times New Roman"/>
          <w:sz w:val="24"/>
          <w:szCs w:val="24"/>
        </w:rPr>
        <w:t>ь</w:t>
      </w:r>
      <w:r w:rsidRPr="00B37AE1">
        <w:rPr>
          <w:rFonts w:ascii="Times New Roman" w:hAnsi="Times New Roman"/>
          <w:sz w:val="24"/>
          <w:szCs w:val="24"/>
        </w:rPr>
        <w:t xml:space="preserve">ного района РТ, утвержденный решением Совета Старокаширского сельского поселения  от </w:t>
      </w:r>
      <w:r w:rsidR="00B37AE1" w:rsidRPr="00B37AE1">
        <w:rPr>
          <w:rFonts w:ascii="Times New Roman" w:hAnsi="Times New Roman"/>
          <w:sz w:val="24"/>
          <w:szCs w:val="24"/>
        </w:rPr>
        <w:t>18</w:t>
      </w:r>
      <w:r w:rsidRPr="00B37AE1">
        <w:rPr>
          <w:rFonts w:ascii="Times New Roman" w:hAnsi="Times New Roman"/>
          <w:sz w:val="24"/>
          <w:szCs w:val="24"/>
        </w:rPr>
        <w:t>.12.2012 г. №</w:t>
      </w:r>
      <w:r w:rsidR="00B37AE1" w:rsidRPr="00B37AE1">
        <w:rPr>
          <w:rFonts w:ascii="Times New Roman" w:hAnsi="Times New Roman"/>
          <w:sz w:val="24"/>
          <w:szCs w:val="24"/>
        </w:rPr>
        <w:t>15</w:t>
      </w:r>
      <w:r w:rsidRPr="00B37AE1">
        <w:rPr>
          <w:rFonts w:ascii="Times New Roman" w:hAnsi="Times New Roman"/>
          <w:sz w:val="24"/>
          <w:szCs w:val="24"/>
        </w:rPr>
        <w:t>;</w:t>
      </w:r>
    </w:p>
    <w:p w:rsidR="00BC566D" w:rsidRPr="00B37AE1" w:rsidRDefault="00BC566D" w:rsidP="00BC566D">
      <w:pPr>
        <w:numPr>
          <w:ilvl w:val="0"/>
          <w:numId w:val="1"/>
        </w:numPr>
        <w:spacing w:line="312" w:lineRule="auto"/>
        <w:ind w:firstLine="851"/>
        <w:jc w:val="both"/>
        <w:rPr>
          <w:rFonts w:ascii="Times New Roman" w:hAnsi="Times New Roman"/>
          <w:sz w:val="24"/>
          <w:szCs w:val="24"/>
        </w:rPr>
      </w:pPr>
      <w:r w:rsidRPr="00B37AE1">
        <w:rPr>
          <w:rFonts w:ascii="Times New Roman" w:hAnsi="Times New Roman"/>
          <w:sz w:val="24"/>
          <w:szCs w:val="24"/>
        </w:rPr>
        <w:t xml:space="preserve">Генеральный план Новоимянского сельского поселения Сармановского муниципального района РТ, утвержденный решением Совета Новоимянского сельского поселения  от </w:t>
      </w:r>
      <w:r w:rsidR="00B37AE1" w:rsidRPr="00B37AE1">
        <w:rPr>
          <w:rFonts w:ascii="Times New Roman" w:hAnsi="Times New Roman"/>
          <w:sz w:val="24"/>
          <w:szCs w:val="24"/>
        </w:rPr>
        <w:t>18</w:t>
      </w:r>
      <w:r w:rsidRPr="00B37AE1">
        <w:rPr>
          <w:rFonts w:ascii="Times New Roman" w:hAnsi="Times New Roman"/>
          <w:sz w:val="24"/>
          <w:szCs w:val="24"/>
        </w:rPr>
        <w:t>.12.2012 г. №</w:t>
      </w:r>
      <w:r w:rsidR="00B37AE1" w:rsidRPr="00B37AE1">
        <w:rPr>
          <w:rFonts w:ascii="Times New Roman" w:hAnsi="Times New Roman"/>
          <w:sz w:val="24"/>
          <w:szCs w:val="24"/>
        </w:rPr>
        <w:t>13</w:t>
      </w:r>
      <w:r w:rsidRPr="00B37AE1">
        <w:rPr>
          <w:rFonts w:ascii="Times New Roman" w:hAnsi="Times New Roman"/>
          <w:sz w:val="24"/>
          <w:szCs w:val="24"/>
        </w:rPr>
        <w:t>;</w:t>
      </w:r>
    </w:p>
    <w:p w:rsidR="00054424" w:rsidRPr="00B37AE1" w:rsidRDefault="00054424" w:rsidP="00BB4E97">
      <w:pPr>
        <w:numPr>
          <w:ilvl w:val="0"/>
          <w:numId w:val="1"/>
        </w:numPr>
        <w:spacing w:line="312" w:lineRule="auto"/>
        <w:ind w:firstLine="851"/>
        <w:jc w:val="both"/>
        <w:rPr>
          <w:rFonts w:ascii="Times New Roman" w:hAnsi="Times New Roman"/>
          <w:sz w:val="24"/>
          <w:szCs w:val="24"/>
        </w:rPr>
      </w:pPr>
      <w:r w:rsidRPr="00B37AE1">
        <w:rPr>
          <w:rFonts w:ascii="Times New Roman" w:hAnsi="Times New Roman"/>
          <w:sz w:val="24"/>
          <w:szCs w:val="24"/>
        </w:rPr>
        <w:t>Документация по планировке территор</w:t>
      </w:r>
      <w:r w:rsidR="00E51724" w:rsidRPr="00B37AE1">
        <w:rPr>
          <w:rFonts w:ascii="Times New Roman" w:hAnsi="Times New Roman"/>
          <w:sz w:val="24"/>
          <w:szCs w:val="24"/>
        </w:rPr>
        <w:t>ии на рассматриваемую территорию</w:t>
      </w:r>
      <w:r w:rsidRPr="00B37AE1">
        <w:rPr>
          <w:rFonts w:ascii="Times New Roman" w:hAnsi="Times New Roman"/>
          <w:sz w:val="24"/>
          <w:szCs w:val="24"/>
        </w:rPr>
        <w:t xml:space="preserve"> ранее не подготавливалась.</w:t>
      </w:r>
    </w:p>
    <w:p w:rsidR="004B6A3A" w:rsidRDefault="004B6A3A" w:rsidP="00F66CB4">
      <w:pPr>
        <w:pStyle w:val="ab"/>
        <w:numPr>
          <w:ilvl w:val="0"/>
          <w:numId w:val="0"/>
        </w:numPr>
        <w:spacing w:line="288" w:lineRule="auto"/>
        <w:ind w:firstLine="851"/>
        <w:jc w:val="both"/>
        <w:rPr>
          <w:rFonts w:ascii="Times New Roman" w:hAnsi="Times New Roman"/>
          <w:sz w:val="24"/>
          <w:szCs w:val="24"/>
        </w:rPr>
      </w:pPr>
    </w:p>
    <w:p w:rsidR="0037238D" w:rsidRPr="004B6A3A" w:rsidRDefault="0037238D" w:rsidP="00E46993">
      <w:pPr>
        <w:pStyle w:val="ab"/>
        <w:numPr>
          <w:ilvl w:val="0"/>
          <w:numId w:val="0"/>
        </w:numPr>
        <w:ind w:firstLine="851"/>
        <w:jc w:val="both"/>
        <w:rPr>
          <w:rFonts w:ascii="Times New Roman" w:hAnsi="Times New Roman"/>
          <w:sz w:val="28"/>
          <w:szCs w:val="28"/>
        </w:rPr>
      </w:pPr>
    </w:p>
    <w:p w:rsidR="00C87E48" w:rsidRPr="004B6A3A" w:rsidRDefault="00C87E48">
      <w:pPr>
        <w:numPr>
          <w:ilvl w:val="0"/>
          <w:numId w:val="0"/>
        </w:numPr>
        <w:rPr>
          <w:rFonts w:ascii="Times New Roman" w:eastAsiaTheme="majorEastAsia" w:hAnsi="Times New Roman"/>
          <w:b/>
          <w:bCs/>
          <w:sz w:val="28"/>
          <w:szCs w:val="28"/>
        </w:rPr>
      </w:pPr>
      <w:bookmarkStart w:id="3" w:name="_Toc359761072"/>
      <w:r w:rsidRPr="004B6A3A">
        <w:rPr>
          <w:rFonts w:ascii="Times New Roman" w:hAnsi="Times New Roman"/>
        </w:rPr>
        <w:br w:type="page"/>
      </w:r>
    </w:p>
    <w:p w:rsidR="003A14E6" w:rsidRPr="004B6A3A" w:rsidRDefault="00474002" w:rsidP="00727850">
      <w:pPr>
        <w:pStyle w:val="1"/>
        <w:rPr>
          <w:rFonts w:ascii="Times New Roman" w:hAnsi="Times New Roman" w:cs="Times New Roman"/>
          <w:color w:val="auto"/>
        </w:rPr>
      </w:pPr>
      <w:bookmarkStart w:id="4" w:name="_Toc381636265"/>
      <w:r w:rsidRPr="004B6A3A">
        <w:rPr>
          <w:rFonts w:ascii="Times New Roman" w:hAnsi="Times New Roman" w:cs="Times New Roman"/>
          <w:color w:val="auto"/>
        </w:rPr>
        <w:lastRenderedPageBreak/>
        <w:t xml:space="preserve">2. </w:t>
      </w:r>
      <w:r w:rsidR="00727850" w:rsidRPr="004B6A3A">
        <w:rPr>
          <w:rFonts w:ascii="Times New Roman" w:hAnsi="Times New Roman" w:cs="Times New Roman"/>
          <w:color w:val="auto"/>
        </w:rPr>
        <w:t>ПРОЕКТ ПЛАНИРОВКИ</w:t>
      </w:r>
      <w:bookmarkEnd w:id="3"/>
      <w:bookmarkEnd w:id="4"/>
    </w:p>
    <w:p w:rsidR="0037238D" w:rsidRPr="004B6A3A" w:rsidRDefault="00474002" w:rsidP="003D52BF">
      <w:pPr>
        <w:pStyle w:val="2"/>
        <w:numPr>
          <w:ilvl w:val="0"/>
          <w:numId w:val="1"/>
        </w:numPr>
        <w:ind w:firstLine="851"/>
        <w:rPr>
          <w:rFonts w:ascii="Times New Roman" w:hAnsi="Times New Roman" w:cs="Times New Roman"/>
          <w:color w:val="auto"/>
          <w:sz w:val="24"/>
          <w:szCs w:val="24"/>
        </w:rPr>
      </w:pPr>
      <w:bookmarkStart w:id="5" w:name="_Toc358383685"/>
      <w:bookmarkStart w:id="6" w:name="_Toc359761073"/>
      <w:bookmarkStart w:id="7" w:name="_Toc381636266"/>
      <w:r w:rsidRPr="004B6A3A">
        <w:rPr>
          <w:rFonts w:ascii="Times New Roman" w:hAnsi="Times New Roman" w:cs="Times New Roman"/>
          <w:color w:val="auto"/>
          <w:sz w:val="24"/>
          <w:szCs w:val="24"/>
        </w:rPr>
        <w:t>2</w:t>
      </w:r>
      <w:r w:rsidR="00C524C9" w:rsidRPr="004B6A3A">
        <w:rPr>
          <w:rFonts w:ascii="Times New Roman" w:hAnsi="Times New Roman" w:cs="Times New Roman"/>
          <w:color w:val="auto"/>
          <w:sz w:val="24"/>
          <w:szCs w:val="24"/>
        </w:rPr>
        <w:t>.</w:t>
      </w:r>
      <w:r w:rsidRPr="004B6A3A">
        <w:rPr>
          <w:rFonts w:ascii="Times New Roman" w:hAnsi="Times New Roman" w:cs="Times New Roman"/>
          <w:color w:val="auto"/>
          <w:sz w:val="24"/>
          <w:szCs w:val="24"/>
        </w:rPr>
        <w:t>1</w:t>
      </w:r>
      <w:r w:rsidR="00C524C9" w:rsidRPr="004B6A3A">
        <w:rPr>
          <w:rFonts w:ascii="Times New Roman" w:hAnsi="Times New Roman" w:cs="Times New Roman"/>
          <w:color w:val="auto"/>
          <w:sz w:val="24"/>
          <w:szCs w:val="24"/>
        </w:rPr>
        <w:t xml:space="preserve"> ПОЛОЖЕНИЕ О РАЗМЕЩЕНИИ ОБЪЕКТОВ КАПИТАЛЬНОГО СТРО</w:t>
      </w:r>
      <w:r w:rsidR="00C524C9" w:rsidRPr="004B6A3A">
        <w:rPr>
          <w:rFonts w:ascii="Times New Roman" w:hAnsi="Times New Roman" w:cs="Times New Roman"/>
          <w:color w:val="auto"/>
          <w:sz w:val="24"/>
          <w:szCs w:val="24"/>
        </w:rPr>
        <w:t>И</w:t>
      </w:r>
      <w:r w:rsidR="00C524C9" w:rsidRPr="004B6A3A">
        <w:rPr>
          <w:rFonts w:ascii="Times New Roman" w:hAnsi="Times New Roman" w:cs="Times New Roman"/>
          <w:color w:val="auto"/>
          <w:sz w:val="24"/>
          <w:szCs w:val="24"/>
        </w:rPr>
        <w:t>ТЕЛЬСТВА</w:t>
      </w:r>
      <w:bookmarkEnd w:id="5"/>
      <w:bookmarkEnd w:id="6"/>
      <w:bookmarkEnd w:id="7"/>
    </w:p>
    <w:p w:rsidR="005D65BA" w:rsidRPr="004B6A3A" w:rsidRDefault="005D65BA" w:rsidP="005D65BA">
      <w:pPr>
        <w:pStyle w:val="3"/>
        <w:numPr>
          <w:ilvl w:val="0"/>
          <w:numId w:val="1"/>
        </w:numPr>
        <w:spacing w:line="288" w:lineRule="auto"/>
        <w:ind w:firstLine="851"/>
        <w:jc w:val="both"/>
        <w:rPr>
          <w:rFonts w:ascii="Times New Roman" w:hAnsi="Times New Roman" w:cs="Times New Roman"/>
          <w:color w:val="auto"/>
          <w:sz w:val="24"/>
          <w:szCs w:val="24"/>
        </w:rPr>
      </w:pPr>
      <w:bookmarkStart w:id="8" w:name="_Toc381636267"/>
      <w:bookmarkStart w:id="9" w:name="_Toc358383686"/>
      <w:bookmarkStart w:id="10" w:name="_Toc359761074"/>
      <w:r w:rsidRPr="004B6A3A">
        <w:rPr>
          <w:rFonts w:ascii="Times New Roman" w:hAnsi="Times New Roman" w:cs="Times New Roman"/>
          <w:color w:val="auto"/>
          <w:sz w:val="24"/>
          <w:szCs w:val="24"/>
        </w:rPr>
        <w:t>2.1.1</w:t>
      </w:r>
      <w:r w:rsidR="007E1D9E">
        <w:rPr>
          <w:rFonts w:ascii="Times New Roman" w:hAnsi="Times New Roman" w:cs="Times New Roman"/>
          <w:color w:val="auto"/>
          <w:sz w:val="24"/>
          <w:szCs w:val="24"/>
        </w:rPr>
        <w:t>.</w:t>
      </w:r>
      <w:r w:rsidRPr="004B6A3A">
        <w:rPr>
          <w:rFonts w:ascii="Times New Roman" w:hAnsi="Times New Roman" w:cs="Times New Roman"/>
          <w:color w:val="auto"/>
          <w:sz w:val="24"/>
          <w:szCs w:val="24"/>
        </w:rPr>
        <w:t xml:space="preserve"> Цели и задачи проекта планировки</w:t>
      </w:r>
      <w:bookmarkEnd w:id="8"/>
    </w:p>
    <w:p w:rsidR="005D65BA" w:rsidRPr="004B6A3A" w:rsidRDefault="005D65BA" w:rsidP="005D65BA">
      <w:pPr>
        <w:rPr>
          <w:rFonts w:ascii="Times New Roman" w:hAnsi="Times New Roman"/>
        </w:rPr>
      </w:pPr>
    </w:p>
    <w:p w:rsidR="005D65BA" w:rsidRPr="007E1D9E" w:rsidRDefault="005D65BA" w:rsidP="00E51724">
      <w:pPr>
        <w:pStyle w:val="ab"/>
        <w:numPr>
          <w:ilvl w:val="0"/>
          <w:numId w:val="0"/>
        </w:numPr>
        <w:spacing w:line="312" w:lineRule="auto"/>
        <w:ind w:firstLine="851"/>
        <w:jc w:val="both"/>
        <w:rPr>
          <w:rFonts w:ascii="Times New Roman" w:hAnsi="Times New Roman"/>
          <w:sz w:val="24"/>
          <w:szCs w:val="24"/>
        </w:rPr>
      </w:pPr>
      <w:r w:rsidRPr="004B6A3A">
        <w:rPr>
          <w:rFonts w:ascii="Times New Roman" w:hAnsi="Times New Roman"/>
          <w:sz w:val="24"/>
          <w:szCs w:val="24"/>
        </w:rPr>
        <w:tab/>
      </w:r>
      <w:r w:rsidRPr="007E1D9E">
        <w:rPr>
          <w:rFonts w:ascii="Times New Roman" w:hAnsi="Times New Roman"/>
          <w:sz w:val="24"/>
          <w:szCs w:val="24"/>
        </w:rPr>
        <w:t>Целью проекта планировки территории является подготовка проектных предложений по установлению границ  зон</w:t>
      </w:r>
      <w:r w:rsidR="00301ED6" w:rsidRPr="007E1D9E">
        <w:rPr>
          <w:rFonts w:ascii="Times New Roman" w:hAnsi="Times New Roman"/>
          <w:sz w:val="24"/>
          <w:szCs w:val="24"/>
        </w:rPr>
        <w:t xml:space="preserve"> планируемого размещения объектов</w:t>
      </w:r>
      <w:r w:rsidRPr="007E1D9E">
        <w:rPr>
          <w:rFonts w:ascii="Times New Roman" w:hAnsi="Times New Roman"/>
          <w:sz w:val="24"/>
          <w:szCs w:val="24"/>
        </w:rPr>
        <w:t xml:space="preserve"> капитального строительства, п</w:t>
      </w:r>
      <w:r w:rsidRPr="007E1D9E">
        <w:rPr>
          <w:rFonts w:ascii="Times New Roman" w:hAnsi="Times New Roman"/>
          <w:sz w:val="24"/>
          <w:szCs w:val="24"/>
        </w:rPr>
        <w:t>а</w:t>
      </w:r>
      <w:r w:rsidRPr="007E1D9E">
        <w:rPr>
          <w:rFonts w:ascii="Times New Roman" w:hAnsi="Times New Roman"/>
          <w:sz w:val="24"/>
          <w:szCs w:val="24"/>
        </w:rPr>
        <w:t>раметров таких зон, а также установление границ территорий общего пользования с учетом с</w:t>
      </w:r>
      <w:r w:rsidRPr="007E1D9E">
        <w:rPr>
          <w:rFonts w:ascii="Times New Roman" w:hAnsi="Times New Roman"/>
          <w:sz w:val="24"/>
          <w:szCs w:val="24"/>
        </w:rPr>
        <w:t>у</w:t>
      </w:r>
      <w:r w:rsidRPr="007E1D9E">
        <w:rPr>
          <w:rFonts w:ascii="Times New Roman" w:hAnsi="Times New Roman"/>
          <w:sz w:val="24"/>
          <w:szCs w:val="24"/>
        </w:rPr>
        <w:t>ществующего использования территории и формируемой план</w:t>
      </w:r>
      <w:r w:rsidR="00301ED6" w:rsidRPr="007E1D9E">
        <w:rPr>
          <w:rFonts w:ascii="Times New Roman" w:hAnsi="Times New Roman"/>
          <w:sz w:val="24"/>
          <w:szCs w:val="24"/>
        </w:rPr>
        <w:t>ировочной структуры</w:t>
      </w:r>
      <w:r w:rsidRPr="007E1D9E">
        <w:rPr>
          <w:rFonts w:ascii="Times New Roman" w:hAnsi="Times New Roman"/>
          <w:sz w:val="24"/>
          <w:szCs w:val="24"/>
        </w:rPr>
        <w:t xml:space="preserve"> территории.</w:t>
      </w:r>
    </w:p>
    <w:p w:rsidR="005D65BA" w:rsidRPr="004B6A3A" w:rsidRDefault="005D65BA" w:rsidP="00E51724">
      <w:pPr>
        <w:pStyle w:val="ab"/>
        <w:numPr>
          <w:ilvl w:val="0"/>
          <w:numId w:val="0"/>
        </w:numPr>
        <w:spacing w:line="312" w:lineRule="auto"/>
        <w:ind w:firstLine="851"/>
        <w:jc w:val="both"/>
        <w:rPr>
          <w:rFonts w:ascii="Times New Roman" w:hAnsi="Times New Roman"/>
          <w:sz w:val="24"/>
          <w:szCs w:val="24"/>
        </w:rPr>
      </w:pPr>
      <w:r w:rsidRPr="007E1D9E">
        <w:rPr>
          <w:rFonts w:ascii="Times New Roman" w:hAnsi="Times New Roman"/>
          <w:sz w:val="24"/>
          <w:szCs w:val="24"/>
        </w:rPr>
        <w:t>Проект планировки территории  после утверждения является основанием для внесения изменений в Правила землепользования и застройки в части установленных градостроительным регламентом предельных параметров разрешенного строительства и реконструкции объектов к</w:t>
      </w:r>
      <w:r w:rsidRPr="007E1D9E">
        <w:rPr>
          <w:rFonts w:ascii="Times New Roman" w:hAnsi="Times New Roman"/>
          <w:sz w:val="24"/>
          <w:szCs w:val="24"/>
        </w:rPr>
        <w:t>а</w:t>
      </w:r>
      <w:r w:rsidRPr="007E1D9E">
        <w:rPr>
          <w:rFonts w:ascii="Times New Roman" w:hAnsi="Times New Roman"/>
          <w:sz w:val="24"/>
          <w:szCs w:val="24"/>
        </w:rPr>
        <w:t>питального строительства.</w:t>
      </w:r>
      <w:r w:rsidRPr="004B6A3A">
        <w:rPr>
          <w:rFonts w:ascii="Times New Roman" w:hAnsi="Times New Roman"/>
          <w:sz w:val="24"/>
          <w:szCs w:val="24"/>
        </w:rPr>
        <w:t xml:space="preserve"> </w:t>
      </w:r>
    </w:p>
    <w:p w:rsidR="0037238D" w:rsidRPr="004B6A3A" w:rsidRDefault="00474002" w:rsidP="00F66CB4">
      <w:pPr>
        <w:pStyle w:val="3"/>
        <w:numPr>
          <w:ilvl w:val="0"/>
          <w:numId w:val="1"/>
        </w:numPr>
        <w:spacing w:line="288" w:lineRule="auto"/>
        <w:ind w:firstLine="851"/>
        <w:jc w:val="both"/>
        <w:rPr>
          <w:rFonts w:ascii="Times New Roman" w:hAnsi="Times New Roman" w:cs="Times New Roman"/>
          <w:color w:val="auto"/>
          <w:sz w:val="24"/>
          <w:szCs w:val="24"/>
        </w:rPr>
      </w:pPr>
      <w:bookmarkStart w:id="11" w:name="_Toc381636268"/>
      <w:r w:rsidRPr="004B6A3A">
        <w:rPr>
          <w:rFonts w:ascii="Times New Roman" w:hAnsi="Times New Roman" w:cs="Times New Roman"/>
          <w:color w:val="auto"/>
          <w:sz w:val="24"/>
          <w:szCs w:val="24"/>
        </w:rPr>
        <w:t>2</w:t>
      </w:r>
      <w:r w:rsidR="004C242F" w:rsidRPr="004B6A3A">
        <w:rPr>
          <w:rFonts w:ascii="Times New Roman" w:hAnsi="Times New Roman" w:cs="Times New Roman"/>
          <w:color w:val="auto"/>
          <w:sz w:val="24"/>
          <w:szCs w:val="24"/>
        </w:rPr>
        <w:t>.1</w:t>
      </w:r>
      <w:r w:rsidRPr="004B6A3A">
        <w:rPr>
          <w:rFonts w:ascii="Times New Roman" w:hAnsi="Times New Roman" w:cs="Times New Roman"/>
          <w:color w:val="auto"/>
          <w:sz w:val="24"/>
          <w:szCs w:val="24"/>
        </w:rPr>
        <w:t>.</w:t>
      </w:r>
      <w:r w:rsidR="005D65BA" w:rsidRPr="004B6A3A">
        <w:rPr>
          <w:rFonts w:ascii="Times New Roman" w:hAnsi="Times New Roman" w:cs="Times New Roman"/>
          <w:color w:val="auto"/>
          <w:sz w:val="24"/>
          <w:szCs w:val="24"/>
        </w:rPr>
        <w:t>2</w:t>
      </w:r>
      <w:r w:rsidR="007E1D9E">
        <w:rPr>
          <w:rFonts w:ascii="Times New Roman" w:hAnsi="Times New Roman" w:cs="Times New Roman"/>
          <w:color w:val="auto"/>
          <w:sz w:val="24"/>
          <w:szCs w:val="24"/>
        </w:rPr>
        <w:t>.</w:t>
      </w:r>
      <w:r w:rsidR="004C242F" w:rsidRPr="004B6A3A">
        <w:rPr>
          <w:rFonts w:ascii="Times New Roman" w:hAnsi="Times New Roman" w:cs="Times New Roman"/>
          <w:color w:val="auto"/>
          <w:sz w:val="24"/>
          <w:szCs w:val="24"/>
        </w:rPr>
        <w:t xml:space="preserve"> Краткая характеристика территории в границах проекта планировки</w:t>
      </w:r>
      <w:bookmarkEnd w:id="9"/>
      <w:bookmarkEnd w:id="10"/>
      <w:bookmarkEnd w:id="11"/>
    </w:p>
    <w:p w:rsidR="005D65BA" w:rsidRPr="004B6A3A" w:rsidRDefault="005D65BA" w:rsidP="005D65BA">
      <w:pPr>
        <w:rPr>
          <w:rFonts w:ascii="Times New Roman" w:hAnsi="Times New Roman"/>
        </w:rPr>
      </w:pPr>
    </w:p>
    <w:p w:rsidR="00B76AF3" w:rsidRDefault="00B76AF3" w:rsidP="0042593D">
      <w:pPr>
        <w:spacing w:line="312" w:lineRule="auto"/>
        <w:ind w:firstLine="851"/>
        <w:jc w:val="both"/>
        <w:rPr>
          <w:rFonts w:ascii="Times New Roman" w:hAnsi="Times New Roman"/>
          <w:sz w:val="24"/>
          <w:szCs w:val="24"/>
        </w:rPr>
      </w:pPr>
      <w:r>
        <w:rPr>
          <w:rFonts w:ascii="Times New Roman" w:hAnsi="Times New Roman"/>
          <w:sz w:val="24"/>
          <w:szCs w:val="24"/>
        </w:rPr>
        <w:t xml:space="preserve">Реконструируемый участок </w:t>
      </w: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МНПП «Набережные Челны - Альметьевск» расположен в восточной части Республики Татарстан. В административном отношении террит</w:t>
      </w:r>
      <w:r>
        <w:rPr>
          <w:rFonts w:ascii="Times New Roman" w:hAnsi="Times New Roman"/>
          <w:sz w:val="24"/>
          <w:szCs w:val="24"/>
        </w:rPr>
        <w:t>о</w:t>
      </w:r>
      <w:r>
        <w:rPr>
          <w:rFonts w:ascii="Times New Roman" w:hAnsi="Times New Roman"/>
          <w:sz w:val="24"/>
          <w:szCs w:val="24"/>
        </w:rPr>
        <w:t>рия, занимаемая участком МНПП, расположена в Тукаевск</w:t>
      </w:r>
      <w:r w:rsidR="0042593D">
        <w:rPr>
          <w:rFonts w:ascii="Times New Roman" w:hAnsi="Times New Roman"/>
          <w:sz w:val="24"/>
          <w:szCs w:val="24"/>
        </w:rPr>
        <w:t>ом, Заинском</w:t>
      </w:r>
      <w:r>
        <w:rPr>
          <w:rFonts w:ascii="Times New Roman" w:hAnsi="Times New Roman"/>
          <w:sz w:val="24"/>
          <w:szCs w:val="24"/>
        </w:rPr>
        <w:t>, Сармановском и Ал</w:t>
      </w:r>
      <w:r>
        <w:rPr>
          <w:rFonts w:ascii="Times New Roman" w:hAnsi="Times New Roman"/>
          <w:sz w:val="24"/>
          <w:szCs w:val="24"/>
        </w:rPr>
        <w:t>ь</w:t>
      </w:r>
      <w:r>
        <w:rPr>
          <w:rFonts w:ascii="Times New Roman" w:hAnsi="Times New Roman"/>
          <w:sz w:val="24"/>
          <w:szCs w:val="24"/>
        </w:rPr>
        <w:t xml:space="preserve">метьевском районах республики. </w:t>
      </w:r>
    </w:p>
    <w:p w:rsidR="0042593D" w:rsidRDefault="0042593D" w:rsidP="0042593D">
      <w:pPr>
        <w:spacing w:line="312" w:lineRule="auto"/>
        <w:ind w:firstLine="851"/>
        <w:jc w:val="both"/>
        <w:rPr>
          <w:rFonts w:ascii="Times New Roman" w:hAnsi="Times New Roman"/>
          <w:sz w:val="24"/>
          <w:szCs w:val="24"/>
        </w:rPr>
      </w:pPr>
      <w:r>
        <w:rPr>
          <w:rFonts w:ascii="Times New Roman" w:hAnsi="Times New Roman"/>
          <w:sz w:val="24"/>
          <w:szCs w:val="24"/>
        </w:rPr>
        <w:t xml:space="preserve">В </w:t>
      </w:r>
      <w:r w:rsidR="00E61442">
        <w:rPr>
          <w:rFonts w:ascii="Times New Roman" w:hAnsi="Times New Roman"/>
          <w:sz w:val="24"/>
          <w:szCs w:val="24"/>
        </w:rPr>
        <w:t>Сармановском</w:t>
      </w:r>
      <w:r>
        <w:rPr>
          <w:rFonts w:ascii="Times New Roman" w:hAnsi="Times New Roman"/>
          <w:sz w:val="24"/>
          <w:szCs w:val="24"/>
        </w:rPr>
        <w:t xml:space="preserve"> муниципальном районе Республики Татарстан трасса МНПП «Наб</w:t>
      </w:r>
      <w:r>
        <w:rPr>
          <w:rFonts w:ascii="Times New Roman" w:hAnsi="Times New Roman"/>
          <w:sz w:val="24"/>
          <w:szCs w:val="24"/>
        </w:rPr>
        <w:t>е</w:t>
      </w:r>
      <w:r>
        <w:rPr>
          <w:rFonts w:ascii="Times New Roman" w:hAnsi="Times New Roman"/>
          <w:sz w:val="24"/>
          <w:szCs w:val="24"/>
        </w:rPr>
        <w:t xml:space="preserve">режные Челны - Альметьевск» проходит по территории </w:t>
      </w:r>
      <w:r w:rsidR="00803387">
        <w:rPr>
          <w:rFonts w:ascii="Times New Roman" w:hAnsi="Times New Roman"/>
          <w:sz w:val="24"/>
          <w:szCs w:val="24"/>
        </w:rPr>
        <w:t>шести</w:t>
      </w:r>
      <w:r>
        <w:rPr>
          <w:rFonts w:ascii="Times New Roman" w:hAnsi="Times New Roman"/>
          <w:sz w:val="24"/>
          <w:szCs w:val="24"/>
        </w:rPr>
        <w:t xml:space="preserve"> сельских поселений - </w:t>
      </w:r>
      <w:r w:rsidR="00803387">
        <w:rPr>
          <w:rFonts w:ascii="Times New Roman" w:hAnsi="Times New Roman"/>
          <w:sz w:val="24"/>
          <w:szCs w:val="24"/>
        </w:rPr>
        <w:t>Верхне-Чершилинского</w:t>
      </w:r>
      <w:r>
        <w:rPr>
          <w:rFonts w:ascii="Times New Roman" w:hAnsi="Times New Roman"/>
          <w:sz w:val="24"/>
          <w:szCs w:val="24"/>
        </w:rPr>
        <w:t>,</w:t>
      </w:r>
      <w:r w:rsidR="00803387">
        <w:rPr>
          <w:rFonts w:ascii="Times New Roman" w:hAnsi="Times New Roman"/>
          <w:sz w:val="24"/>
          <w:szCs w:val="24"/>
        </w:rPr>
        <w:t xml:space="preserve"> Чукмарилинского, Петровско-Заводского, Иляксазского, Старокаширского, Н</w:t>
      </w:r>
      <w:r w:rsidR="00803387">
        <w:rPr>
          <w:rFonts w:ascii="Times New Roman" w:hAnsi="Times New Roman"/>
          <w:sz w:val="24"/>
          <w:szCs w:val="24"/>
        </w:rPr>
        <w:t>о</w:t>
      </w:r>
      <w:r w:rsidR="00803387">
        <w:rPr>
          <w:rFonts w:ascii="Times New Roman" w:hAnsi="Times New Roman"/>
          <w:sz w:val="24"/>
          <w:szCs w:val="24"/>
        </w:rPr>
        <w:t xml:space="preserve">воимянского, </w:t>
      </w:r>
      <w:r>
        <w:rPr>
          <w:rFonts w:ascii="Times New Roman" w:hAnsi="Times New Roman"/>
          <w:sz w:val="24"/>
          <w:szCs w:val="24"/>
        </w:rPr>
        <w:t xml:space="preserve"> расположенных в </w:t>
      </w:r>
      <w:r w:rsidR="00803387">
        <w:rPr>
          <w:rFonts w:ascii="Times New Roman" w:hAnsi="Times New Roman"/>
          <w:sz w:val="24"/>
          <w:szCs w:val="24"/>
        </w:rPr>
        <w:t xml:space="preserve">западной </w:t>
      </w:r>
      <w:r>
        <w:rPr>
          <w:rFonts w:ascii="Times New Roman" w:hAnsi="Times New Roman"/>
          <w:sz w:val="24"/>
          <w:szCs w:val="24"/>
        </w:rPr>
        <w:t xml:space="preserve">части </w:t>
      </w:r>
      <w:r w:rsidR="0049226C">
        <w:rPr>
          <w:rFonts w:ascii="Times New Roman" w:hAnsi="Times New Roman"/>
          <w:sz w:val="24"/>
          <w:szCs w:val="24"/>
        </w:rPr>
        <w:t>Сармановского</w:t>
      </w:r>
      <w:r>
        <w:rPr>
          <w:rFonts w:ascii="Times New Roman" w:hAnsi="Times New Roman"/>
          <w:sz w:val="24"/>
          <w:szCs w:val="24"/>
        </w:rPr>
        <w:t xml:space="preserve"> муниципального района, гран</w:t>
      </w:r>
      <w:r>
        <w:rPr>
          <w:rFonts w:ascii="Times New Roman" w:hAnsi="Times New Roman"/>
          <w:sz w:val="24"/>
          <w:szCs w:val="24"/>
        </w:rPr>
        <w:t>и</w:t>
      </w:r>
      <w:r>
        <w:rPr>
          <w:rFonts w:ascii="Times New Roman" w:hAnsi="Times New Roman"/>
          <w:sz w:val="24"/>
          <w:szCs w:val="24"/>
        </w:rPr>
        <w:t xml:space="preserve">чащих с </w:t>
      </w:r>
      <w:r w:rsidR="00803387">
        <w:rPr>
          <w:rFonts w:ascii="Times New Roman" w:hAnsi="Times New Roman"/>
          <w:sz w:val="24"/>
          <w:szCs w:val="24"/>
        </w:rPr>
        <w:t xml:space="preserve">Заинским </w:t>
      </w:r>
      <w:r w:rsidR="001D1FE3">
        <w:rPr>
          <w:rFonts w:ascii="Times New Roman" w:hAnsi="Times New Roman"/>
          <w:sz w:val="24"/>
          <w:szCs w:val="24"/>
        </w:rPr>
        <w:t xml:space="preserve">и </w:t>
      </w:r>
      <w:r w:rsidR="00803387">
        <w:rPr>
          <w:rFonts w:ascii="Times New Roman" w:hAnsi="Times New Roman"/>
          <w:sz w:val="24"/>
          <w:szCs w:val="24"/>
        </w:rPr>
        <w:t xml:space="preserve">Альметьевским </w:t>
      </w:r>
      <w:r>
        <w:rPr>
          <w:rFonts w:ascii="Times New Roman" w:hAnsi="Times New Roman"/>
          <w:sz w:val="24"/>
          <w:szCs w:val="24"/>
        </w:rPr>
        <w:t>муниципальным</w:t>
      </w:r>
      <w:r w:rsidR="001D1FE3">
        <w:rPr>
          <w:rFonts w:ascii="Times New Roman" w:hAnsi="Times New Roman"/>
          <w:sz w:val="24"/>
          <w:szCs w:val="24"/>
        </w:rPr>
        <w:t>и</w:t>
      </w:r>
      <w:r>
        <w:rPr>
          <w:rFonts w:ascii="Times New Roman" w:hAnsi="Times New Roman"/>
          <w:sz w:val="24"/>
          <w:szCs w:val="24"/>
        </w:rPr>
        <w:t xml:space="preserve"> район</w:t>
      </w:r>
      <w:r w:rsidR="001D1FE3">
        <w:rPr>
          <w:rFonts w:ascii="Times New Roman" w:hAnsi="Times New Roman"/>
          <w:sz w:val="24"/>
          <w:szCs w:val="24"/>
        </w:rPr>
        <w:t>ами</w:t>
      </w:r>
      <w:r>
        <w:rPr>
          <w:rFonts w:ascii="Times New Roman" w:hAnsi="Times New Roman"/>
          <w:sz w:val="24"/>
          <w:szCs w:val="24"/>
        </w:rPr>
        <w:t xml:space="preserve"> Республики Татарстан.</w:t>
      </w:r>
    </w:p>
    <w:p w:rsidR="008E12B1" w:rsidRDefault="008E12B1" w:rsidP="00BF6D9D">
      <w:pPr>
        <w:pStyle w:val="ab"/>
        <w:numPr>
          <w:ilvl w:val="0"/>
          <w:numId w:val="0"/>
        </w:numPr>
        <w:spacing w:line="312" w:lineRule="auto"/>
        <w:ind w:firstLine="851"/>
        <w:jc w:val="both"/>
        <w:rPr>
          <w:rFonts w:ascii="Times New Roman" w:hAnsi="Times New Roman"/>
          <w:sz w:val="24"/>
          <w:szCs w:val="24"/>
        </w:rPr>
      </w:pPr>
      <w:proofErr w:type="gramStart"/>
      <w:r w:rsidRPr="008E12B1">
        <w:rPr>
          <w:rFonts w:ascii="Times New Roman" w:hAnsi="Times New Roman"/>
          <w:sz w:val="24"/>
          <w:szCs w:val="24"/>
        </w:rPr>
        <w:t>Ближайшие населенные пункты</w:t>
      </w:r>
      <w:r w:rsidR="00C8548D">
        <w:rPr>
          <w:rFonts w:ascii="Times New Roman" w:hAnsi="Times New Roman"/>
          <w:sz w:val="24"/>
          <w:szCs w:val="24"/>
        </w:rPr>
        <w:t xml:space="preserve"> </w:t>
      </w:r>
      <w:r w:rsidR="0049226C">
        <w:rPr>
          <w:rFonts w:ascii="Times New Roman" w:hAnsi="Times New Roman"/>
          <w:sz w:val="24"/>
          <w:szCs w:val="24"/>
        </w:rPr>
        <w:t>Сармановского</w:t>
      </w:r>
      <w:r w:rsidR="00C8548D">
        <w:rPr>
          <w:rFonts w:ascii="Times New Roman" w:hAnsi="Times New Roman"/>
          <w:sz w:val="24"/>
          <w:szCs w:val="24"/>
        </w:rPr>
        <w:t xml:space="preserve"> муниципального района </w:t>
      </w:r>
      <w:r w:rsidRPr="008E12B1">
        <w:rPr>
          <w:rFonts w:ascii="Times New Roman" w:hAnsi="Times New Roman"/>
          <w:sz w:val="24"/>
          <w:szCs w:val="24"/>
        </w:rPr>
        <w:t>к проектиру</w:t>
      </w:r>
      <w:r w:rsidRPr="008E12B1">
        <w:rPr>
          <w:rFonts w:ascii="Times New Roman" w:hAnsi="Times New Roman"/>
          <w:sz w:val="24"/>
          <w:szCs w:val="24"/>
        </w:rPr>
        <w:t>е</w:t>
      </w:r>
      <w:r w:rsidRPr="008E12B1">
        <w:rPr>
          <w:rFonts w:ascii="Times New Roman" w:hAnsi="Times New Roman"/>
          <w:sz w:val="24"/>
          <w:szCs w:val="24"/>
        </w:rPr>
        <w:t xml:space="preserve">мой территории -  </w:t>
      </w:r>
      <w:r w:rsidR="00BF6D9D">
        <w:rPr>
          <w:rFonts w:ascii="Times New Roman" w:hAnsi="Times New Roman"/>
          <w:sz w:val="24"/>
          <w:szCs w:val="24"/>
        </w:rPr>
        <w:t>д</w:t>
      </w:r>
      <w:r w:rsidR="00C8548D">
        <w:rPr>
          <w:rFonts w:ascii="Times New Roman" w:hAnsi="Times New Roman"/>
          <w:sz w:val="24"/>
          <w:szCs w:val="24"/>
        </w:rPr>
        <w:t xml:space="preserve">. </w:t>
      </w:r>
      <w:r w:rsidR="00BF6D9D">
        <w:rPr>
          <w:rFonts w:ascii="Times New Roman" w:hAnsi="Times New Roman"/>
          <w:sz w:val="24"/>
          <w:szCs w:val="24"/>
        </w:rPr>
        <w:t xml:space="preserve">Усаево </w:t>
      </w:r>
      <w:r w:rsidRPr="008E12B1">
        <w:rPr>
          <w:rFonts w:ascii="Times New Roman" w:hAnsi="Times New Roman"/>
          <w:sz w:val="24"/>
          <w:szCs w:val="24"/>
        </w:rPr>
        <w:t xml:space="preserve">– в </w:t>
      </w:r>
      <w:r w:rsidR="00BF6D9D">
        <w:rPr>
          <w:rFonts w:ascii="Times New Roman" w:hAnsi="Times New Roman"/>
          <w:sz w:val="24"/>
          <w:szCs w:val="24"/>
        </w:rPr>
        <w:t>0</w:t>
      </w:r>
      <w:r w:rsidR="00C8548D">
        <w:rPr>
          <w:rFonts w:ascii="Times New Roman" w:hAnsi="Times New Roman"/>
          <w:sz w:val="24"/>
          <w:szCs w:val="24"/>
        </w:rPr>
        <w:t>,6</w:t>
      </w:r>
      <w:r w:rsidR="00BF6D9D">
        <w:rPr>
          <w:rFonts w:ascii="Times New Roman" w:hAnsi="Times New Roman"/>
          <w:sz w:val="24"/>
          <w:szCs w:val="24"/>
        </w:rPr>
        <w:t>5</w:t>
      </w:r>
      <w:r w:rsidRPr="008E12B1">
        <w:rPr>
          <w:rFonts w:ascii="Times New Roman" w:hAnsi="Times New Roman"/>
          <w:sz w:val="24"/>
          <w:szCs w:val="24"/>
        </w:rPr>
        <w:t xml:space="preserve"> км, </w:t>
      </w:r>
      <w:r w:rsidR="00BF6D9D">
        <w:rPr>
          <w:rFonts w:ascii="Times New Roman" w:hAnsi="Times New Roman"/>
          <w:sz w:val="24"/>
          <w:szCs w:val="24"/>
        </w:rPr>
        <w:t>д</w:t>
      </w:r>
      <w:r w:rsidR="00C8548D">
        <w:rPr>
          <w:rFonts w:ascii="Times New Roman" w:hAnsi="Times New Roman"/>
          <w:sz w:val="24"/>
          <w:szCs w:val="24"/>
        </w:rPr>
        <w:t xml:space="preserve">. </w:t>
      </w:r>
      <w:r w:rsidR="00BF6D9D">
        <w:rPr>
          <w:rFonts w:ascii="Times New Roman" w:hAnsi="Times New Roman"/>
          <w:sz w:val="24"/>
          <w:szCs w:val="24"/>
        </w:rPr>
        <w:t>Мустафино</w:t>
      </w:r>
      <w:r w:rsidRPr="008E12B1">
        <w:rPr>
          <w:rFonts w:ascii="Times New Roman" w:hAnsi="Times New Roman"/>
          <w:sz w:val="24"/>
          <w:szCs w:val="24"/>
        </w:rPr>
        <w:t xml:space="preserve"> – в </w:t>
      </w:r>
      <w:r w:rsidR="00BF6D9D">
        <w:rPr>
          <w:rFonts w:ascii="Times New Roman" w:hAnsi="Times New Roman"/>
          <w:sz w:val="24"/>
          <w:szCs w:val="24"/>
        </w:rPr>
        <w:t>0,4</w:t>
      </w:r>
      <w:r w:rsidRPr="008E12B1">
        <w:rPr>
          <w:rFonts w:ascii="Times New Roman" w:hAnsi="Times New Roman"/>
          <w:sz w:val="24"/>
          <w:szCs w:val="24"/>
        </w:rPr>
        <w:t xml:space="preserve"> км,  </w:t>
      </w:r>
      <w:r w:rsidR="00BF6D9D">
        <w:rPr>
          <w:rFonts w:ascii="Times New Roman" w:hAnsi="Times New Roman"/>
          <w:sz w:val="24"/>
          <w:szCs w:val="24"/>
        </w:rPr>
        <w:t>с</w:t>
      </w:r>
      <w:r w:rsidRPr="008E12B1">
        <w:rPr>
          <w:rFonts w:ascii="Times New Roman" w:hAnsi="Times New Roman"/>
          <w:sz w:val="24"/>
          <w:szCs w:val="24"/>
        </w:rPr>
        <w:t xml:space="preserve">. </w:t>
      </w:r>
      <w:r w:rsidR="00BF6D9D">
        <w:rPr>
          <w:rFonts w:ascii="Times New Roman" w:hAnsi="Times New Roman"/>
          <w:sz w:val="24"/>
          <w:szCs w:val="24"/>
        </w:rPr>
        <w:t>Чукмарлы</w:t>
      </w:r>
      <w:r w:rsidRPr="008E12B1">
        <w:rPr>
          <w:rFonts w:ascii="Times New Roman" w:hAnsi="Times New Roman"/>
          <w:sz w:val="24"/>
          <w:szCs w:val="24"/>
        </w:rPr>
        <w:t xml:space="preserve">  </w:t>
      </w:r>
      <w:r w:rsidR="00C8548D">
        <w:rPr>
          <w:rFonts w:ascii="Times New Roman" w:hAnsi="Times New Roman"/>
          <w:sz w:val="24"/>
          <w:szCs w:val="24"/>
        </w:rPr>
        <w:t xml:space="preserve"> - в </w:t>
      </w:r>
      <w:r w:rsidR="00BF6D9D">
        <w:rPr>
          <w:rFonts w:ascii="Times New Roman" w:hAnsi="Times New Roman"/>
          <w:sz w:val="24"/>
          <w:szCs w:val="24"/>
        </w:rPr>
        <w:t>2,4</w:t>
      </w:r>
      <w:r w:rsidR="00C8548D">
        <w:rPr>
          <w:rFonts w:ascii="Times New Roman" w:hAnsi="Times New Roman"/>
          <w:sz w:val="24"/>
          <w:szCs w:val="24"/>
        </w:rPr>
        <w:t xml:space="preserve"> км</w:t>
      </w:r>
      <w:r w:rsidR="00BF6D9D">
        <w:rPr>
          <w:rFonts w:ascii="Times New Roman" w:hAnsi="Times New Roman"/>
          <w:sz w:val="24"/>
          <w:szCs w:val="24"/>
        </w:rPr>
        <w:t xml:space="preserve">, </w:t>
      </w:r>
      <w:r w:rsidR="00C8548D">
        <w:rPr>
          <w:rFonts w:ascii="Times New Roman" w:hAnsi="Times New Roman"/>
          <w:sz w:val="24"/>
          <w:szCs w:val="24"/>
        </w:rPr>
        <w:t xml:space="preserve"> </w:t>
      </w:r>
      <w:r w:rsidR="00BF6D9D">
        <w:rPr>
          <w:rFonts w:ascii="Times New Roman" w:hAnsi="Times New Roman"/>
          <w:sz w:val="24"/>
          <w:szCs w:val="24"/>
        </w:rPr>
        <w:t>д. Иганя-Баш</w:t>
      </w:r>
      <w:r w:rsidRPr="008E12B1">
        <w:rPr>
          <w:rFonts w:ascii="Times New Roman" w:hAnsi="Times New Roman"/>
          <w:sz w:val="24"/>
          <w:szCs w:val="24"/>
        </w:rPr>
        <w:t xml:space="preserve"> – в </w:t>
      </w:r>
      <w:r w:rsidR="00BF6D9D">
        <w:rPr>
          <w:rFonts w:ascii="Times New Roman" w:hAnsi="Times New Roman"/>
          <w:sz w:val="24"/>
          <w:szCs w:val="24"/>
        </w:rPr>
        <w:t>1</w:t>
      </w:r>
      <w:r w:rsidR="00153CC5">
        <w:rPr>
          <w:rFonts w:ascii="Times New Roman" w:hAnsi="Times New Roman"/>
          <w:sz w:val="24"/>
          <w:szCs w:val="24"/>
        </w:rPr>
        <w:t>,5</w:t>
      </w:r>
      <w:r w:rsidR="00BF6D9D">
        <w:rPr>
          <w:rFonts w:ascii="Times New Roman" w:hAnsi="Times New Roman"/>
          <w:sz w:val="24"/>
          <w:szCs w:val="24"/>
        </w:rPr>
        <w:t>6</w:t>
      </w:r>
      <w:r w:rsidRPr="008E12B1">
        <w:rPr>
          <w:rFonts w:ascii="Times New Roman" w:hAnsi="Times New Roman"/>
          <w:sz w:val="24"/>
          <w:szCs w:val="24"/>
        </w:rPr>
        <w:t xml:space="preserve"> км</w:t>
      </w:r>
      <w:r w:rsidR="00BF6D9D">
        <w:rPr>
          <w:rFonts w:ascii="Times New Roman" w:hAnsi="Times New Roman"/>
          <w:sz w:val="24"/>
          <w:szCs w:val="24"/>
        </w:rPr>
        <w:t>, с. Новый Имян - в 0,44 км, д. Таза-Чишма - в 1,65 км, д. Буралы Чишма - в 1,8 км</w:t>
      </w:r>
      <w:r w:rsidRPr="008E12B1">
        <w:rPr>
          <w:rFonts w:ascii="Times New Roman" w:hAnsi="Times New Roman"/>
          <w:sz w:val="24"/>
          <w:szCs w:val="24"/>
        </w:rPr>
        <w:t>.</w:t>
      </w:r>
      <w:proofErr w:type="gramEnd"/>
      <w:r w:rsidRPr="008E12B1">
        <w:rPr>
          <w:rFonts w:ascii="Times New Roman" w:hAnsi="Times New Roman"/>
          <w:sz w:val="24"/>
          <w:szCs w:val="24"/>
        </w:rPr>
        <w:t xml:space="preserve"> </w:t>
      </w:r>
      <w:r w:rsidR="0052129D">
        <w:rPr>
          <w:rFonts w:ascii="Times New Roman" w:hAnsi="Times New Roman"/>
          <w:sz w:val="24"/>
          <w:szCs w:val="24"/>
        </w:rPr>
        <w:t>Промышленные, сельскохозяйственные предприятия, здания и сооружения, расположе</w:t>
      </w:r>
      <w:r w:rsidR="0052129D">
        <w:rPr>
          <w:rFonts w:ascii="Times New Roman" w:hAnsi="Times New Roman"/>
          <w:sz w:val="24"/>
          <w:szCs w:val="24"/>
        </w:rPr>
        <w:t>н</w:t>
      </w:r>
      <w:r w:rsidR="0052129D">
        <w:rPr>
          <w:rFonts w:ascii="Times New Roman" w:hAnsi="Times New Roman"/>
          <w:sz w:val="24"/>
          <w:szCs w:val="24"/>
        </w:rPr>
        <w:t xml:space="preserve">ные на расстоянии </w:t>
      </w:r>
      <w:proofErr w:type="gramStart"/>
      <w:r w:rsidR="0052129D">
        <w:rPr>
          <w:rFonts w:ascii="Times New Roman" w:hAnsi="Times New Roman"/>
          <w:sz w:val="24"/>
          <w:szCs w:val="24"/>
        </w:rPr>
        <w:t>менее минимально</w:t>
      </w:r>
      <w:proofErr w:type="gramEnd"/>
      <w:r w:rsidR="0052129D">
        <w:rPr>
          <w:rFonts w:ascii="Times New Roman" w:hAnsi="Times New Roman"/>
          <w:sz w:val="24"/>
          <w:szCs w:val="24"/>
        </w:rPr>
        <w:t xml:space="preserve"> допустимого, установленного </w:t>
      </w:r>
      <w:r w:rsidR="00BF6D9D" w:rsidRPr="00E51724">
        <w:rPr>
          <w:rFonts w:ascii="Times New Roman" w:hAnsi="Times New Roman"/>
          <w:sz w:val="24"/>
          <w:szCs w:val="24"/>
        </w:rPr>
        <w:t>СНиП 2.05.06-85* «Магис</w:t>
      </w:r>
      <w:r w:rsidR="00BF6D9D" w:rsidRPr="00E51724">
        <w:rPr>
          <w:rFonts w:ascii="Times New Roman" w:hAnsi="Times New Roman"/>
          <w:sz w:val="24"/>
          <w:szCs w:val="24"/>
        </w:rPr>
        <w:t>т</w:t>
      </w:r>
      <w:r w:rsidR="00BF6D9D" w:rsidRPr="00E51724">
        <w:rPr>
          <w:rFonts w:ascii="Times New Roman" w:hAnsi="Times New Roman"/>
          <w:sz w:val="24"/>
          <w:szCs w:val="24"/>
        </w:rPr>
        <w:t>ральные трубопроводы»</w:t>
      </w:r>
      <w:r w:rsidR="0052129D">
        <w:rPr>
          <w:rFonts w:ascii="Times New Roman" w:hAnsi="Times New Roman"/>
          <w:sz w:val="24"/>
          <w:szCs w:val="24"/>
        </w:rPr>
        <w:t xml:space="preserve">  (табл.4) отсутствуют.</w:t>
      </w:r>
    </w:p>
    <w:p w:rsidR="00153CC5" w:rsidRDefault="008E12B1" w:rsidP="00E51724">
      <w:pPr>
        <w:spacing w:line="312" w:lineRule="auto"/>
        <w:ind w:firstLine="851"/>
        <w:jc w:val="both"/>
        <w:rPr>
          <w:rFonts w:ascii="Times New Roman" w:hAnsi="Times New Roman"/>
          <w:sz w:val="24"/>
          <w:szCs w:val="24"/>
        </w:rPr>
      </w:pPr>
      <w:proofErr w:type="gramStart"/>
      <w:r w:rsidRPr="008E12B1">
        <w:rPr>
          <w:rFonts w:ascii="Times New Roman" w:hAnsi="Times New Roman"/>
          <w:sz w:val="24"/>
          <w:szCs w:val="24"/>
        </w:rPr>
        <w:t>Территория проектирования представляет собой участок</w:t>
      </w:r>
      <w:r w:rsidR="00153CC5">
        <w:rPr>
          <w:rFonts w:ascii="Times New Roman" w:hAnsi="Times New Roman"/>
          <w:sz w:val="24"/>
          <w:szCs w:val="24"/>
        </w:rPr>
        <w:t xml:space="preserve"> в пределах технического кор</w:t>
      </w:r>
      <w:r w:rsidR="00153CC5">
        <w:rPr>
          <w:rFonts w:ascii="Times New Roman" w:hAnsi="Times New Roman"/>
          <w:sz w:val="24"/>
          <w:szCs w:val="24"/>
        </w:rPr>
        <w:t>и</w:t>
      </w:r>
      <w:r w:rsidR="00153CC5">
        <w:rPr>
          <w:rFonts w:ascii="Times New Roman" w:hAnsi="Times New Roman"/>
          <w:sz w:val="24"/>
          <w:szCs w:val="24"/>
        </w:rPr>
        <w:t>дора действующего МНПП «Набережные Челны - Альметьевск», протяженность трассы в пред</w:t>
      </w:r>
      <w:r w:rsidR="00153CC5">
        <w:rPr>
          <w:rFonts w:ascii="Times New Roman" w:hAnsi="Times New Roman"/>
          <w:sz w:val="24"/>
          <w:szCs w:val="24"/>
        </w:rPr>
        <w:t>е</w:t>
      </w:r>
      <w:r w:rsidR="00153CC5">
        <w:rPr>
          <w:rFonts w:ascii="Times New Roman" w:hAnsi="Times New Roman"/>
          <w:sz w:val="24"/>
          <w:szCs w:val="24"/>
        </w:rPr>
        <w:t xml:space="preserve">лах границ </w:t>
      </w:r>
      <w:r w:rsidR="0049226C">
        <w:rPr>
          <w:rFonts w:ascii="Times New Roman" w:hAnsi="Times New Roman"/>
          <w:sz w:val="24"/>
          <w:szCs w:val="24"/>
        </w:rPr>
        <w:t>Сармановского</w:t>
      </w:r>
      <w:r w:rsidR="00153CC5">
        <w:rPr>
          <w:rFonts w:ascii="Times New Roman" w:hAnsi="Times New Roman"/>
          <w:sz w:val="24"/>
          <w:szCs w:val="24"/>
        </w:rPr>
        <w:t xml:space="preserve"> муниципального района - </w:t>
      </w:r>
      <w:r w:rsidRPr="008E12B1">
        <w:rPr>
          <w:rFonts w:ascii="Times New Roman" w:hAnsi="Times New Roman"/>
          <w:sz w:val="24"/>
          <w:szCs w:val="24"/>
        </w:rPr>
        <w:t xml:space="preserve"> </w:t>
      </w:r>
      <w:r w:rsidR="00377990">
        <w:rPr>
          <w:rFonts w:ascii="Times New Roman" w:hAnsi="Times New Roman"/>
          <w:sz w:val="24"/>
          <w:szCs w:val="24"/>
        </w:rPr>
        <w:t>35</w:t>
      </w:r>
      <w:r w:rsidR="00BF6D9D">
        <w:rPr>
          <w:rFonts w:ascii="Times New Roman" w:hAnsi="Times New Roman"/>
          <w:sz w:val="24"/>
          <w:szCs w:val="24"/>
        </w:rPr>
        <w:t>,</w:t>
      </w:r>
      <w:r w:rsidR="00377990">
        <w:rPr>
          <w:rFonts w:ascii="Times New Roman" w:hAnsi="Times New Roman"/>
          <w:sz w:val="24"/>
          <w:szCs w:val="24"/>
        </w:rPr>
        <w:t>54</w:t>
      </w:r>
      <w:r w:rsidR="00153CC5">
        <w:rPr>
          <w:rFonts w:ascii="Times New Roman" w:hAnsi="Times New Roman"/>
          <w:sz w:val="24"/>
          <w:szCs w:val="24"/>
        </w:rPr>
        <w:t xml:space="preserve"> км, в том числе протяженность тра</w:t>
      </w:r>
      <w:r w:rsidR="00153CC5">
        <w:rPr>
          <w:rFonts w:ascii="Times New Roman" w:hAnsi="Times New Roman"/>
          <w:sz w:val="24"/>
          <w:szCs w:val="24"/>
        </w:rPr>
        <w:t>с</w:t>
      </w:r>
      <w:r w:rsidR="00153CC5">
        <w:rPr>
          <w:rFonts w:ascii="Times New Roman" w:hAnsi="Times New Roman"/>
          <w:sz w:val="24"/>
          <w:szCs w:val="24"/>
        </w:rPr>
        <w:t xml:space="preserve">сы в пределах границ </w:t>
      </w:r>
      <w:r w:rsidR="00BF6D9D">
        <w:rPr>
          <w:rFonts w:ascii="Times New Roman" w:hAnsi="Times New Roman"/>
          <w:sz w:val="24"/>
          <w:szCs w:val="24"/>
        </w:rPr>
        <w:t xml:space="preserve">Верхне-Чершилинского </w:t>
      </w:r>
      <w:r w:rsidR="00153CC5">
        <w:rPr>
          <w:rFonts w:ascii="Times New Roman" w:hAnsi="Times New Roman"/>
          <w:sz w:val="24"/>
          <w:szCs w:val="24"/>
        </w:rPr>
        <w:t xml:space="preserve">сельского поселения - </w:t>
      </w:r>
      <w:r w:rsidR="00BF6D9D">
        <w:rPr>
          <w:rFonts w:ascii="Times New Roman" w:hAnsi="Times New Roman"/>
          <w:sz w:val="24"/>
          <w:szCs w:val="24"/>
        </w:rPr>
        <w:t>4,98</w:t>
      </w:r>
      <w:r w:rsidR="00153CC5">
        <w:rPr>
          <w:rFonts w:ascii="Times New Roman" w:hAnsi="Times New Roman"/>
          <w:sz w:val="24"/>
          <w:szCs w:val="24"/>
        </w:rPr>
        <w:t xml:space="preserve"> км, </w:t>
      </w:r>
      <w:r w:rsidR="00BF6D9D">
        <w:rPr>
          <w:rFonts w:ascii="Times New Roman" w:hAnsi="Times New Roman"/>
          <w:sz w:val="24"/>
          <w:szCs w:val="24"/>
        </w:rPr>
        <w:t xml:space="preserve">Петровско-Заводского </w:t>
      </w:r>
      <w:r w:rsidR="00153CC5">
        <w:rPr>
          <w:rFonts w:ascii="Times New Roman" w:hAnsi="Times New Roman"/>
          <w:sz w:val="24"/>
          <w:szCs w:val="24"/>
        </w:rPr>
        <w:t xml:space="preserve">сельского поселения - </w:t>
      </w:r>
      <w:r w:rsidR="00377990">
        <w:rPr>
          <w:rFonts w:ascii="Times New Roman" w:hAnsi="Times New Roman"/>
          <w:sz w:val="24"/>
          <w:szCs w:val="24"/>
        </w:rPr>
        <w:t>5,7</w:t>
      </w:r>
      <w:r w:rsidR="00BF6D9D">
        <w:rPr>
          <w:rFonts w:ascii="Times New Roman" w:hAnsi="Times New Roman"/>
          <w:sz w:val="24"/>
          <w:szCs w:val="24"/>
        </w:rPr>
        <w:t xml:space="preserve"> км, Чукмарилинского сельского поселения - 5,73 км, Иля</w:t>
      </w:r>
      <w:r w:rsidR="00BF6D9D">
        <w:rPr>
          <w:rFonts w:ascii="Times New Roman" w:hAnsi="Times New Roman"/>
          <w:sz w:val="24"/>
          <w:szCs w:val="24"/>
        </w:rPr>
        <w:t>к</w:t>
      </w:r>
      <w:r w:rsidR="00BF6D9D">
        <w:rPr>
          <w:rFonts w:ascii="Times New Roman" w:hAnsi="Times New Roman"/>
          <w:sz w:val="24"/>
          <w:szCs w:val="24"/>
        </w:rPr>
        <w:t>сазского сельского поселения - 6,02 км, Старокаширского сельского поселения - 6,46 км, Нов</w:t>
      </w:r>
      <w:r w:rsidR="00BF6D9D">
        <w:rPr>
          <w:rFonts w:ascii="Times New Roman" w:hAnsi="Times New Roman"/>
          <w:sz w:val="24"/>
          <w:szCs w:val="24"/>
        </w:rPr>
        <w:t>о</w:t>
      </w:r>
      <w:r w:rsidR="00BF6D9D">
        <w:rPr>
          <w:rFonts w:ascii="Times New Roman" w:hAnsi="Times New Roman"/>
          <w:sz w:val="24"/>
          <w:szCs w:val="24"/>
        </w:rPr>
        <w:t>имянского сельского поселения</w:t>
      </w:r>
      <w:proofErr w:type="gramEnd"/>
      <w:r w:rsidR="00BF6D9D">
        <w:rPr>
          <w:rFonts w:ascii="Times New Roman" w:hAnsi="Times New Roman"/>
          <w:sz w:val="24"/>
          <w:szCs w:val="24"/>
        </w:rPr>
        <w:t xml:space="preserve"> - 6,65 км.</w:t>
      </w:r>
    </w:p>
    <w:p w:rsidR="008E12B1" w:rsidRPr="00153CC5" w:rsidRDefault="008E12B1" w:rsidP="00D6147C">
      <w:pPr>
        <w:spacing w:line="312" w:lineRule="auto"/>
        <w:ind w:firstLine="851"/>
        <w:jc w:val="both"/>
        <w:rPr>
          <w:rFonts w:ascii="Times New Roman" w:hAnsi="Times New Roman"/>
          <w:sz w:val="24"/>
          <w:szCs w:val="24"/>
        </w:rPr>
      </w:pPr>
      <w:r w:rsidRPr="00153CC5">
        <w:rPr>
          <w:rFonts w:ascii="Times New Roman" w:hAnsi="Times New Roman"/>
          <w:sz w:val="24"/>
          <w:szCs w:val="24"/>
        </w:rPr>
        <w:lastRenderedPageBreak/>
        <w:t>В границах территории проектирования расположены объекты инженерной инфрастру</w:t>
      </w:r>
      <w:r w:rsidRPr="00153CC5">
        <w:rPr>
          <w:rFonts w:ascii="Times New Roman" w:hAnsi="Times New Roman"/>
          <w:sz w:val="24"/>
          <w:szCs w:val="24"/>
        </w:rPr>
        <w:t>к</w:t>
      </w:r>
      <w:r w:rsidRPr="00153CC5">
        <w:rPr>
          <w:rFonts w:ascii="Times New Roman" w:hAnsi="Times New Roman"/>
          <w:sz w:val="24"/>
          <w:szCs w:val="24"/>
        </w:rPr>
        <w:t>туры</w:t>
      </w:r>
      <w:r w:rsidR="00D6147C">
        <w:rPr>
          <w:rFonts w:ascii="Times New Roman" w:hAnsi="Times New Roman"/>
          <w:sz w:val="24"/>
          <w:szCs w:val="24"/>
        </w:rPr>
        <w:t>, входящие в состав технического коридора:</w:t>
      </w:r>
      <w:r w:rsidRPr="00153CC5">
        <w:rPr>
          <w:rFonts w:ascii="Times New Roman" w:hAnsi="Times New Roman"/>
          <w:sz w:val="24"/>
          <w:szCs w:val="24"/>
        </w:rPr>
        <w:t xml:space="preserve"> </w:t>
      </w:r>
    </w:p>
    <w:p w:rsidR="00D6147C" w:rsidRPr="00D6147C" w:rsidRDefault="00D6147C" w:rsidP="00D6147C">
      <w:pPr>
        <w:spacing w:line="312" w:lineRule="auto"/>
        <w:ind w:firstLine="851"/>
        <w:rPr>
          <w:rFonts w:ascii="Times New Roman" w:hAnsi="Times New Roman"/>
          <w:sz w:val="24"/>
          <w:szCs w:val="24"/>
        </w:rPr>
      </w:pPr>
      <w:r w:rsidRPr="00D6147C">
        <w:rPr>
          <w:rFonts w:ascii="Times New Roman" w:hAnsi="Times New Roman"/>
          <w:sz w:val="24"/>
          <w:szCs w:val="24"/>
        </w:rPr>
        <w:t>ВЛ-6 кВ 3 пр.;</w:t>
      </w:r>
    </w:p>
    <w:p w:rsidR="00D6147C" w:rsidRPr="00D6147C" w:rsidRDefault="00D6147C" w:rsidP="00D6147C">
      <w:pPr>
        <w:spacing w:line="312" w:lineRule="auto"/>
        <w:ind w:firstLine="851"/>
        <w:rPr>
          <w:rFonts w:ascii="Times New Roman" w:hAnsi="Times New Roman"/>
          <w:sz w:val="24"/>
          <w:szCs w:val="24"/>
        </w:rPr>
      </w:pPr>
      <w:r w:rsidRPr="00D6147C">
        <w:rPr>
          <w:rFonts w:ascii="Times New Roman" w:hAnsi="Times New Roman"/>
          <w:sz w:val="24"/>
          <w:szCs w:val="24"/>
        </w:rPr>
        <w:t xml:space="preserve">МН </w:t>
      </w:r>
      <w:r>
        <w:rPr>
          <w:rFonts w:ascii="Times New Roman" w:hAnsi="Times New Roman"/>
          <w:sz w:val="24"/>
          <w:szCs w:val="24"/>
        </w:rPr>
        <w:t>«Н.Челны - Альметьевск»</w:t>
      </w:r>
      <w:r w:rsidRPr="00D6147C">
        <w:rPr>
          <w:rFonts w:ascii="Times New Roman" w:hAnsi="Times New Roman"/>
          <w:sz w:val="24"/>
          <w:szCs w:val="24"/>
        </w:rPr>
        <w:t xml:space="preserve"> DN 700;</w:t>
      </w:r>
    </w:p>
    <w:p w:rsidR="00D6147C" w:rsidRPr="00D6147C" w:rsidRDefault="00D6147C" w:rsidP="00D6147C">
      <w:pPr>
        <w:spacing w:line="312" w:lineRule="auto"/>
        <w:ind w:firstLine="851"/>
        <w:rPr>
          <w:rFonts w:ascii="Times New Roman" w:hAnsi="Times New Roman"/>
          <w:sz w:val="24"/>
          <w:szCs w:val="24"/>
        </w:rPr>
      </w:pPr>
      <w:r w:rsidRPr="00D6147C">
        <w:rPr>
          <w:rFonts w:ascii="Times New Roman" w:hAnsi="Times New Roman"/>
          <w:sz w:val="24"/>
          <w:szCs w:val="24"/>
        </w:rPr>
        <w:t xml:space="preserve">МН </w:t>
      </w:r>
      <w:r>
        <w:rPr>
          <w:rFonts w:ascii="Times New Roman" w:hAnsi="Times New Roman"/>
          <w:sz w:val="24"/>
          <w:szCs w:val="24"/>
        </w:rPr>
        <w:t>«</w:t>
      </w:r>
      <w:r w:rsidRPr="00D6147C">
        <w:rPr>
          <w:rFonts w:ascii="Times New Roman" w:hAnsi="Times New Roman"/>
          <w:sz w:val="24"/>
          <w:szCs w:val="24"/>
        </w:rPr>
        <w:t>Н.Челны - Альметьевск</w:t>
      </w:r>
      <w:r>
        <w:rPr>
          <w:rFonts w:ascii="Times New Roman" w:hAnsi="Times New Roman"/>
          <w:sz w:val="24"/>
          <w:szCs w:val="24"/>
        </w:rPr>
        <w:t>»</w:t>
      </w:r>
      <w:r w:rsidRPr="00D6147C">
        <w:rPr>
          <w:rFonts w:ascii="Times New Roman" w:hAnsi="Times New Roman"/>
          <w:sz w:val="24"/>
          <w:szCs w:val="24"/>
        </w:rPr>
        <w:t xml:space="preserve"> DN 500;</w:t>
      </w:r>
    </w:p>
    <w:p w:rsidR="00D6147C" w:rsidRPr="00D6147C" w:rsidRDefault="00D6147C" w:rsidP="00D6147C">
      <w:pPr>
        <w:spacing w:line="312" w:lineRule="auto"/>
        <w:ind w:firstLine="851"/>
        <w:rPr>
          <w:rFonts w:ascii="Times New Roman" w:hAnsi="Times New Roman"/>
          <w:sz w:val="24"/>
          <w:szCs w:val="24"/>
        </w:rPr>
      </w:pPr>
      <w:r w:rsidRPr="00D6147C">
        <w:rPr>
          <w:rFonts w:ascii="Times New Roman" w:hAnsi="Times New Roman"/>
          <w:sz w:val="24"/>
          <w:szCs w:val="24"/>
        </w:rPr>
        <w:t>МН «НПС «Калейкино» - Нижнекамский НПЗ» DN 700;</w:t>
      </w:r>
    </w:p>
    <w:p w:rsidR="00D6147C" w:rsidRPr="00D6147C" w:rsidRDefault="00D6147C" w:rsidP="00D6147C">
      <w:pPr>
        <w:spacing w:line="312" w:lineRule="auto"/>
        <w:ind w:firstLine="851"/>
        <w:rPr>
          <w:rFonts w:ascii="Times New Roman" w:hAnsi="Times New Roman"/>
          <w:sz w:val="24"/>
          <w:szCs w:val="24"/>
        </w:rPr>
      </w:pPr>
      <w:r w:rsidRPr="00D6147C">
        <w:rPr>
          <w:rFonts w:ascii="Times New Roman" w:hAnsi="Times New Roman"/>
          <w:sz w:val="24"/>
          <w:szCs w:val="24"/>
        </w:rPr>
        <w:t xml:space="preserve">МНПП </w:t>
      </w:r>
      <w:r>
        <w:rPr>
          <w:rFonts w:ascii="Times New Roman" w:hAnsi="Times New Roman"/>
          <w:sz w:val="24"/>
          <w:szCs w:val="24"/>
        </w:rPr>
        <w:t>«</w:t>
      </w:r>
      <w:r w:rsidRPr="00D6147C">
        <w:rPr>
          <w:rFonts w:ascii="Times New Roman" w:hAnsi="Times New Roman"/>
          <w:sz w:val="24"/>
          <w:szCs w:val="24"/>
        </w:rPr>
        <w:t>Н.</w:t>
      </w:r>
      <w:proofErr w:type="gramStart"/>
      <w:r w:rsidRPr="00D6147C">
        <w:rPr>
          <w:rFonts w:ascii="Times New Roman" w:hAnsi="Times New Roman"/>
          <w:sz w:val="24"/>
          <w:szCs w:val="24"/>
        </w:rPr>
        <w:t>Челны-Альметьевск</w:t>
      </w:r>
      <w:proofErr w:type="gramEnd"/>
      <w:r>
        <w:rPr>
          <w:rFonts w:ascii="Times New Roman" w:hAnsi="Times New Roman"/>
          <w:sz w:val="24"/>
          <w:szCs w:val="24"/>
        </w:rPr>
        <w:t>»</w:t>
      </w:r>
      <w:r w:rsidRPr="00D6147C">
        <w:rPr>
          <w:rFonts w:ascii="Times New Roman" w:hAnsi="Times New Roman"/>
          <w:sz w:val="24"/>
          <w:szCs w:val="24"/>
        </w:rPr>
        <w:t>DN 350;</w:t>
      </w:r>
    </w:p>
    <w:p w:rsidR="00D6147C" w:rsidRPr="00D6147C" w:rsidRDefault="00D6147C" w:rsidP="00D6147C">
      <w:pPr>
        <w:spacing w:line="312" w:lineRule="auto"/>
        <w:ind w:firstLine="851"/>
        <w:rPr>
          <w:rFonts w:ascii="Times New Roman" w:hAnsi="Times New Roman"/>
          <w:sz w:val="24"/>
          <w:szCs w:val="24"/>
        </w:rPr>
      </w:pPr>
      <w:r w:rsidRPr="00D6147C">
        <w:rPr>
          <w:rFonts w:ascii="Times New Roman" w:hAnsi="Times New Roman"/>
          <w:sz w:val="24"/>
          <w:szCs w:val="24"/>
        </w:rPr>
        <w:t xml:space="preserve">кабели связи </w:t>
      </w:r>
      <w:proofErr w:type="gramStart"/>
      <w:r w:rsidRPr="00D6147C">
        <w:rPr>
          <w:rFonts w:ascii="Times New Roman" w:hAnsi="Times New Roman"/>
          <w:sz w:val="24"/>
          <w:szCs w:val="24"/>
        </w:rPr>
        <w:t>Волго-Камского</w:t>
      </w:r>
      <w:proofErr w:type="gramEnd"/>
      <w:r w:rsidRPr="00D6147C">
        <w:rPr>
          <w:rFonts w:ascii="Times New Roman" w:hAnsi="Times New Roman"/>
          <w:sz w:val="24"/>
          <w:szCs w:val="24"/>
        </w:rPr>
        <w:t xml:space="preserve"> ПТУС;</w:t>
      </w:r>
    </w:p>
    <w:p w:rsidR="00D6147C" w:rsidRDefault="00D6147C" w:rsidP="00D6147C">
      <w:pPr>
        <w:spacing w:line="312" w:lineRule="auto"/>
        <w:ind w:firstLine="851"/>
        <w:rPr>
          <w:rFonts w:ascii="Times New Roman" w:hAnsi="Times New Roman"/>
          <w:sz w:val="24"/>
          <w:szCs w:val="24"/>
        </w:rPr>
      </w:pPr>
      <w:r w:rsidRPr="00D6147C">
        <w:rPr>
          <w:rFonts w:ascii="Times New Roman" w:hAnsi="Times New Roman"/>
          <w:sz w:val="24"/>
          <w:szCs w:val="24"/>
        </w:rPr>
        <w:t>кабель ВОЛС ОКТМ.</w:t>
      </w:r>
    </w:p>
    <w:p w:rsidR="008678F8" w:rsidRDefault="008678F8" w:rsidP="00D6147C">
      <w:pPr>
        <w:spacing w:line="312" w:lineRule="auto"/>
        <w:ind w:firstLine="851"/>
        <w:jc w:val="both"/>
        <w:rPr>
          <w:rFonts w:ascii="Times New Roman" w:hAnsi="Times New Roman"/>
          <w:sz w:val="24"/>
          <w:szCs w:val="24"/>
        </w:rPr>
      </w:pPr>
      <w:r w:rsidRPr="008678F8">
        <w:rPr>
          <w:rFonts w:ascii="Times New Roman" w:hAnsi="Times New Roman"/>
          <w:sz w:val="24"/>
          <w:szCs w:val="24"/>
        </w:rPr>
        <w:t xml:space="preserve">Трасса реконструируемого </w:t>
      </w:r>
      <w:r>
        <w:rPr>
          <w:rFonts w:ascii="Times New Roman" w:hAnsi="Times New Roman"/>
          <w:sz w:val="24"/>
          <w:szCs w:val="24"/>
        </w:rPr>
        <w:t>МНПП «Набережные Челны - Альметьевск» проходит по землям лесного фонда и землям сельскохозяйственного назначения.</w:t>
      </w:r>
    </w:p>
    <w:p w:rsidR="008E12B1" w:rsidRPr="008678F8" w:rsidRDefault="008E12B1" w:rsidP="00D6147C">
      <w:pPr>
        <w:spacing w:line="312" w:lineRule="auto"/>
        <w:ind w:firstLine="851"/>
        <w:jc w:val="both"/>
        <w:rPr>
          <w:rFonts w:ascii="Times New Roman" w:hAnsi="Times New Roman"/>
          <w:sz w:val="24"/>
          <w:szCs w:val="24"/>
        </w:rPr>
      </w:pPr>
      <w:r w:rsidRPr="008678F8">
        <w:rPr>
          <w:rFonts w:ascii="Times New Roman" w:hAnsi="Times New Roman"/>
          <w:sz w:val="24"/>
          <w:szCs w:val="24"/>
        </w:rPr>
        <w:t xml:space="preserve">Зонами с особыми условиями использования территории </w:t>
      </w:r>
      <w:r w:rsidR="00D6147C" w:rsidRPr="008678F8">
        <w:rPr>
          <w:rFonts w:ascii="Times New Roman" w:hAnsi="Times New Roman"/>
          <w:sz w:val="24"/>
          <w:szCs w:val="24"/>
        </w:rPr>
        <w:t xml:space="preserve">для </w:t>
      </w:r>
      <w:r w:rsidRPr="008678F8">
        <w:rPr>
          <w:rFonts w:ascii="Times New Roman" w:hAnsi="Times New Roman"/>
          <w:sz w:val="24"/>
          <w:szCs w:val="24"/>
        </w:rPr>
        <w:t xml:space="preserve">размещения объекта </w:t>
      </w:r>
      <w:r w:rsidR="00D6147C" w:rsidRPr="008678F8">
        <w:rPr>
          <w:rFonts w:ascii="Times New Roman" w:eastAsiaTheme="majorEastAsia" w:hAnsi="Times New Roman"/>
          <w:sz w:val="24"/>
          <w:szCs w:val="24"/>
        </w:rPr>
        <w:t>«Р</w:t>
      </w:r>
      <w:r w:rsidR="00D6147C" w:rsidRPr="008678F8">
        <w:rPr>
          <w:rFonts w:ascii="Times New Roman" w:eastAsiaTheme="majorEastAsia" w:hAnsi="Times New Roman"/>
          <w:sz w:val="24"/>
          <w:szCs w:val="24"/>
        </w:rPr>
        <w:t>е</w:t>
      </w:r>
      <w:r w:rsidR="00D6147C" w:rsidRPr="008678F8">
        <w:rPr>
          <w:rFonts w:ascii="Times New Roman" w:eastAsiaTheme="majorEastAsia" w:hAnsi="Times New Roman"/>
          <w:sz w:val="24"/>
          <w:szCs w:val="24"/>
        </w:rPr>
        <w:t xml:space="preserve">конструкция линейной части МНПП «Набережные Челны - Альметьевск» на участке 0-67 км трассы» </w:t>
      </w:r>
      <w:r w:rsidRPr="008678F8">
        <w:rPr>
          <w:rFonts w:ascii="Times New Roman" w:hAnsi="Times New Roman"/>
          <w:sz w:val="24"/>
          <w:szCs w:val="24"/>
        </w:rPr>
        <w:t xml:space="preserve"> являются охранные зоны линейных объектов инженерной инфраструктуры</w:t>
      </w:r>
      <w:r w:rsidR="00D6147C" w:rsidRPr="008678F8">
        <w:rPr>
          <w:rFonts w:ascii="Times New Roman" w:hAnsi="Times New Roman"/>
          <w:sz w:val="24"/>
          <w:szCs w:val="24"/>
        </w:rPr>
        <w:t>, водоохра</w:t>
      </w:r>
      <w:r w:rsidR="00D6147C" w:rsidRPr="008678F8">
        <w:rPr>
          <w:rFonts w:ascii="Times New Roman" w:hAnsi="Times New Roman"/>
          <w:sz w:val="24"/>
          <w:szCs w:val="24"/>
        </w:rPr>
        <w:t>н</w:t>
      </w:r>
      <w:r w:rsidR="00D6147C" w:rsidRPr="008678F8">
        <w:rPr>
          <w:rFonts w:ascii="Times New Roman" w:hAnsi="Times New Roman"/>
          <w:sz w:val="24"/>
          <w:szCs w:val="24"/>
        </w:rPr>
        <w:t>ные зоны поверхностных водных объектов</w:t>
      </w:r>
      <w:r w:rsidRPr="008678F8">
        <w:rPr>
          <w:rFonts w:ascii="Times New Roman" w:hAnsi="Times New Roman"/>
          <w:sz w:val="24"/>
          <w:szCs w:val="24"/>
        </w:rPr>
        <w:t xml:space="preserve">. </w:t>
      </w:r>
    </w:p>
    <w:p w:rsidR="008E12B1" w:rsidRPr="008E12B1" w:rsidRDefault="008E12B1" w:rsidP="00D6147C">
      <w:pPr>
        <w:spacing w:line="312" w:lineRule="auto"/>
        <w:ind w:firstLine="851"/>
        <w:jc w:val="both"/>
        <w:rPr>
          <w:rFonts w:ascii="Times New Roman" w:hAnsi="Times New Roman"/>
          <w:sz w:val="24"/>
          <w:szCs w:val="24"/>
        </w:rPr>
      </w:pPr>
      <w:r w:rsidRPr="008E12B1">
        <w:rPr>
          <w:rFonts w:ascii="Times New Roman" w:hAnsi="Times New Roman"/>
          <w:sz w:val="24"/>
          <w:szCs w:val="24"/>
        </w:rPr>
        <w:t>Существующее использование территории проектирования отображено на соответс</w:t>
      </w:r>
      <w:r w:rsidRPr="008E12B1">
        <w:rPr>
          <w:rFonts w:ascii="Times New Roman" w:hAnsi="Times New Roman"/>
          <w:sz w:val="24"/>
          <w:szCs w:val="24"/>
        </w:rPr>
        <w:t>т</w:t>
      </w:r>
      <w:r w:rsidRPr="008E12B1">
        <w:rPr>
          <w:rFonts w:ascii="Times New Roman" w:hAnsi="Times New Roman"/>
          <w:sz w:val="24"/>
          <w:szCs w:val="24"/>
        </w:rPr>
        <w:t>вующей схеме в составе графических материалов к настоящему проекту.</w:t>
      </w:r>
    </w:p>
    <w:p w:rsidR="00CE48DE" w:rsidRPr="004B6A3A" w:rsidRDefault="00CE48DE" w:rsidP="00AF4FF0">
      <w:pPr>
        <w:pStyle w:val="ab"/>
        <w:numPr>
          <w:ilvl w:val="0"/>
          <w:numId w:val="0"/>
        </w:numPr>
        <w:spacing w:line="288" w:lineRule="auto"/>
        <w:ind w:firstLine="567"/>
        <w:jc w:val="both"/>
        <w:rPr>
          <w:rFonts w:ascii="Times New Roman" w:hAnsi="Times New Roman"/>
          <w:sz w:val="24"/>
          <w:szCs w:val="24"/>
        </w:rPr>
      </w:pPr>
    </w:p>
    <w:p w:rsidR="0037238D" w:rsidRPr="004B6A3A" w:rsidRDefault="00F66CB4" w:rsidP="00F66CB4">
      <w:pPr>
        <w:pStyle w:val="3"/>
        <w:numPr>
          <w:ilvl w:val="0"/>
          <w:numId w:val="1"/>
        </w:numPr>
        <w:spacing w:line="288" w:lineRule="auto"/>
        <w:ind w:firstLine="851"/>
        <w:jc w:val="both"/>
        <w:rPr>
          <w:rFonts w:ascii="Times New Roman" w:hAnsi="Times New Roman" w:cs="Times New Roman"/>
          <w:color w:val="auto"/>
          <w:sz w:val="24"/>
          <w:szCs w:val="24"/>
        </w:rPr>
      </w:pPr>
      <w:bookmarkStart w:id="12" w:name="_Toc358383687"/>
      <w:bookmarkStart w:id="13" w:name="_Toc359761075"/>
      <w:bookmarkStart w:id="14" w:name="_Toc381636269"/>
      <w:r w:rsidRPr="004B6A3A">
        <w:rPr>
          <w:rFonts w:ascii="Times New Roman" w:hAnsi="Times New Roman" w:cs="Times New Roman"/>
          <w:color w:val="auto"/>
          <w:sz w:val="24"/>
          <w:szCs w:val="24"/>
        </w:rPr>
        <w:t>2.1.</w:t>
      </w:r>
      <w:r w:rsidR="005D65BA" w:rsidRPr="004B6A3A">
        <w:rPr>
          <w:rFonts w:ascii="Times New Roman" w:hAnsi="Times New Roman" w:cs="Times New Roman"/>
          <w:color w:val="auto"/>
          <w:sz w:val="24"/>
          <w:szCs w:val="24"/>
        </w:rPr>
        <w:t>3</w:t>
      </w:r>
      <w:r w:rsidR="007E1D9E">
        <w:rPr>
          <w:rFonts w:ascii="Times New Roman" w:hAnsi="Times New Roman" w:cs="Times New Roman"/>
          <w:color w:val="auto"/>
          <w:sz w:val="24"/>
          <w:szCs w:val="24"/>
        </w:rPr>
        <w:t>.</w:t>
      </w:r>
      <w:r w:rsidRPr="004B6A3A">
        <w:rPr>
          <w:rFonts w:ascii="Times New Roman" w:hAnsi="Times New Roman" w:cs="Times New Roman"/>
          <w:color w:val="auto"/>
          <w:sz w:val="24"/>
          <w:szCs w:val="24"/>
        </w:rPr>
        <w:t xml:space="preserve"> </w:t>
      </w:r>
      <w:r w:rsidR="0037238D" w:rsidRPr="004B6A3A">
        <w:rPr>
          <w:rFonts w:ascii="Times New Roman" w:hAnsi="Times New Roman" w:cs="Times New Roman"/>
          <w:color w:val="auto"/>
          <w:sz w:val="24"/>
          <w:szCs w:val="24"/>
        </w:rPr>
        <w:t xml:space="preserve"> Параметры объектов, планируемых к размещению  в границах проекта пл</w:t>
      </w:r>
      <w:r w:rsidR="0037238D" w:rsidRPr="004B6A3A">
        <w:rPr>
          <w:rFonts w:ascii="Times New Roman" w:hAnsi="Times New Roman" w:cs="Times New Roman"/>
          <w:color w:val="auto"/>
          <w:sz w:val="24"/>
          <w:szCs w:val="24"/>
        </w:rPr>
        <w:t>а</w:t>
      </w:r>
      <w:r w:rsidR="0037238D" w:rsidRPr="004B6A3A">
        <w:rPr>
          <w:rFonts w:ascii="Times New Roman" w:hAnsi="Times New Roman" w:cs="Times New Roman"/>
          <w:color w:val="auto"/>
          <w:sz w:val="24"/>
          <w:szCs w:val="24"/>
        </w:rPr>
        <w:t>нировки.</w:t>
      </w:r>
      <w:bookmarkEnd w:id="12"/>
      <w:bookmarkEnd w:id="13"/>
      <w:bookmarkEnd w:id="14"/>
      <w:r w:rsidR="0037238D" w:rsidRPr="004B6A3A">
        <w:rPr>
          <w:rFonts w:ascii="Times New Roman" w:hAnsi="Times New Roman" w:cs="Times New Roman"/>
          <w:color w:val="auto"/>
          <w:sz w:val="24"/>
          <w:szCs w:val="24"/>
        </w:rPr>
        <w:t xml:space="preserve"> </w:t>
      </w:r>
    </w:p>
    <w:p w:rsidR="00301ED6" w:rsidRPr="004B6A3A" w:rsidRDefault="00301ED6" w:rsidP="00301ED6">
      <w:pPr>
        <w:rPr>
          <w:rFonts w:ascii="Times New Roman" w:hAnsi="Times New Roman"/>
        </w:rPr>
      </w:pPr>
    </w:p>
    <w:p w:rsidR="00F94486" w:rsidRPr="00F94486" w:rsidRDefault="004C242F" w:rsidP="00F94486">
      <w:pPr>
        <w:spacing w:line="312" w:lineRule="auto"/>
        <w:ind w:firstLine="851"/>
        <w:jc w:val="both"/>
        <w:rPr>
          <w:rFonts w:ascii="Times New Roman" w:hAnsi="Times New Roman"/>
          <w:sz w:val="24"/>
          <w:szCs w:val="24"/>
        </w:rPr>
      </w:pPr>
      <w:r w:rsidRPr="004B6A3A">
        <w:rPr>
          <w:rFonts w:ascii="Times New Roman" w:hAnsi="Times New Roman"/>
          <w:sz w:val="24"/>
          <w:szCs w:val="24"/>
        </w:rPr>
        <w:t xml:space="preserve">Проектируемый объект </w:t>
      </w:r>
      <w:r w:rsidR="00997961">
        <w:rPr>
          <w:rFonts w:ascii="Times New Roman" w:hAnsi="Times New Roman"/>
          <w:sz w:val="24"/>
          <w:szCs w:val="24"/>
        </w:rPr>
        <w:t xml:space="preserve"> </w:t>
      </w:r>
      <w:r w:rsidR="00F94486" w:rsidRPr="00F94486">
        <w:rPr>
          <w:rFonts w:ascii="Times New Roman" w:hAnsi="Times New Roman"/>
          <w:sz w:val="24"/>
          <w:szCs w:val="24"/>
        </w:rPr>
        <w:t>«Реконструкция линейной части МНПП «Набережные Челны - Альметьевск» на участке 0-67 км трассы»</w:t>
      </w:r>
      <w:r w:rsidRPr="004B6A3A">
        <w:rPr>
          <w:rFonts w:ascii="Times New Roman" w:hAnsi="Times New Roman"/>
          <w:sz w:val="24"/>
          <w:szCs w:val="24"/>
        </w:rPr>
        <w:t xml:space="preserve"> </w:t>
      </w:r>
      <w:r w:rsidR="00F94486">
        <w:rPr>
          <w:rFonts w:ascii="Times New Roman" w:hAnsi="Times New Roman"/>
          <w:sz w:val="24"/>
          <w:szCs w:val="24"/>
        </w:rPr>
        <w:t xml:space="preserve">предназначен для </w:t>
      </w:r>
      <w:r w:rsidR="00F94486" w:rsidRPr="00F94486">
        <w:rPr>
          <w:rFonts w:ascii="Times New Roman" w:hAnsi="Times New Roman"/>
          <w:sz w:val="24"/>
          <w:szCs w:val="24"/>
        </w:rPr>
        <w:t>увеличения пропускной способности до 6,0 млн</w:t>
      </w:r>
      <w:proofErr w:type="gramStart"/>
      <w:r w:rsidR="00F94486" w:rsidRPr="00F94486">
        <w:rPr>
          <w:rFonts w:ascii="Times New Roman" w:hAnsi="Times New Roman"/>
          <w:sz w:val="24"/>
          <w:szCs w:val="24"/>
        </w:rPr>
        <w:t>.т</w:t>
      </w:r>
      <w:proofErr w:type="gramEnd"/>
      <w:r w:rsidR="00F94486" w:rsidRPr="00F94486">
        <w:rPr>
          <w:rFonts w:ascii="Times New Roman" w:hAnsi="Times New Roman"/>
          <w:sz w:val="24"/>
          <w:szCs w:val="24"/>
        </w:rPr>
        <w:t xml:space="preserve">/год действующего трубопровода «Набережные Челны-Альметьевск» DN350. </w:t>
      </w:r>
    </w:p>
    <w:p w:rsidR="00F94486" w:rsidRPr="00FF0C48" w:rsidRDefault="00F94486" w:rsidP="00FF0C48">
      <w:pPr>
        <w:spacing w:line="312" w:lineRule="auto"/>
        <w:ind w:firstLine="851"/>
        <w:jc w:val="both"/>
        <w:rPr>
          <w:rFonts w:ascii="Times New Roman" w:hAnsi="Times New Roman"/>
          <w:sz w:val="24"/>
          <w:szCs w:val="24"/>
        </w:rPr>
      </w:pPr>
      <w:r w:rsidRPr="00FF0C48">
        <w:rPr>
          <w:rFonts w:ascii="Times New Roman" w:hAnsi="Times New Roman"/>
          <w:sz w:val="24"/>
          <w:szCs w:val="24"/>
        </w:rPr>
        <w:t xml:space="preserve">Проектом предусмотрено строительство нового трубопровода DN 500 на участке с 0 по </w:t>
      </w:r>
      <w:smartTag w:uri="urn:schemas-microsoft-com:office:smarttags" w:element="metricconverter">
        <w:smartTagPr>
          <w:attr w:name="ProductID" w:val="67 км"/>
        </w:smartTagPr>
        <w:r w:rsidRPr="00FF0C48">
          <w:rPr>
            <w:rFonts w:ascii="Times New Roman" w:hAnsi="Times New Roman"/>
            <w:sz w:val="24"/>
            <w:szCs w:val="24"/>
          </w:rPr>
          <w:t>67 км</w:t>
        </w:r>
      </w:smartTag>
      <w:r w:rsidRPr="00FF0C48">
        <w:rPr>
          <w:rFonts w:ascii="Times New Roman" w:hAnsi="Times New Roman"/>
          <w:sz w:val="24"/>
          <w:szCs w:val="24"/>
        </w:rPr>
        <w:t xml:space="preserve"> трассы</w:t>
      </w:r>
      <w:r w:rsidR="009852AE" w:rsidRPr="00FF0C48">
        <w:rPr>
          <w:rFonts w:ascii="Times New Roman" w:hAnsi="Times New Roman"/>
          <w:sz w:val="24"/>
          <w:szCs w:val="24"/>
        </w:rPr>
        <w:t xml:space="preserve"> МНПП</w:t>
      </w:r>
      <w:r w:rsidRPr="00FF0C48">
        <w:rPr>
          <w:rFonts w:ascii="Times New Roman" w:hAnsi="Times New Roman"/>
          <w:sz w:val="24"/>
          <w:szCs w:val="24"/>
        </w:rPr>
        <w:t xml:space="preserve"> с последующим отключением существующего и выводом его из эксплуат</w:t>
      </w:r>
      <w:r w:rsidRPr="00FF0C48">
        <w:rPr>
          <w:rFonts w:ascii="Times New Roman" w:hAnsi="Times New Roman"/>
          <w:sz w:val="24"/>
          <w:szCs w:val="24"/>
        </w:rPr>
        <w:t>а</w:t>
      </w:r>
      <w:r w:rsidRPr="00FF0C48">
        <w:rPr>
          <w:rFonts w:ascii="Times New Roman" w:hAnsi="Times New Roman"/>
          <w:sz w:val="24"/>
          <w:szCs w:val="24"/>
        </w:rPr>
        <w:t>ции без демонтажа.</w:t>
      </w:r>
      <w:r w:rsidR="006B4634">
        <w:rPr>
          <w:rFonts w:ascii="Times New Roman" w:hAnsi="Times New Roman"/>
          <w:sz w:val="24"/>
          <w:szCs w:val="24"/>
        </w:rPr>
        <w:t xml:space="preserve"> Рабочая среда </w:t>
      </w:r>
      <w:r w:rsidR="001D173E">
        <w:rPr>
          <w:rFonts w:ascii="Times New Roman" w:hAnsi="Times New Roman"/>
          <w:sz w:val="24"/>
          <w:szCs w:val="24"/>
        </w:rPr>
        <w:t>- товарная нефть.</w:t>
      </w:r>
    </w:p>
    <w:p w:rsidR="00F94486" w:rsidRPr="00FF0C48" w:rsidRDefault="00F94486" w:rsidP="00FF0C48">
      <w:pPr>
        <w:spacing w:line="312" w:lineRule="auto"/>
        <w:ind w:firstLine="851"/>
        <w:jc w:val="both"/>
        <w:rPr>
          <w:rFonts w:ascii="Times New Roman" w:hAnsi="Times New Roman"/>
          <w:sz w:val="24"/>
          <w:szCs w:val="24"/>
        </w:rPr>
      </w:pPr>
      <w:r w:rsidRPr="00FF0C48">
        <w:rPr>
          <w:rFonts w:ascii="Times New Roman" w:hAnsi="Times New Roman"/>
          <w:sz w:val="24"/>
          <w:szCs w:val="24"/>
        </w:rPr>
        <w:t>Проектируемый МНПП</w:t>
      </w:r>
      <w:r w:rsidR="009852AE" w:rsidRPr="00FF0C48">
        <w:rPr>
          <w:rFonts w:ascii="Times New Roman" w:hAnsi="Times New Roman"/>
          <w:sz w:val="24"/>
          <w:szCs w:val="24"/>
        </w:rPr>
        <w:t>,</w:t>
      </w:r>
      <w:r w:rsidRPr="00FF0C48">
        <w:rPr>
          <w:rFonts w:ascii="Times New Roman" w:hAnsi="Times New Roman"/>
          <w:sz w:val="24"/>
          <w:szCs w:val="24"/>
        </w:rPr>
        <w:t xml:space="preserve"> </w:t>
      </w:r>
      <w:proofErr w:type="gramStart"/>
      <w:r w:rsidRPr="00FF0C48">
        <w:rPr>
          <w:rFonts w:ascii="Times New Roman" w:hAnsi="Times New Roman"/>
          <w:sz w:val="24"/>
          <w:szCs w:val="24"/>
        </w:rPr>
        <w:t>согласно раздела</w:t>
      </w:r>
      <w:proofErr w:type="gramEnd"/>
      <w:r w:rsidRPr="00FF0C48">
        <w:rPr>
          <w:rFonts w:ascii="Times New Roman" w:hAnsi="Times New Roman"/>
          <w:sz w:val="24"/>
          <w:szCs w:val="24"/>
        </w:rPr>
        <w:t xml:space="preserve"> 2 СНиП 2.05.06-85*</w:t>
      </w:r>
      <w:r w:rsidR="009852AE" w:rsidRPr="00FF0C48">
        <w:rPr>
          <w:rFonts w:ascii="Times New Roman" w:hAnsi="Times New Roman"/>
          <w:sz w:val="24"/>
          <w:szCs w:val="24"/>
        </w:rPr>
        <w:t xml:space="preserve"> «Магистральные нефт</w:t>
      </w:r>
      <w:r w:rsidR="009852AE" w:rsidRPr="00FF0C48">
        <w:rPr>
          <w:rFonts w:ascii="Times New Roman" w:hAnsi="Times New Roman"/>
          <w:sz w:val="24"/>
          <w:szCs w:val="24"/>
        </w:rPr>
        <w:t>е</w:t>
      </w:r>
      <w:r w:rsidR="009852AE" w:rsidRPr="00FF0C48">
        <w:rPr>
          <w:rFonts w:ascii="Times New Roman" w:hAnsi="Times New Roman"/>
          <w:sz w:val="24"/>
          <w:szCs w:val="24"/>
        </w:rPr>
        <w:t>проводы»,</w:t>
      </w:r>
      <w:r w:rsidRPr="00FF0C48">
        <w:rPr>
          <w:rFonts w:ascii="Times New Roman" w:hAnsi="Times New Roman"/>
          <w:sz w:val="24"/>
          <w:szCs w:val="24"/>
        </w:rPr>
        <w:t xml:space="preserve"> отнесен к III классу</w:t>
      </w:r>
      <w:r w:rsidR="009852AE" w:rsidRPr="00FF0C48">
        <w:rPr>
          <w:rFonts w:ascii="Times New Roman" w:hAnsi="Times New Roman"/>
          <w:sz w:val="24"/>
          <w:szCs w:val="24"/>
        </w:rPr>
        <w:t xml:space="preserve"> (магистральные нефтепроводы и нефтепродуктопроводы диаме</w:t>
      </w:r>
      <w:r w:rsidR="009852AE" w:rsidRPr="00FF0C48">
        <w:rPr>
          <w:rFonts w:ascii="Times New Roman" w:hAnsi="Times New Roman"/>
          <w:sz w:val="24"/>
          <w:szCs w:val="24"/>
        </w:rPr>
        <w:t>т</w:t>
      </w:r>
      <w:r w:rsidR="009852AE" w:rsidRPr="00FF0C48">
        <w:rPr>
          <w:rFonts w:ascii="Times New Roman" w:hAnsi="Times New Roman"/>
          <w:sz w:val="24"/>
          <w:szCs w:val="24"/>
        </w:rPr>
        <w:t>ром трубопровода от 300 до 500 мм включительно)</w:t>
      </w:r>
      <w:r w:rsidRPr="00FF0C48">
        <w:rPr>
          <w:rFonts w:ascii="Times New Roman" w:hAnsi="Times New Roman"/>
          <w:sz w:val="24"/>
          <w:szCs w:val="24"/>
        </w:rPr>
        <w:t>.</w:t>
      </w:r>
    </w:p>
    <w:p w:rsidR="00F94486" w:rsidRPr="00FF0C48" w:rsidRDefault="00F94486" w:rsidP="00FF0C48">
      <w:pPr>
        <w:spacing w:line="312" w:lineRule="auto"/>
        <w:ind w:firstLine="851"/>
        <w:jc w:val="both"/>
        <w:rPr>
          <w:rFonts w:ascii="Times New Roman" w:hAnsi="Times New Roman"/>
          <w:sz w:val="24"/>
          <w:szCs w:val="24"/>
        </w:rPr>
      </w:pPr>
      <w:r w:rsidRPr="00FF0C48">
        <w:rPr>
          <w:rFonts w:ascii="Times New Roman" w:hAnsi="Times New Roman"/>
          <w:sz w:val="24"/>
          <w:szCs w:val="24"/>
        </w:rPr>
        <w:t>Исходя из условий прохождения трассы МНПП согласно СНиП 2.05.06-85*</w:t>
      </w:r>
      <w:r w:rsidR="009852AE" w:rsidRPr="00FF0C48">
        <w:rPr>
          <w:rFonts w:ascii="Times New Roman" w:hAnsi="Times New Roman"/>
          <w:sz w:val="24"/>
          <w:szCs w:val="24"/>
        </w:rPr>
        <w:t xml:space="preserve"> «Магис</w:t>
      </w:r>
      <w:r w:rsidR="009852AE" w:rsidRPr="00FF0C48">
        <w:rPr>
          <w:rFonts w:ascii="Times New Roman" w:hAnsi="Times New Roman"/>
          <w:sz w:val="24"/>
          <w:szCs w:val="24"/>
        </w:rPr>
        <w:t>т</w:t>
      </w:r>
      <w:r w:rsidR="009852AE" w:rsidRPr="00FF0C48">
        <w:rPr>
          <w:rFonts w:ascii="Times New Roman" w:hAnsi="Times New Roman"/>
          <w:sz w:val="24"/>
          <w:szCs w:val="24"/>
        </w:rPr>
        <w:t>ральные нефтепроводы»</w:t>
      </w:r>
      <w:r w:rsidRPr="00FF0C48">
        <w:rPr>
          <w:rFonts w:ascii="Times New Roman" w:hAnsi="Times New Roman"/>
          <w:sz w:val="24"/>
          <w:szCs w:val="24"/>
        </w:rPr>
        <w:t xml:space="preserve"> (Раздел 2) приняты следующие категории участков прокладки труб</w:t>
      </w:r>
      <w:r w:rsidRPr="00FF0C48">
        <w:rPr>
          <w:rFonts w:ascii="Times New Roman" w:hAnsi="Times New Roman"/>
          <w:sz w:val="24"/>
          <w:szCs w:val="24"/>
        </w:rPr>
        <w:t>о</w:t>
      </w:r>
      <w:r w:rsidRPr="00FF0C48">
        <w:rPr>
          <w:rFonts w:ascii="Times New Roman" w:hAnsi="Times New Roman"/>
          <w:sz w:val="24"/>
          <w:szCs w:val="24"/>
        </w:rPr>
        <w:t>провода:</w:t>
      </w:r>
    </w:p>
    <w:p w:rsidR="00F94486" w:rsidRPr="00FF0C48" w:rsidRDefault="00F94486" w:rsidP="00FF0C48">
      <w:pPr>
        <w:spacing w:line="312" w:lineRule="auto"/>
        <w:ind w:firstLine="851"/>
        <w:jc w:val="both"/>
        <w:rPr>
          <w:rFonts w:ascii="Times New Roman" w:hAnsi="Times New Roman"/>
          <w:sz w:val="24"/>
          <w:szCs w:val="24"/>
        </w:rPr>
      </w:pPr>
      <w:r w:rsidRPr="00FF0C48">
        <w:rPr>
          <w:rFonts w:ascii="Times New Roman" w:hAnsi="Times New Roman"/>
          <w:sz w:val="24"/>
          <w:szCs w:val="24"/>
        </w:rPr>
        <w:t>I категория:</w:t>
      </w:r>
    </w:p>
    <w:p w:rsidR="00F94486" w:rsidRPr="00FF0C48" w:rsidRDefault="00F94486" w:rsidP="00FF0C48">
      <w:pPr>
        <w:spacing w:line="312" w:lineRule="auto"/>
        <w:ind w:firstLine="851"/>
        <w:jc w:val="both"/>
        <w:rPr>
          <w:rFonts w:ascii="Times New Roman" w:hAnsi="Times New Roman"/>
          <w:sz w:val="24"/>
          <w:szCs w:val="24"/>
        </w:rPr>
      </w:pPr>
      <w:r w:rsidRPr="00FF0C48">
        <w:rPr>
          <w:rFonts w:ascii="Times New Roman" w:hAnsi="Times New Roman"/>
          <w:sz w:val="24"/>
          <w:szCs w:val="24"/>
        </w:rPr>
        <w:t xml:space="preserve">а) на участках переходов через малые водоемы и водотоки с шириной зеркала воды в межень до </w:t>
      </w:r>
      <w:smartTag w:uri="urn:schemas-microsoft-com:office:smarttags" w:element="metricconverter">
        <w:smartTagPr>
          <w:attr w:name="ProductID" w:val="10 м"/>
        </w:smartTagPr>
        <w:r w:rsidRPr="00FF0C48">
          <w:rPr>
            <w:rFonts w:ascii="Times New Roman" w:hAnsi="Times New Roman"/>
            <w:sz w:val="24"/>
            <w:szCs w:val="24"/>
          </w:rPr>
          <w:t>10 м</w:t>
        </w:r>
      </w:smartTag>
      <w:r w:rsidRPr="00FF0C48">
        <w:rPr>
          <w:rFonts w:ascii="Times New Roman" w:hAnsi="Times New Roman"/>
          <w:sz w:val="24"/>
          <w:szCs w:val="24"/>
        </w:rPr>
        <w:t xml:space="preserve"> и глубиной менее </w:t>
      </w:r>
      <w:smartTag w:uri="urn:schemas-microsoft-com:office:smarttags" w:element="metricconverter">
        <w:smartTagPr>
          <w:attr w:name="ProductID" w:val="1,5 м"/>
        </w:smartTagPr>
        <w:r w:rsidRPr="00FF0C48">
          <w:rPr>
            <w:rFonts w:ascii="Times New Roman" w:hAnsi="Times New Roman"/>
            <w:sz w:val="24"/>
            <w:szCs w:val="24"/>
          </w:rPr>
          <w:t>1,5 м</w:t>
        </w:r>
      </w:smartTag>
      <w:r w:rsidRPr="00FF0C48">
        <w:rPr>
          <w:rFonts w:ascii="Times New Roman" w:hAnsi="Times New Roman"/>
          <w:sz w:val="24"/>
          <w:szCs w:val="24"/>
        </w:rPr>
        <w:t xml:space="preserve"> в границах участка, ограниченного ГВВ не ниже отметок 10 % обеспеченности;</w:t>
      </w:r>
    </w:p>
    <w:p w:rsidR="00F94486" w:rsidRPr="00FF0C48" w:rsidRDefault="00F94486" w:rsidP="00FF0C48">
      <w:pPr>
        <w:spacing w:line="312" w:lineRule="auto"/>
        <w:ind w:firstLine="851"/>
        <w:jc w:val="both"/>
        <w:rPr>
          <w:rFonts w:ascii="Times New Roman" w:hAnsi="Times New Roman"/>
          <w:sz w:val="24"/>
          <w:szCs w:val="24"/>
        </w:rPr>
      </w:pPr>
      <w:r w:rsidRPr="00FF0C48">
        <w:rPr>
          <w:rFonts w:ascii="Times New Roman" w:hAnsi="Times New Roman"/>
          <w:sz w:val="24"/>
          <w:szCs w:val="24"/>
        </w:rPr>
        <w:lastRenderedPageBreak/>
        <w:t xml:space="preserve">б) участки протяженностью </w:t>
      </w:r>
      <w:smartTag w:uri="urn:schemas-microsoft-com:office:smarttags" w:element="metricconverter">
        <w:smartTagPr>
          <w:attr w:name="ProductID" w:val="1000 метров"/>
        </w:smartTagPr>
        <w:r w:rsidRPr="00FF0C48">
          <w:rPr>
            <w:rFonts w:ascii="Times New Roman" w:hAnsi="Times New Roman"/>
            <w:sz w:val="24"/>
            <w:szCs w:val="24"/>
          </w:rPr>
          <w:t>1000 метров</w:t>
        </w:r>
      </w:smartTag>
      <w:r w:rsidRPr="00FF0C48">
        <w:rPr>
          <w:rFonts w:ascii="Times New Roman" w:hAnsi="Times New Roman"/>
          <w:sz w:val="24"/>
          <w:szCs w:val="24"/>
        </w:rPr>
        <w:t xml:space="preserve"> от границ горизонта высоких вод 10 %-ной обеспеченности;</w:t>
      </w:r>
    </w:p>
    <w:p w:rsidR="00F94486" w:rsidRPr="00FF0C48" w:rsidRDefault="00F94486" w:rsidP="00FF0C48">
      <w:pPr>
        <w:spacing w:line="312" w:lineRule="auto"/>
        <w:ind w:firstLine="851"/>
        <w:jc w:val="both"/>
        <w:rPr>
          <w:rFonts w:ascii="Times New Roman" w:hAnsi="Times New Roman"/>
          <w:sz w:val="24"/>
          <w:szCs w:val="24"/>
        </w:rPr>
      </w:pPr>
      <w:r w:rsidRPr="00FF0C48">
        <w:rPr>
          <w:rFonts w:ascii="Times New Roman" w:hAnsi="Times New Roman"/>
          <w:sz w:val="24"/>
          <w:szCs w:val="24"/>
        </w:rPr>
        <w:t xml:space="preserve">в) на узлах пуска и приема очистных устройств, а также участки трубопровода длиной </w:t>
      </w:r>
      <w:smartTag w:uri="urn:schemas-microsoft-com:office:smarttags" w:element="metricconverter">
        <w:smartTagPr>
          <w:attr w:name="ProductID" w:val="100 м"/>
        </w:smartTagPr>
        <w:r w:rsidRPr="00FF0C48">
          <w:rPr>
            <w:rFonts w:ascii="Times New Roman" w:hAnsi="Times New Roman"/>
            <w:sz w:val="24"/>
            <w:szCs w:val="24"/>
          </w:rPr>
          <w:t>100 м</w:t>
        </w:r>
      </w:smartTag>
      <w:r w:rsidRPr="00FF0C48">
        <w:rPr>
          <w:rFonts w:ascii="Times New Roman" w:hAnsi="Times New Roman"/>
          <w:sz w:val="24"/>
          <w:szCs w:val="24"/>
        </w:rPr>
        <w:t>, примыкающие к ним;</w:t>
      </w:r>
    </w:p>
    <w:p w:rsidR="00F94486" w:rsidRPr="00FF0C48" w:rsidRDefault="00F94486" w:rsidP="00FF0C48">
      <w:pPr>
        <w:spacing w:line="312" w:lineRule="auto"/>
        <w:ind w:firstLine="851"/>
        <w:jc w:val="both"/>
        <w:rPr>
          <w:rFonts w:ascii="Times New Roman" w:hAnsi="Times New Roman"/>
          <w:sz w:val="24"/>
          <w:szCs w:val="24"/>
        </w:rPr>
      </w:pPr>
      <w:r w:rsidRPr="00FF0C48">
        <w:rPr>
          <w:rFonts w:ascii="Times New Roman" w:hAnsi="Times New Roman"/>
          <w:sz w:val="24"/>
          <w:szCs w:val="24"/>
        </w:rPr>
        <w:t>II категория – на участках прокладки трубопровода в одном техническом коридоре и на пересечении с действующими коммуникациями.</w:t>
      </w:r>
    </w:p>
    <w:p w:rsidR="009852AE" w:rsidRPr="00FF0C48" w:rsidRDefault="009852AE" w:rsidP="00FF0C48">
      <w:pPr>
        <w:spacing w:line="312" w:lineRule="auto"/>
        <w:ind w:firstLine="851"/>
        <w:jc w:val="both"/>
        <w:rPr>
          <w:rFonts w:ascii="Times New Roman" w:hAnsi="Times New Roman"/>
          <w:sz w:val="24"/>
          <w:szCs w:val="24"/>
        </w:rPr>
      </w:pPr>
      <w:r w:rsidRPr="00FF0C48">
        <w:rPr>
          <w:rFonts w:ascii="Times New Roman" w:hAnsi="Times New Roman"/>
          <w:sz w:val="24"/>
          <w:szCs w:val="24"/>
        </w:rPr>
        <w:t xml:space="preserve">Началом проектируемого магистрального трубопровода является точка подключения к технологическому трубопроводу на проектируемой камере запуска СОД DN 500 -  </w:t>
      </w:r>
      <w:r w:rsidRPr="00FF0C48">
        <w:rPr>
          <w:rFonts w:ascii="Times New Roman" w:hAnsi="Times New Roman"/>
          <w:sz w:val="24"/>
          <w:szCs w:val="24"/>
        </w:rPr>
        <w:br/>
        <w:t>ПК 0+0,00.</w:t>
      </w:r>
    </w:p>
    <w:p w:rsidR="009852AE" w:rsidRPr="00FF0C48" w:rsidRDefault="009852AE" w:rsidP="00FF0C48">
      <w:pPr>
        <w:spacing w:line="312" w:lineRule="auto"/>
        <w:ind w:firstLine="851"/>
        <w:jc w:val="both"/>
        <w:rPr>
          <w:rFonts w:ascii="Times New Roman" w:hAnsi="Times New Roman"/>
          <w:sz w:val="24"/>
          <w:szCs w:val="24"/>
        </w:rPr>
      </w:pPr>
      <w:r w:rsidRPr="00FF0C48">
        <w:rPr>
          <w:rFonts w:ascii="Times New Roman" w:hAnsi="Times New Roman"/>
          <w:sz w:val="24"/>
          <w:szCs w:val="24"/>
        </w:rPr>
        <w:t xml:space="preserve">Концом проектируемого магистрального трубопровода является точка подключения к технологическому трубопроводу на проектируемой камере приема СОД DN 500 -  </w:t>
      </w:r>
      <w:r w:rsidRPr="00FF0C48">
        <w:rPr>
          <w:rFonts w:ascii="Times New Roman" w:hAnsi="Times New Roman"/>
          <w:sz w:val="24"/>
          <w:szCs w:val="24"/>
        </w:rPr>
        <w:br/>
        <w:t xml:space="preserve">ПК 680+02,45. Протяженность трубопровода составляет </w:t>
      </w:r>
      <w:smartTag w:uri="urn:schemas-microsoft-com:office:smarttags" w:element="metricconverter">
        <w:smartTagPr>
          <w:attr w:name="ProductID" w:val="68,127 м"/>
        </w:smartTagPr>
        <w:r w:rsidRPr="00FF0C48">
          <w:rPr>
            <w:rFonts w:ascii="Times New Roman" w:hAnsi="Times New Roman"/>
            <w:sz w:val="24"/>
            <w:szCs w:val="24"/>
          </w:rPr>
          <w:t>68,127 м</w:t>
        </w:r>
      </w:smartTag>
      <w:r w:rsidRPr="00FF0C48">
        <w:rPr>
          <w:rFonts w:ascii="Times New Roman" w:hAnsi="Times New Roman"/>
          <w:sz w:val="24"/>
          <w:szCs w:val="24"/>
        </w:rPr>
        <w:t>.</w:t>
      </w:r>
    </w:p>
    <w:p w:rsidR="008678F8" w:rsidRDefault="008678F8" w:rsidP="00FF0C48">
      <w:pPr>
        <w:spacing w:line="312" w:lineRule="auto"/>
        <w:ind w:firstLine="851"/>
        <w:jc w:val="both"/>
        <w:rPr>
          <w:rFonts w:ascii="Times New Roman" w:hAnsi="Times New Roman"/>
          <w:sz w:val="24"/>
          <w:szCs w:val="24"/>
        </w:rPr>
      </w:pPr>
      <w:r>
        <w:rPr>
          <w:rFonts w:ascii="Times New Roman" w:hAnsi="Times New Roman"/>
          <w:sz w:val="24"/>
          <w:szCs w:val="24"/>
        </w:rPr>
        <w:t xml:space="preserve">В границах </w:t>
      </w:r>
      <w:r w:rsidR="0049226C">
        <w:rPr>
          <w:rFonts w:ascii="Times New Roman" w:hAnsi="Times New Roman"/>
          <w:sz w:val="24"/>
          <w:szCs w:val="24"/>
        </w:rPr>
        <w:t>Сармановского</w:t>
      </w:r>
      <w:r>
        <w:rPr>
          <w:rFonts w:ascii="Times New Roman" w:hAnsi="Times New Roman"/>
          <w:sz w:val="24"/>
          <w:szCs w:val="24"/>
        </w:rPr>
        <w:t xml:space="preserve"> муниципального района распол</w:t>
      </w:r>
      <w:r w:rsidR="00E83B13">
        <w:rPr>
          <w:rFonts w:ascii="Times New Roman" w:hAnsi="Times New Roman"/>
          <w:sz w:val="24"/>
          <w:szCs w:val="24"/>
        </w:rPr>
        <w:t>ожены</w:t>
      </w:r>
      <w:r>
        <w:rPr>
          <w:rFonts w:ascii="Times New Roman" w:hAnsi="Times New Roman"/>
          <w:sz w:val="24"/>
          <w:szCs w:val="24"/>
        </w:rPr>
        <w:t xml:space="preserve"> </w:t>
      </w:r>
      <w:r w:rsidR="00377990">
        <w:rPr>
          <w:rFonts w:ascii="Times New Roman" w:hAnsi="Times New Roman"/>
          <w:sz w:val="24"/>
          <w:szCs w:val="24"/>
        </w:rPr>
        <w:t>2</w:t>
      </w:r>
      <w:r>
        <w:rPr>
          <w:rFonts w:ascii="Times New Roman" w:hAnsi="Times New Roman"/>
          <w:sz w:val="24"/>
          <w:szCs w:val="24"/>
        </w:rPr>
        <w:t xml:space="preserve"> участка реконстру</w:t>
      </w:r>
      <w:r>
        <w:rPr>
          <w:rFonts w:ascii="Times New Roman" w:hAnsi="Times New Roman"/>
          <w:sz w:val="24"/>
          <w:szCs w:val="24"/>
        </w:rPr>
        <w:t>и</w:t>
      </w:r>
      <w:r>
        <w:rPr>
          <w:rFonts w:ascii="Times New Roman" w:hAnsi="Times New Roman"/>
          <w:sz w:val="24"/>
          <w:szCs w:val="24"/>
        </w:rPr>
        <w:t>руемого линейного объекта: участок 1 (</w:t>
      </w:r>
      <w:r w:rsidR="00E83B13">
        <w:rPr>
          <w:rFonts w:ascii="Times New Roman" w:hAnsi="Times New Roman"/>
          <w:sz w:val="24"/>
          <w:szCs w:val="24"/>
        </w:rPr>
        <w:t xml:space="preserve">с </w:t>
      </w:r>
      <w:r>
        <w:rPr>
          <w:rFonts w:ascii="Times New Roman" w:hAnsi="Times New Roman"/>
          <w:sz w:val="24"/>
          <w:szCs w:val="24"/>
        </w:rPr>
        <w:t xml:space="preserve">ПК </w:t>
      </w:r>
      <w:r w:rsidR="00377990">
        <w:rPr>
          <w:rFonts w:ascii="Times New Roman" w:hAnsi="Times New Roman"/>
          <w:sz w:val="24"/>
          <w:szCs w:val="24"/>
        </w:rPr>
        <w:t>196</w:t>
      </w:r>
      <w:r w:rsidR="00E83B13">
        <w:rPr>
          <w:rFonts w:ascii="Times New Roman" w:hAnsi="Times New Roman"/>
          <w:sz w:val="24"/>
          <w:szCs w:val="24"/>
        </w:rPr>
        <w:t xml:space="preserve"> по </w:t>
      </w:r>
      <w:r>
        <w:rPr>
          <w:rFonts w:ascii="Times New Roman" w:hAnsi="Times New Roman"/>
          <w:sz w:val="24"/>
          <w:szCs w:val="24"/>
        </w:rPr>
        <w:t xml:space="preserve">ПК </w:t>
      </w:r>
      <w:r w:rsidR="00377990">
        <w:rPr>
          <w:rFonts w:ascii="Times New Roman" w:hAnsi="Times New Roman"/>
          <w:sz w:val="24"/>
          <w:szCs w:val="24"/>
        </w:rPr>
        <w:t>305</w:t>
      </w:r>
      <w:r>
        <w:rPr>
          <w:rFonts w:ascii="Times New Roman" w:hAnsi="Times New Roman"/>
          <w:sz w:val="24"/>
          <w:szCs w:val="24"/>
        </w:rPr>
        <w:t>)</w:t>
      </w:r>
      <w:r w:rsidR="00E83B13">
        <w:rPr>
          <w:rFonts w:ascii="Times New Roman" w:hAnsi="Times New Roman"/>
          <w:sz w:val="24"/>
          <w:szCs w:val="24"/>
        </w:rPr>
        <w:t xml:space="preserve"> - протяженностью </w:t>
      </w:r>
      <w:r w:rsidR="00377990">
        <w:rPr>
          <w:rFonts w:ascii="Times New Roman" w:hAnsi="Times New Roman"/>
          <w:sz w:val="24"/>
          <w:szCs w:val="24"/>
        </w:rPr>
        <w:t>10,9</w:t>
      </w:r>
      <w:r w:rsidR="00E83B13">
        <w:rPr>
          <w:rFonts w:ascii="Times New Roman" w:hAnsi="Times New Roman"/>
          <w:sz w:val="24"/>
          <w:szCs w:val="24"/>
        </w:rPr>
        <w:t xml:space="preserve"> км, участок 2 (с ПК </w:t>
      </w:r>
      <w:r w:rsidR="00377990">
        <w:rPr>
          <w:rFonts w:ascii="Times New Roman" w:hAnsi="Times New Roman"/>
          <w:sz w:val="24"/>
          <w:szCs w:val="24"/>
        </w:rPr>
        <w:t>331</w:t>
      </w:r>
      <w:r w:rsidR="00E83B13">
        <w:rPr>
          <w:rFonts w:ascii="Times New Roman" w:hAnsi="Times New Roman"/>
          <w:sz w:val="24"/>
          <w:szCs w:val="24"/>
        </w:rPr>
        <w:t xml:space="preserve"> по ПК </w:t>
      </w:r>
      <w:r w:rsidR="00377990">
        <w:rPr>
          <w:rFonts w:ascii="Times New Roman" w:hAnsi="Times New Roman"/>
          <w:sz w:val="24"/>
          <w:szCs w:val="24"/>
        </w:rPr>
        <w:t>584</w:t>
      </w:r>
      <w:r w:rsidR="00E83B13">
        <w:rPr>
          <w:rFonts w:ascii="Times New Roman" w:hAnsi="Times New Roman"/>
          <w:sz w:val="24"/>
          <w:szCs w:val="24"/>
        </w:rPr>
        <w:t xml:space="preserve">) - </w:t>
      </w:r>
      <w:r w:rsidR="00377990">
        <w:rPr>
          <w:rFonts w:ascii="Times New Roman" w:hAnsi="Times New Roman"/>
          <w:sz w:val="24"/>
          <w:szCs w:val="24"/>
        </w:rPr>
        <w:t>24,3 км</w:t>
      </w:r>
      <w:r w:rsidR="00E83B13">
        <w:rPr>
          <w:rFonts w:ascii="Times New Roman" w:hAnsi="Times New Roman"/>
          <w:sz w:val="24"/>
          <w:szCs w:val="24"/>
        </w:rPr>
        <w:t xml:space="preserve">.   </w:t>
      </w:r>
    </w:p>
    <w:p w:rsidR="009852AE" w:rsidRPr="00FF0C48" w:rsidRDefault="009852AE" w:rsidP="00FF0C48">
      <w:pPr>
        <w:spacing w:line="312" w:lineRule="auto"/>
        <w:ind w:firstLine="851"/>
        <w:jc w:val="both"/>
        <w:rPr>
          <w:rFonts w:ascii="Times New Roman" w:hAnsi="Times New Roman"/>
          <w:sz w:val="24"/>
          <w:szCs w:val="24"/>
        </w:rPr>
      </w:pPr>
      <w:r w:rsidRPr="00FF0C48">
        <w:rPr>
          <w:rFonts w:ascii="Times New Roman" w:hAnsi="Times New Roman"/>
          <w:sz w:val="24"/>
          <w:szCs w:val="24"/>
        </w:rPr>
        <w:t xml:space="preserve">Перечень объектов, планируемых к строительству в связи с реконструкцией участка МНПП </w:t>
      </w:r>
      <w:r w:rsidRPr="00F94486">
        <w:rPr>
          <w:rFonts w:ascii="Times New Roman" w:hAnsi="Times New Roman"/>
          <w:sz w:val="24"/>
          <w:szCs w:val="24"/>
        </w:rPr>
        <w:t xml:space="preserve">«Набережные </w:t>
      </w:r>
      <w:proofErr w:type="gramStart"/>
      <w:r w:rsidRPr="00F94486">
        <w:rPr>
          <w:rFonts w:ascii="Times New Roman" w:hAnsi="Times New Roman"/>
          <w:sz w:val="24"/>
          <w:szCs w:val="24"/>
        </w:rPr>
        <w:t>Челны-Альметьевск</w:t>
      </w:r>
      <w:proofErr w:type="gramEnd"/>
      <w:r w:rsidRPr="00F94486">
        <w:rPr>
          <w:rFonts w:ascii="Times New Roman" w:hAnsi="Times New Roman"/>
          <w:sz w:val="24"/>
          <w:szCs w:val="24"/>
        </w:rPr>
        <w:t>»</w:t>
      </w:r>
      <w:r w:rsidRPr="00FF0C48">
        <w:rPr>
          <w:rFonts w:ascii="Times New Roman" w:hAnsi="Times New Roman"/>
          <w:sz w:val="24"/>
          <w:szCs w:val="24"/>
        </w:rPr>
        <w:t>:</w:t>
      </w:r>
    </w:p>
    <w:p w:rsidR="00F94486" w:rsidRPr="00FF0C48" w:rsidRDefault="00F94486" w:rsidP="00FF0C48">
      <w:pPr>
        <w:spacing w:line="312" w:lineRule="auto"/>
        <w:ind w:firstLine="851"/>
        <w:jc w:val="both"/>
        <w:rPr>
          <w:rFonts w:ascii="Times New Roman" w:hAnsi="Times New Roman"/>
          <w:sz w:val="24"/>
          <w:szCs w:val="24"/>
        </w:rPr>
      </w:pPr>
      <w:r w:rsidRPr="00FF0C48">
        <w:rPr>
          <w:rFonts w:ascii="Times New Roman" w:hAnsi="Times New Roman"/>
          <w:sz w:val="24"/>
          <w:szCs w:val="24"/>
        </w:rPr>
        <w:t xml:space="preserve">постоянная стационарная камера запуска СОД DN 500 на </w:t>
      </w:r>
      <w:smartTag w:uri="urn:schemas-microsoft-com:office:smarttags" w:element="metricconverter">
        <w:smartTagPr>
          <w:attr w:name="ProductID" w:val="0 км"/>
        </w:smartTagPr>
        <w:r w:rsidRPr="00FF0C48">
          <w:rPr>
            <w:rFonts w:ascii="Times New Roman" w:hAnsi="Times New Roman"/>
            <w:sz w:val="24"/>
            <w:szCs w:val="24"/>
          </w:rPr>
          <w:t>0 км</w:t>
        </w:r>
      </w:smartTag>
      <w:r w:rsidRPr="00FF0C48">
        <w:rPr>
          <w:rFonts w:ascii="Times New Roman" w:hAnsi="Times New Roman"/>
          <w:sz w:val="24"/>
          <w:szCs w:val="24"/>
        </w:rPr>
        <w:t>;</w:t>
      </w:r>
    </w:p>
    <w:p w:rsidR="00F94486" w:rsidRPr="00FF0C48" w:rsidRDefault="00F94486" w:rsidP="00FF0C48">
      <w:pPr>
        <w:spacing w:line="312" w:lineRule="auto"/>
        <w:ind w:firstLine="851"/>
        <w:jc w:val="both"/>
        <w:rPr>
          <w:rFonts w:ascii="Times New Roman" w:hAnsi="Times New Roman"/>
          <w:sz w:val="24"/>
          <w:szCs w:val="24"/>
        </w:rPr>
      </w:pPr>
      <w:r w:rsidRPr="00FF0C48">
        <w:rPr>
          <w:rFonts w:ascii="Times New Roman" w:hAnsi="Times New Roman"/>
          <w:sz w:val="24"/>
          <w:szCs w:val="24"/>
        </w:rPr>
        <w:t xml:space="preserve">постоянная стационарная камера приема СОД DN 500 на </w:t>
      </w:r>
      <w:smartTag w:uri="urn:schemas-microsoft-com:office:smarttags" w:element="metricconverter">
        <w:smartTagPr>
          <w:attr w:name="ProductID" w:val="67 км"/>
        </w:smartTagPr>
        <w:r w:rsidRPr="00FF0C48">
          <w:rPr>
            <w:rFonts w:ascii="Times New Roman" w:hAnsi="Times New Roman"/>
            <w:sz w:val="24"/>
            <w:szCs w:val="24"/>
          </w:rPr>
          <w:t>67 км</w:t>
        </w:r>
      </w:smartTag>
      <w:r w:rsidRPr="00FF0C48">
        <w:rPr>
          <w:rFonts w:ascii="Times New Roman" w:hAnsi="Times New Roman"/>
          <w:sz w:val="24"/>
          <w:szCs w:val="24"/>
        </w:rPr>
        <w:t>;</w:t>
      </w:r>
    </w:p>
    <w:p w:rsidR="00F94486" w:rsidRPr="00FF0C48" w:rsidRDefault="00F94486" w:rsidP="00FF0C48">
      <w:pPr>
        <w:spacing w:line="312" w:lineRule="auto"/>
        <w:ind w:firstLine="851"/>
        <w:jc w:val="both"/>
        <w:rPr>
          <w:rFonts w:ascii="Times New Roman" w:hAnsi="Times New Roman"/>
          <w:sz w:val="24"/>
          <w:szCs w:val="24"/>
        </w:rPr>
      </w:pPr>
      <w:r w:rsidRPr="00FF0C48">
        <w:rPr>
          <w:rFonts w:ascii="Times New Roman" w:hAnsi="Times New Roman"/>
          <w:sz w:val="24"/>
          <w:szCs w:val="24"/>
        </w:rPr>
        <w:t>постоянная стац</w:t>
      </w:r>
      <w:r w:rsidR="00FF0C48" w:rsidRPr="00FF0C48">
        <w:rPr>
          <w:rFonts w:ascii="Times New Roman" w:hAnsi="Times New Roman"/>
          <w:sz w:val="24"/>
          <w:szCs w:val="24"/>
        </w:rPr>
        <w:t>и</w:t>
      </w:r>
      <w:r w:rsidRPr="00FF0C48">
        <w:rPr>
          <w:rFonts w:ascii="Times New Roman" w:hAnsi="Times New Roman"/>
          <w:sz w:val="24"/>
          <w:szCs w:val="24"/>
        </w:rPr>
        <w:t xml:space="preserve">онарная камера запуска СОД DN 350 (соосная с камерой приема СОД DN 500) на </w:t>
      </w:r>
      <w:smartTag w:uri="urn:schemas-microsoft-com:office:smarttags" w:element="metricconverter">
        <w:smartTagPr>
          <w:attr w:name="ProductID" w:val="67 км"/>
        </w:smartTagPr>
        <w:r w:rsidRPr="00FF0C48">
          <w:rPr>
            <w:rFonts w:ascii="Times New Roman" w:hAnsi="Times New Roman"/>
            <w:sz w:val="24"/>
            <w:szCs w:val="24"/>
          </w:rPr>
          <w:t>67 км</w:t>
        </w:r>
      </w:smartTag>
      <w:r w:rsidRPr="00FF0C48">
        <w:rPr>
          <w:rFonts w:ascii="Times New Roman" w:hAnsi="Times New Roman"/>
          <w:sz w:val="24"/>
          <w:szCs w:val="24"/>
        </w:rPr>
        <w:t xml:space="preserve">; </w:t>
      </w:r>
    </w:p>
    <w:p w:rsidR="00F94486" w:rsidRPr="00FF0C48" w:rsidRDefault="00F94486" w:rsidP="00FF0C48">
      <w:pPr>
        <w:spacing w:line="312" w:lineRule="auto"/>
        <w:ind w:firstLine="851"/>
        <w:jc w:val="both"/>
        <w:rPr>
          <w:rFonts w:ascii="Times New Roman" w:hAnsi="Times New Roman"/>
          <w:sz w:val="24"/>
          <w:szCs w:val="24"/>
        </w:rPr>
      </w:pPr>
      <w:r w:rsidRPr="00FF0C48">
        <w:rPr>
          <w:rFonts w:ascii="Times New Roman" w:hAnsi="Times New Roman"/>
          <w:sz w:val="24"/>
          <w:szCs w:val="24"/>
        </w:rPr>
        <w:t>линейная часть</w:t>
      </w:r>
      <w:r w:rsidR="00FF0C48" w:rsidRPr="00FF0C48">
        <w:rPr>
          <w:rFonts w:ascii="Times New Roman" w:hAnsi="Times New Roman"/>
          <w:sz w:val="24"/>
          <w:szCs w:val="24"/>
        </w:rPr>
        <w:t xml:space="preserve"> трубопровода – с ПК 0 по ПК 68+02,45   общей</w:t>
      </w:r>
      <w:r w:rsidRPr="00FF0C48">
        <w:rPr>
          <w:rFonts w:ascii="Times New Roman" w:hAnsi="Times New Roman"/>
          <w:sz w:val="24"/>
          <w:szCs w:val="24"/>
        </w:rPr>
        <w:t xml:space="preserve"> протяженность</w:t>
      </w:r>
      <w:r w:rsidR="00FF0C48" w:rsidRPr="00FF0C48">
        <w:rPr>
          <w:rFonts w:ascii="Times New Roman" w:hAnsi="Times New Roman"/>
          <w:sz w:val="24"/>
          <w:szCs w:val="24"/>
        </w:rPr>
        <w:t>ю</w:t>
      </w:r>
      <w:r w:rsidRPr="00FF0C48">
        <w:rPr>
          <w:rFonts w:ascii="Times New Roman" w:hAnsi="Times New Roman"/>
          <w:sz w:val="24"/>
          <w:szCs w:val="24"/>
        </w:rPr>
        <w:t xml:space="preserve"> – </w:t>
      </w:r>
      <w:smartTag w:uri="urn:schemas-microsoft-com:office:smarttags" w:element="metricconverter">
        <w:smartTagPr>
          <w:attr w:name="ProductID" w:val="68,127 км"/>
        </w:smartTagPr>
        <w:r w:rsidRPr="00FF0C48">
          <w:rPr>
            <w:rFonts w:ascii="Times New Roman" w:hAnsi="Times New Roman"/>
            <w:sz w:val="24"/>
            <w:szCs w:val="24"/>
          </w:rPr>
          <w:t>68,127 км</w:t>
        </w:r>
      </w:smartTag>
      <w:r w:rsidRPr="00FF0C48">
        <w:rPr>
          <w:rFonts w:ascii="Times New Roman" w:hAnsi="Times New Roman"/>
          <w:sz w:val="24"/>
          <w:szCs w:val="24"/>
        </w:rPr>
        <w:t>;</w:t>
      </w:r>
    </w:p>
    <w:p w:rsidR="00F94486" w:rsidRPr="00FF0C48" w:rsidRDefault="00F94486" w:rsidP="00FF0C48">
      <w:pPr>
        <w:spacing w:line="312" w:lineRule="auto"/>
        <w:ind w:firstLine="851"/>
        <w:jc w:val="both"/>
        <w:rPr>
          <w:rFonts w:ascii="Times New Roman" w:hAnsi="Times New Roman"/>
          <w:sz w:val="24"/>
          <w:szCs w:val="24"/>
        </w:rPr>
      </w:pPr>
      <w:r w:rsidRPr="00FF0C48">
        <w:rPr>
          <w:rFonts w:ascii="Times New Roman" w:hAnsi="Times New Roman"/>
          <w:sz w:val="24"/>
          <w:szCs w:val="24"/>
        </w:rPr>
        <w:t>ст</w:t>
      </w:r>
      <w:r w:rsidR="00FF0C48" w:rsidRPr="00FF0C48">
        <w:rPr>
          <w:rFonts w:ascii="Times New Roman" w:hAnsi="Times New Roman"/>
          <w:sz w:val="24"/>
          <w:szCs w:val="24"/>
        </w:rPr>
        <w:t>р</w:t>
      </w:r>
      <w:r w:rsidRPr="00FF0C48">
        <w:rPr>
          <w:rFonts w:ascii="Times New Roman" w:hAnsi="Times New Roman"/>
          <w:sz w:val="24"/>
          <w:szCs w:val="24"/>
        </w:rPr>
        <w:t>оительство переходов через автодороги с твердым покрытием;</w:t>
      </w:r>
    </w:p>
    <w:p w:rsidR="00F94486" w:rsidRPr="00FF0C48" w:rsidRDefault="00F94486" w:rsidP="00FF0C48">
      <w:pPr>
        <w:spacing w:line="312" w:lineRule="auto"/>
        <w:ind w:firstLine="851"/>
        <w:jc w:val="both"/>
        <w:rPr>
          <w:rFonts w:ascii="Times New Roman" w:hAnsi="Times New Roman"/>
          <w:sz w:val="24"/>
          <w:szCs w:val="24"/>
        </w:rPr>
      </w:pPr>
      <w:r w:rsidRPr="00FF0C48">
        <w:rPr>
          <w:rFonts w:ascii="Times New Roman" w:hAnsi="Times New Roman"/>
          <w:sz w:val="24"/>
          <w:szCs w:val="24"/>
        </w:rPr>
        <w:t>установка линейной запорной арматуры;</w:t>
      </w:r>
    </w:p>
    <w:p w:rsidR="00F94486" w:rsidRPr="00FF0C48" w:rsidRDefault="00F94486" w:rsidP="00FF0C48">
      <w:pPr>
        <w:spacing w:line="312" w:lineRule="auto"/>
        <w:ind w:firstLine="851"/>
        <w:jc w:val="both"/>
        <w:rPr>
          <w:rFonts w:ascii="Times New Roman" w:hAnsi="Times New Roman"/>
          <w:sz w:val="24"/>
          <w:szCs w:val="24"/>
        </w:rPr>
      </w:pPr>
      <w:r w:rsidRPr="00FF0C48">
        <w:rPr>
          <w:rFonts w:ascii="Times New Roman" w:hAnsi="Times New Roman"/>
          <w:sz w:val="24"/>
          <w:szCs w:val="24"/>
        </w:rPr>
        <w:t xml:space="preserve">сооружения инженерно-технических </w:t>
      </w:r>
      <w:proofErr w:type="gramStart"/>
      <w:r w:rsidRPr="00FF0C48">
        <w:rPr>
          <w:rFonts w:ascii="Times New Roman" w:hAnsi="Times New Roman"/>
          <w:sz w:val="24"/>
          <w:szCs w:val="24"/>
        </w:rPr>
        <w:t>средств охраны площадок узлов запорной армат</w:t>
      </w:r>
      <w:r w:rsidRPr="00FF0C48">
        <w:rPr>
          <w:rFonts w:ascii="Times New Roman" w:hAnsi="Times New Roman"/>
          <w:sz w:val="24"/>
          <w:szCs w:val="24"/>
        </w:rPr>
        <w:t>у</w:t>
      </w:r>
      <w:r w:rsidRPr="00FF0C48">
        <w:rPr>
          <w:rFonts w:ascii="Times New Roman" w:hAnsi="Times New Roman"/>
          <w:sz w:val="24"/>
          <w:szCs w:val="24"/>
        </w:rPr>
        <w:t>ры</w:t>
      </w:r>
      <w:proofErr w:type="gramEnd"/>
    </w:p>
    <w:p w:rsidR="00F94486" w:rsidRPr="00FF0C48" w:rsidRDefault="00F94486" w:rsidP="00FF0C48">
      <w:pPr>
        <w:spacing w:line="312" w:lineRule="auto"/>
        <w:ind w:firstLine="851"/>
        <w:jc w:val="both"/>
        <w:rPr>
          <w:rFonts w:ascii="Times New Roman" w:hAnsi="Times New Roman"/>
          <w:sz w:val="24"/>
          <w:szCs w:val="24"/>
        </w:rPr>
      </w:pPr>
      <w:r w:rsidRPr="00FF0C48">
        <w:rPr>
          <w:rFonts w:ascii="Times New Roman" w:hAnsi="Times New Roman"/>
          <w:sz w:val="24"/>
          <w:szCs w:val="24"/>
        </w:rPr>
        <w:t>сооружения средств электрохимзащиты (ЭХЗ);</w:t>
      </w:r>
    </w:p>
    <w:p w:rsidR="00F94486" w:rsidRPr="00FF0C48" w:rsidRDefault="00F94486" w:rsidP="00FF0C48">
      <w:pPr>
        <w:spacing w:line="312" w:lineRule="auto"/>
        <w:ind w:firstLine="851"/>
        <w:jc w:val="both"/>
        <w:rPr>
          <w:rFonts w:ascii="Times New Roman" w:hAnsi="Times New Roman"/>
          <w:sz w:val="24"/>
          <w:szCs w:val="24"/>
        </w:rPr>
      </w:pPr>
      <w:r w:rsidRPr="00FF0C48">
        <w:rPr>
          <w:rFonts w:ascii="Times New Roman" w:hAnsi="Times New Roman"/>
          <w:sz w:val="24"/>
          <w:szCs w:val="24"/>
        </w:rPr>
        <w:t>сооружения телемеханизации;</w:t>
      </w:r>
    </w:p>
    <w:p w:rsidR="00F94486" w:rsidRPr="00FF0C48" w:rsidRDefault="00FF0C48" w:rsidP="00FF0C48">
      <w:pPr>
        <w:spacing w:line="312" w:lineRule="auto"/>
        <w:ind w:firstLine="851"/>
        <w:jc w:val="both"/>
        <w:rPr>
          <w:rFonts w:ascii="Times New Roman" w:hAnsi="Times New Roman"/>
          <w:sz w:val="24"/>
          <w:szCs w:val="24"/>
        </w:rPr>
      </w:pPr>
      <w:r w:rsidRPr="00FF0C48">
        <w:rPr>
          <w:rFonts w:ascii="Times New Roman" w:hAnsi="Times New Roman"/>
          <w:sz w:val="24"/>
          <w:szCs w:val="24"/>
        </w:rPr>
        <w:t>вдольтрассовая</w:t>
      </w:r>
      <w:r w:rsidR="00F94486" w:rsidRPr="00FF0C48">
        <w:rPr>
          <w:rFonts w:ascii="Times New Roman" w:hAnsi="Times New Roman"/>
          <w:sz w:val="24"/>
          <w:szCs w:val="24"/>
        </w:rPr>
        <w:t xml:space="preserve"> </w:t>
      </w:r>
      <w:proofErr w:type="gramStart"/>
      <w:r w:rsidR="00F94486" w:rsidRPr="00FF0C48">
        <w:rPr>
          <w:rFonts w:ascii="Times New Roman" w:hAnsi="Times New Roman"/>
          <w:sz w:val="24"/>
          <w:szCs w:val="24"/>
        </w:rPr>
        <w:t>ВЛ</w:t>
      </w:r>
      <w:proofErr w:type="gramEnd"/>
      <w:r w:rsidR="00F94486" w:rsidRPr="00FF0C48">
        <w:rPr>
          <w:rFonts w:ascii="Times New Roman" w:hAnsi="Times New Roman"/>
          <w:sz w:val="24"/>
          <w:szCs w:val="24"/>
        </w:rPr>
        <w:t xml:space="preserve"> 10 (6) кВ;</w:t>
      </w:r>
    </w:p>
    <w:p w:rsidR="00FF0C48" w:rsidRPr="00FF0C48" w:rsidRDefault="00FF0C48" w:rsidP="00FF0C48">
      <w:pPr>
        <w:spacing w:line="312" w:lineRule="auto"/>
        <w:ind w:firstLine="851"/>
        <w:jc w:val="both"/>
        <w:rPr>
          <w:rFonts w:ascii="Times New Roman" w:hAnsi="Times New Roman"/>
          <w:sz w:val="24"/>
          <w:szCs w:val="24"/>
        </w:rPr>
      </w:pPr>
      <w:r w:rsidRPr="00FF0C48">
        <w:rPr>
          <w:rFonts w:ascii="Times New Roman" w:hAnsi="Times New Roman"/>
          <w:sz w:val="24"/>
          <w:szCs w:val="24"/>
        </w:rPr>
        <w:t xml:space="preserve">Прокладка линейных участков МНПП предусматривается </w:t>
      </w:r>
      <w:proofErr w:type="gramStart"/>
      <w:r w:rsidRPr="00FF0C48">
        <w:rPr>
          <w:rFonts w:ascii="Times New Roman" w:hAnsi="Times New Roman"/>
          <w:sz w:val="24"/>
          <w:szCs w:val="24"/>
        </w:rPr>
        <w:t>подземной</w:t>
      </w:r>
      <w:proofErr w:type="gramEnd"/>
      <w:r w:rsidRPr="00FF0C48">
        <w:rPr>
          <w:rFonts w:ascii="Times New Roman" w:hAnsi="Times New Roman"/>
          <w:sz w:val="24"/>
          <w:szCs w:val="24"/>
        </w:rPr>
        <w:t>. Минимальное з</w:t>
      </w:r>
      <w:r w:rsidRPr="00FF0C48">
        <w:rPr>
          <w:rFonts w:ascii="Times New Roman" w:hAnsi="Times New Roman"/>
          <w:sz w:val="24"/>
          <w:szCs w:val="24"/>
        </w:rPr>
        <w:t>а</w:t>
      </w:r>
      <w:r w:rsidRPr="00FF0C48">
        <w:rPr>
          <w:rFonts w:ascii="Times New Roman" w:hAnsi="Times New Roman"/>
          <w:sz w:val="24"/>
          <w:szCs w:val="24"/>
        </w:rPr>
        <w:t xml:space="preserve">глубление трубопровода до верха трубы принято </w:t>
      </w:r>
      <w:smartTag w:uri="urn:schemas-microsoft-com:office:smarttags" w:element="metricconverter">
        <w:smartTagPr>
          <w:attr w:name="ProductID" w:val="0,8 м"/>
        </w:smartTagPr>
        <w:r w:rsidRPr="00FF0C48">
          <w:rPr>
            <w:rFonts w:ascii="Times New Roman" w:hAnsi="Times New Roman"/>
            <w:sz w:val="24"/>
            <w:szCs w:val="24"/>
          </w:rPr>
          <w:t>0,8 м</w:t>
        </w:r>
      </w:smartTag>
      <w:r w:rsidRPr="00FF0C48">
        <w:rPr>
          <w:rFonts w:ascii="Times New Roman" w:hAnsi="Times New Roman"/>
          <w:sz w:val="24"/>
          <w:szCs w:val="24"/>
        </w:rPr>
        <w:t xml:space="preserve"> (1,0 на пахотных землях).</w:t>
      </w:r>
    </w:p>
    <w:p w:rsidR="00DA387A" w:rsidRDefault="00FF0C48" w:rsidP="00FF0C48">
      <w:pPr>
        <w:spacing w:line="312" w:lineRule="auto"/>
        <w:ind w:firstLine="851"/>
        <w:jc w:val="both"/>
        <w:rPr>
          <w:rFonts w:ascii="Times New Roman" w:hAnsi="Times New Roman"/>
          <w:sz w:val="24"/>
          <w:szCs w:val="24"/>
        </w:rPr>
      </w:pPr>
      <w:r w:rsidRPr="00FF0C48">
        <w:rPr>
          <w:rFonts w:ascii="Times New Roman" w:hAnsi="Times New Roman"/>
          <w:sz w:val="24"/>
          <w:szCs w:val="24"/>
        </w:rPr>
        <w:t xml:space="preserve">В границах </w:t>
      </w:r>
      <w:r w:rsidR="0049226C">
        <w:rPr>
          <w:rFonts w:ascii="Times New Roman" w:hAnsi="Times New Roman"/>
          <w:sz w:val="24"/>
          <w:szCs w:val="24"/>
        </w:rPr>
        <w:t>Сармановского</w:t>
      </w:r>
      <w:r w:rsidRPr="00FF0C48">
        <w:rPr>
          <w:rFonts w:ascii="Times New Roman" w:hAnsi="Times New Roman"/>
          <w:sz w:val="24"/>
          <w:szCs w:val="24"/>
        </w:rPr>
        <w:t xml:space="preserve"> муниципального района, на землях </w:t>
      </w:r>
      <w:r w:rsidR="00377990">
        <w:rPr>
          <w:rFonts w:ascii="Times New Roman" w:hAnsi="Times New Roman"/>
          <w:sz w:val="24"/>
          <w:szCs w:val="24"/>
        </w:rPr>
        <w:t>Петровско-Заводского</w:t>
      </w:r>
      <w:r w:rsidR="00DA387A">
        <w:rPr>
          <w:rFonts w:ascii="Times New Roman" w:hAnsi="Times New Roman"/>
          <w:sz w:val="24"/>
          <w:szCs w:val="24"/>
        </w:rPr>
        <w:t xml:space="preserve"> и Старокаширского</w:t>
      </w:r>
      <w:r w:rsidRPr="00FF0C48">
        <w:rPr>
          <w:rFonts w:ascii="Times New Roman" w:hAnsi="Times New Roman"/>
          <w:sz w:val="24"/>
          <w:szCs w:val="24"/>
        </w:rPr>
        <w:t xml:space="preserve"> сельск</w:t>
      </w:r>
      <w:r w:rsidR="00DA387A">
        <w:rPr>
          <w:rFonts w:ascii="Times New Roman" w:hAnsi="Times New Roman"/>
          <w:sz w:val="24"/>
          <w:szCs w:val="24"/>
        </w:rPr>
        <w:t>их</w:t>
      </w:r>
      <w:r w:rsidRPr="00FF0C48">
        <w:rPr>
          <w:rFonts w:ascii="Times New Roman" w:hAnsi="Times New Roman"/>
          <w:sz w:val="24"/>
          <w:szCs w:val="24"/>
        </w:rPr>
        <w:t xml:space="preserve"> поселе</w:t>
      </w:r>
      <w:r w:rsidR="00DA387A">
        <w:rPr>
          <w:rFonts w:ascii="Times New Roman" w:hAnsi="Times New Roman"/>
          <w:sz w:val="24"/>
          <w:szCs w:val="24"/>
        </w:rPr>
        <w:t>ний</w:t>
      </w:r>
      <w:r w:rsidRPr="00FF0C48">
        <w:rPr>
          <w:rFonts w:ascii="Times New Roman" w:hAnsi="Times New Roman"/>
          <w:sz w:val="24"/>
          <w:szCs w:val="24"/>
        </w:rPr>
        <w:t xml:space="preserve"> планируется прокладка линейной части трубопровода с оборудованием площадки для установки линейной запорной арматуры, сооружений инженерно-технических средств охраны площадок узлов запорной арматуры, сооружений средств электр</w:t>
      </w:r>
      <w:r w:rsidRPr="00FF0C48">
        <w:rPr>
          <w:rFonts w:ascii="Times New Roman" w:hAnsi="Times New Roman"/>
          <w:sz w:val="24"/>
          <w:szCs w:val="24"/>
        </w:rPr>
        <w:t>о</w:t>
      </w:r>
      <w:r w:rsidRPr="00FF0C48">
        <w:rPr>
          <w:rFonts w:ascii="Times New Roman" w:hAnsi="Times New Roman"/>
          <w:sz w:val="24"/>
          <w:szCs w:val="24"/>
        </w:rPr>
        <w:t xml:space="preserve">химзащиты (ЭХЗ), </w:t>
      </w:r>
      <w:r>
        <w:rPr>
          <w:rFonts w:ascii="Times New Roman" w:hAnsi="Times New Roman"/>
          <w:sz w:val="24"/>
          <w:szCs w:val="24"/>
        </w:rPr>
        <w:t>сооружений</w:t>
      </w:r>
      <w:r w:rsidRPr="00FF0C48">
        <w:rPr>
          <w:rFonts w:ascii="Times New Roman" w:hAnsi="Times New Roman"/>
          <w:sz w:val="24"/>
          <w:szCs w:val="24"/>
        </w:rPr>
        <w:t xml:space="preserve"> телемеханиза</w:t>
      </w:r>
      <w:r>
        <w:rPr>
          <w:rFonts w:ascii="Times New Roman" w:hAnsi="Times New Roman"/>
          <w:sz w:val="24"/>
          <w:szCs w:val="24"/>
        </w:rPr>
        <w:t>ции.</w:t>
      </w:r>
      <w:r w:rsidR="008678F8">
        <w:rPr>
          <w:rFonts w:ascii="Times New Roman" w:hAnsi="Times New Roman"/>
          <w:sz w:val="24"/>
          <w:szCs w:val="24"/>
        </w:rPr>
        <w:t xml:space="preserve"> Площадк</w:t>
      </w:r>
      <w:r w:rsidR="00E83B13">
        <w:rPr>
          <w:rFonts w:ascii="Times New Roman" w:hAnsi="Times New Roman"/>
          <w:sz w:val="24"/>
          <w:szCs w:val="24"/>
        </w:rPr>
        <w:t>у</w:t>
      </w:r>
      <w:r w:rsidR="008678F8">
        <w:rPr>
          <w:rFonts w:ascii="Times New Roman" w:hAnsi="Times New Roman"/>
          <w:sz w:val="24"/>
          <w:szCs w:val="24"/>
        </w:rPr>
        <w:t xml:space="preserve"> для размещения технологического оборудования</w:t>
      </w:r>
      <w:r w:rsidR="00E83B13">
        <w:rPr>
          <w:rFonts w:ascii="Times New Roman" w:hAnsi="Times New Roman"/>
          <w:sz w:val="24"/>
          <w:szCs w:val="24"/>
        </w:rPr>
        <w:t xml:space="preserve"> предлагается расположить </w:t>
      </w:r>
      <w:r w:rsidR="00DA387A">
        <w:rPr>
          <w:rFonts w:ascii="Times New Roman" w:hAnsi="Times New Roman"/>
          <w:sz w:val="24"/>
          <w:szCs w:val="24"/>
        </w:rPr>
        <w:t xml:space="preserve">в Петровско-Заводском сельском поселении </w:t>
      </w:r>
      <w:r w:rsidR="00E83B13">
        <w:rPr>
          <w:rFonts w:ascii="Times New Roman" w:hAnsi="Times New Roman"/>
          <w:sz w:val="24"/>
          <w:szCs w:val="24"/>
        </w:rPr>
        <w:t>на терр</w:t>
      </w:r>
      <w:r w:rsidR="00E83B13">
        <w:rPr>
          <w:rFonts w:ascii="Times New Roman" w:hAnsi="Times New Roman"/>
          <w:sz w:val="24"/>
          <w:szCs w:val="24"/>
        </w:rPr>
        <w:t>и</w:t>
      </w:r>
      <w:r w:rsidR="00E83B13">
        <w:rPr>
          <w:rFonts w:ascii="Times New Roman" w:hAnsi="Times New Roman"/>
          <w:sz w:val="24"/>
          <w:szCs w:val="24"/>
        </w:rPr>
        <w:lastRenderedPageBreak/>
        <w:t xml:space="preserve">тории между ПК </w:t>
      </w:r>
      <w:r w:rsidR="00DA387A">
        <w:rPr>
          <w:rFonts w:ascii="Times New Roman" w:hAnsi="Times New Roman"/>
          <w:sz w:val="24"/>
          <w:szCs w:val="24"/>
        </w:rPr>
        <w:t>79</w:t>
      </w:r>
      <w:r w:rsidR="00E83B13">
        <w:rPr>
          <w:rFonts w:ascii="Times New Roman" w:hAnsi="Times New Roman"/>
          <w:sz w:val="24"/>
          <w:szCs w:val="24"/>
        </w:rPr>
        <w:t xml:space="preserve"> и ПК </w:t>
      </w:r>
      <w:r w:rsidR="00DA387A">
        <w:rPr>
          <w:rFonts w:ascii="Times New Roman" w:hAnsi="Times New Roman"/>
          <w:sz w:val="24"/>
          <w:szCs w:val="24"/>
        </w:rPr>
        <w:t xml:space="preserve">80, в Старокаширском сельском поселении на территории между ПК 458 и ПК459. </w:t>
      </w:r>
    </w:p>
    <w:p w:rsidR="00DA387A" w:rsidRDefault="00DA387A" w:rsidP="00DA387A">
      <w:pPr>
        <w:spacing w:line="312" w:lineRule="auto"/>
        <w:ind w:firstLine="851"/>
        <w:jc w:val="both"/>
        <w:rPr>
          <w:rFonts w:ascii="Times New Roman" w:hAnsi="Times New Roman"/>
          <w:sz w:val="24"/>
          <w:szCs w:val="24"/>
        </w:rPr>
      </w:pPr>
      <w:r>
        <w:rPr>
          <w:rFonts w:ascii="Times New Roman" w:hAnsi="Times New Roman"/>
          <w:sz w:val="24"/>
          <w:szCs w:val="24"/>
        </w:rPr>
        <w:t>Н</w:t>
      </w:r>
      <w:r w:rsidRPr="00FF0C48">
        <w:rPr>
          <w:rFonts w:ascii="Times New Roman" w:hAnsi="Times New Roman"/>
          <w:sz w:val="24"/>
          <w:szCs w:val="24"/>
        </w:rPr>
        <w:t xml:space="preserve">а землях </w:t>
      </w:r>
      <w:r>
        <w:rPr>
          <w:rFonts w:ascii="Times New Roman" w:hAnsi="Times New Roman"/>
          <w:sz w:val="24"/>
          <w:szCs w:val="24"/>
        </w:rPr>
        <w:t xml:space="preserve">Чукмарилинского и Новоимянского </w:t>
      </w:r>
      <w:r w:rsidRPr="00FF0C48">
        <w:rPr>
          <w:rFonts w:ascii="Times New Roman" w:hAnsi="Times New Roman"/>
          <w:sz w:val="24"/>
          <w:szCs w:val="24"/>
        </w:rPr>
        <w:t>сельск</w:t>
      </w:r>
      <w:r>
        <w:rPr>
          <w:rFonts w:ascii="Times New Roman" w:hAnsi="Times New Roman"/>
          <w:sz w:val="24"/>
          <w:szCs w:val="24"/>
        </w:rPr>
        <w:t>их</w:t>
      </w:r>
      <w:r w:rsidRPr="00FF0C48">
        <w:rPr>
          <w:rFonts w:ascii="Times New Roman" w:hAnsi="Times New Roman"/>
          <w:sz w:val="24"/>
          <w:szCs w:val="24"/>
        </w:rPr>
        <w:t xml:space="preserve"> поселе</w:t>
      </w:r>
      <w:r>
        <w:rPr>
          <w:rFonts w:ascii="Times New Roman" w:hAnsi="Times New Roman"/>
          <w:sz w:val="24"/>
          <w:szCs w:val="24"/>
        </w:rPr>
        <w:t>ний</w:t>
      </w:r>
      <w:r w:rsidRPr="00FF0C48">
        <w:rPr>
          <w:rFonts w:ascii="Times New Roman" w:hAnsi="Times New Roman"/>
          <w:sz w:val="24"/>
          <w:szCs w:val="24"/>
        </w:rPr>
        <w:t xml:space="preserve"> планируется пр</w:t>
      </w:r>
      <w:r w:rsidRPr="00FF0C48">
        <w:rPr>
          <w:rFonts w:ascii="Times New Roman" w:hAnsi="Times New Roman"/>
          <w:sz w:val="24"/>
          <w:szCs w:val="24"/>
        </w:rPr>
        <w:t>о</w:t>
      </w:r>
      <w:r w:rsidRPr="00FF0C48">
        <w:rPr>
          <w:rFonts w:ascii="Times New Roman" w:hAnsi="Times New Roman"/>
          <w:sz w:val="24"/>
          <w:szCs w:val="24"/>
        </w:rPr>
        <w:t xml:space="preserve">кладка линейной части трубопровода с </w:t>
      </w:r>
      <w:r>
        <w:rPr>
          <w:rFonts w:ascii="Times New Roman" w:hAnsi="Times New Roman"/>
          <w:sz w:val="24"/>
          <w:szCs w:val="24"/>
        </w:rPr>
        <w:t xml:space="preserve">установкой </w:t>
      </w:r>
      <w:r w:rsidRPr="00FF0C48">
        <w:rPr>
          <w:rFonts w:ascii="Times New Roman" w:hAnsi="Times New Roman"/>
          <w:sz w:val="24"/>
          <w:szCs w:val="24"/>
        </w:rPr>
        <w:t>сооружений средств электрохимзащиты (ЭХЗ)</w:t>
      </w:r>
      <w:r>
        <w:rPr>
          <w:rFonts w:ascii="Times New Roman" w:hAnsi="Times New Roman"/>
          <w:sz w:val="24"/>
          <w:szCs w:val="24"/>
        </w:rPr>
        <w:t xml:space="preserve">. Площадку для размещения предлагается расположить </w:t>
      </w:r>
      <w:r w:rsidRPr="00FF0C48">
        <w:rPr>
          <w:rFonts w:ascii="Times New Roman" w:hAnsi="Times New Roman"/>
          <w:sz w:val="24"/>
          <w:szCs w:val="24"/>
        </w:rPr>
        <w:t>электрохимзащиты (ЭХЗ)</w:t>
      </w:r>
      <w:r>
        <w:rPr>
          <w:rFonts w:ascii="Times New Roman" w:hAnsi="Times New Roman"/>
          <w:sz w:val="24"/>
          <w:szCs w:val="24"/>
        </w:rPr>
        <w:t xml:space="preserve"> Чукм</w:t>
      </w:r>
      <w:r>
        <w:rPr>
          <w:rFonts w:ascii="Times New Roman" w:hAnsi="Times New Roman"/>
          <w:sz w:val="24"/>
          <w:szCs w:val="24"/>
        </w:rPr>
        <w:t>а</w:t>
      </w:r>
      <w:r>
        <w:rPr>
          <w:rFonts w:ascii="Times New Roman" w:hAnsi="Times New Roman"/>
          <w:sz w:val="24"/>
          <w:szCs w:val="24"/>
        </w:rPr>
        <w:t xml:space="preserve">рилинском сельском </w:t>
      </w:r>
      <w:proofErr w:type="gramStart"/>
      <w:r>
        <w:rPr>
          <w:rFonts w:ascii="Times New Roman" w:hAnsi="Times New Roman"/>
          <w:sz w:val="24"/>
          <w:szCs w:val="24"/>
        </w:rPr>
        <w:t>поселении</w:t>
      </w:r>
      <w:proofErr w:type="gramEnd"/>
      <w:r>
        <w:rPr>
          <w:rFonts w:ascii="Times New Roman" w:hAnsi="Times New Roman"/>
          <w:sz w:val="24"/>
          <w:szCs w:val="24"/>
        </w:rPr>
        <w:t xml:space="preserve"> на территории на ПК 351, в Новоимянском сельском поселении на территории между ПК 546 и ПК 547. </w:t>
      </w:r>
    </w:p>
    <w:p w:rsidR="00FF0C48" w:rsidRPr="00FF0C48" w:rsidRDefault="00E83B13" w:rsidP="00FF0C48">
      <w:pPr>
        <w:spacing w:line="312" w:lineRule="auto"/>
        <w:ind w:firstLine="851"/>
        <w:jc w:val="both"/>
        <w:rPr>
          <w:rFonts w:ascii="Times New Roman" w:hAnsi="Times New Roman"/>
          <w:sz w:val="24"/>
          <w:szCs w:val="24"/>
        </w:rPr>
      </w:pPr>
      <w:r>
        <w:rPr>
          <w:rFonts w:ascii="Times New Roman" w:hAnsi="Times New Roman"/>
          <w:sz w:val="24"/>
          <w:szCs w:val="24"/>
        </w:rPr>
        <w:t xml:space="preserve">На землях </w:t>
      </w:r>
      <w:r w:rsidR="004D2105">
        <w:rPr>
          <w:rFonts w:ascii="Times New Roman" w:hAnsi="Times New Roman"/>
          <w:sz w:val="24"/>
          <w:szCs w:val="24"/>
        </w:rPr>
        <w:t>Верхне-Чершилинского и Иляксазского</w:t>
      </w:r>
      <w:r>
        <w:rPr>
          <w:rFonts w:ascii="Times New Roman" w:hAnsi="Times New Roman"/>
          <w:sz w:val="24"/>
          <w:szCs w:val="24"/>
        </w:rPr>
        <w:t xml:space="preserve"> сельск</w:t>
      </w:r>
      <w:r w:rsidR="004D2105">
        <w:rPr>
          <w:rFonts w:ascii="Times New Roman" w:hAnsi="Times New Roman"/>
          <w:sz w:val="24"/>
          <w:szCs w:val="24"/>
        </w:rPr>
        <w:t xml:space="preserve">их </w:t>
      </w:r>
      <w:r>
        <w:rPr>
          <w:rFonts w:ascii="Times New Roman" w:hAnsi="Times New Roman"/>
          <w:sz w:val="24"/>
          <w:szCs w:val="24"/>
        </w:rPr>
        <w:t>поселени</w:t>
      </w:r>
      <w:r w:rsidR="004D2105">
        <w:rPr>
          <w:rFonts w:ascii="Times New Roman" w:hAnsi="Times New Roman"/>
          <w:sz w:val="24"/>
          <w:szCs w:val="24"/>
        </w:rPr>
        <w:t>й</w:t>
      </w:r>
      <w:r>
        <w:rPr>
          <w:rFonts w:ascii="Times New Roman" w:hAnsi="Times New Roman"/>
          <w:sz w:val="24"/>
          <w:szCs w:val="24"/>
        </w:rPr>
        <w:t xml:space="preserve"> планируется  </w:t>
      </w:r>
      <w:r w:rsidRPr="00FF0C48">
        <w:rPr>
          <w:rFonts w:ascii="Times New Roman" w:hAnsi="Times New Roman"/>
          <w:sz w:val="24"/>
          <w:szCs w:val="24"/>
        </w:rPr>
        <w:t>прокладка линейной части трубопровода</w:t>
      </w:r>
      <w:r>
        <w:rPr>
          <w:rFonts w:ascii="Times New Roman" w:hAnsi="Times New Roman"/>
          <w:sz w:val="24"/>
          <w:szCs w:val="24"/>
        </w:rPr>
        <w:t>, размещение дополнительных технологических объе</w:t>
      </w:r>
      <w:r>
        <w:rPr>
          <w:rFonts w:ascii="Times New Roman" w:hAnsi="Times New Roman"/>
          <w:sz w:val="24"/>
          <w:szCs w:val="24"/>
        </w:rPr>
        <w:t>к</w:t>
      </w:r>
      <w:r>
        <w:rPr>
          <w:rFonts w:ascii="Times New Roman" w:hAnsi="Times New Roman"/>
          <w:sz w:val="24"/>
          <w:szCs w:val="24"/>
        </w:rPr>
        <w:t>тов не планируется.</w:t>
      </w:r>
    </w:p>
    <w:p w:rsidR="00E51724" w:rsidRPr="004B6A3A" w:rsidRDefault="00E51724" w:rsidP="00E51724">
      <w:pPr>
        <w:spacing w:line="288" w:lineRule="auto"/>
        <w:ind w:firstLine="851"/>
        <w:jc w:val="both"/>
        <w:rPr>
          <w:rFonts w:ascii="Times New Roman" w:hAnsi="Times New Roman"/>
          <w:sz w:val="24"/>
          <w:szCs w:val="24"/>
        </w:rPr>
      </w:pPr>
      <w:r w:rsidRPr="004B6A3A">
        <w:rPr>
          <w:rFonts w:ascii="Times New Roman" w:hAnsi="Times New Roman"/>
          <w:sz w:val="24"/>
          <w:szCs w:val="24"/>
        </w:rPr>
        <w:t>Проектируемый</w:t>
      </w:r>
      <w:r>
        <w:rPr>
          <w:rFonts w:ascii="Times New Roman" w:hAnsi="Times New Roman"/>
          <w:sz w:val="24"/>
          <w:szCs w:val="24"/>
        </w:rPr>
        <w:t xml:space="preserve"> объект размещается на свободных от застройки земельных участках</w:t>
      </w:r>
      <w:r w:rsidRPr="004B6A3A">
        <w:rPr>
          <w:rFonts w:ascii="Times New Roman" w:hAnsi="Times New Roman"/>
          <w:sz w:val="24"/>
          <w:szCs w:val="24"/>
        </w:rPr>
        <w:t xml:space="preserve">. </w:t>
      </w:r>
    </w:p>
    <w:p w:rsidR="00E51724" w:rsidRPr="004B6A3A" w:rsidRDefault="00E51724" w:rsidP="00E51724">
      <w:pPr>
        <w:spacing w:line="288" w:lineRule="auto"/>
        <w:ind w:firstLine="851"/>
        <w:jc w:val="both"/>
        <w:rPr>
          <w:rFonts w:ascii="Times New Roman" w:hAnsi="Times New Roman"/>
          <w:sz w:val="24"/>
          <w:szCs w:val="24"/>
        </w:rPr>
      </w:pPr>
      <w:r w:rsidRPr="004B6A3A">
        <w:rPr>
          <w:rFonts w:ascii="Times New Roman" w:hAnsi="Times New Roman"/>
          <w:sz w:val="24"/>
          <w:szCs w:val="24"/>
        </w:rPr>
        <w:t>Выбор места размещения объекта определен из условия обеспечения безопасной эк</w:t>
      </w:r>
      <w:r w:rsidRPr="004B6A3A">
        <w:rPr>
          <w:rFonts w:ascii="Times New Roman" w:hAnsi="Times New Roman"/>
          <w:sz w:val="24"/>
          <w:szCs w:val="24"/>
        </w:rPr>
        <w:t>с</w:t>
      </w:r>
      <w:r w:rsidRPr="004B6A3A">
        <w:rPr>
          <w:rFonts w:ascii="Times New Roman" w:hAnsi="Times New Roman"/>
          <w:sz w:val="24"/>
          <w:szCs w:val="24"/>
        </w:rPr>
        <w:t>плуатации и строительства в соответствии:</w:t>
      </w:r>
    </w:p>
    <w:p w:rsidR="00E51724" w:rsidRPr="004B6A3A" w:rsidRDefault="00E51724" w:rsidP="00E51724">
      <w:pPr>
        <w:spacing w:line="288" w:lineRule="auto"/>
        <w:ind w:firstLine="851"/>
        <w:jc w:val="both"/>
        <w:rPr>
          <w:rFonts w:ascii="Times New Roman" w:hAnsi="Times New Roman"/>
          <w:sz w:val="24"/>
          <w:szCs w:val="24"/>
        </w:rPr>
      </w:pPr>
      <w:r w:rsidRPr="004B6A3A">
        <w:rPr>
          <w:rFonts w:ascii="Times New Roman" w:hAnsi="Times New Roman"/>
          <w:sz w:val="24"/>
          <w:szCs w:val="24"/>
        </w:rPr>
        <w:t>с существующим положением границ охранной зоны действующих сооружений и ко</w:t>
      </w:r>
      <w:r w:rsidRPr="004B6A3A">
        <w:rPr>
          <w:rFonts w:ascii="Times New Roman" w:hAnsi="Times New Roman"/>
          <w:sz w:val="24"/>
          <w:szCs w:val="24"/>
        </w:rPr>
        <w:t>м</w:t>
      </w:r>
      <w:r>
        <w:rPr>
          <w:rFonts w:ascii="Times New Roman" w:hAnsi="Times New Roman"/>
          <w:sz w:val="24"/>
          <w:szCs w:val="24"/>
        </w:rPr>
        <w:t>муникаций, прибрежных и водоохраных</w:t>
      </w:r>
      <w:r w:rsidRPr="004B6A3A">
        <w:rPr>
          <w:rFonts w:ascii="Times New Roman" w:hAnsi="Times New Roman"/>
          <w:sz w:val="24"/>
          <w:szCs w:val="24"/>
        </w:rPr>
        <w:t xml:space="preserve"> зон </w:t>
      </w:r>
      <w:r>
        <w:rPr>
          <w:rFonts w:ascii="Times New Roman" w:hAnsi="Times New Roman"/>
          <w:sz w:val="24"/>
          <w:szCs w:val="24"/>
        </w:rPr>
        <w:t>водных объектов, расположенных в пределах гр</w:t>
      </w:r>
      <w:r>
        <w:rPr>
          <w:rFonts w:ascii="Times New Roman" w:hAnsi="Times New Roman"/>
          <w:sz w:val="24"/>
          <w:szCs w:val="24"/>
        </w:rPr>
        <w:t>а</w:t>
      </w:r>
      <w:r>
        <w:rPr>
          <w:rFonts w:ascii="Times New Roman" w:hAnsi="Times New Roman"/>
          <w:sz w:val="24"/>
          <w:szCs w:val="24"/>
        </w:rPr>
        <w:t>ниц территории проектирования</w:t>
      </w:r>
      <w:r w:rsidRPr="004B6A3A">
        <w:rPr>
          <w:rFonts w:ascii="Times New Roman" w:hAnsi="Times New Roman"/>
          <w:sz w:val="24"/>
          <w:szCs w:val="24"/>
        </w:rPr>
        <w:t>;</w:t>
      </w:r>
    </w:p>
    <w:p w:rsidR="00E51724" w:rsidRDefault="00E51724" w:rsidP="00E51724">
      <w:pPr>
        <w:spacing w:line="288" w:lineRule="auto"/>
        <w:ind w:firstLine="851"/>
        <w:jc w:val="both"/>
        <w:rPr>
          <w:rFonts w:ascii="Times New Roman" w:hAnsi="Times New Roman"/>
          <w:sz w:val="24"/>
          <w:szCs w:val="24"/>
        </w:rPr>
      </w:pPr>
      <w:r w:rsidRPr="004B6A3A">
        <w:rPr>
          <w:rFonts w:ascii="Times New Roman" w:hAnsi="Times New Roman"/>
          <w:sz w:val="24"/>
          <w:szCs w:val="24"/>
        </w:rPr>
        <w:t>с причинением минимального ущерба земельным угодьям и растительному миру, св</w:t>
      </w:r>
      <w:r w:rsidRPr="004B6A3A">
        <w:rPr>
          <w:rFonts w:ascii="Times New Roman" w:hAnsi="Times New Roman"/>
          <w:sz w:val="24"/>
          <w:szCs w:val="24"/>
        </w:rPr>
        <w:t>я</w:t>
      </w:r>
      <w:r w:rsidRPr="004B6A3A">
        <w:rPr>
          <w:rFonts w:ascii="Times New Roman" w:hAnsi="Times New Roman"/>
          <w:sz w:val="24"/>
          <w:szCs w:val="24"/>
        </w:rPr>
        <w:t>занного с изъятием земель для строительства.</w:t>
      </w:r>
    </w:p>
    <w:p w:rsidR="00AE334B" w:rsidRPr="00AE334B" w:rsidRDefault="0052129D" w:rsidP="00AE334B">
      <w:pPr>
        <w:pStyle w:val="-0"/>
        <w:spacing w:line="312" w:lineRule="auto"/>
        <w:rPr>
          <w:color w:val="auto"/>
        </w:rPr>
      </w:pPr>
      <w:proofErr w:type="gramStart"/>
      <w:r w:rsidRPr="00AE334B">
        <w:rPr>
          <w:color w:val="auto"/>
        </w:rPr>
        <w:t>Расстояния от оси</w:t>
      </w:r>
      <w:r w:rsidR="00AE334B" w:rsidRPr="00AE334B">
        <w:rPr>
          <w:color w:val="auto"/>
        </w:rPr>
        <w:t xml:space="preserve"> проектируемого трубопровода</w:t>
      </w:r>
      <w:r w:rsidRPr="00AE334B">
        <w:rPr>
          <w:color w:val="auto"/>
        </w:rPr>
        <w:t xml:space="preserve"> до населенных пунктов, отдельных промышленных и сельскохозяйственных предприятий, зданий и сооружений </w:t>
      </w:r>
      <w:r w:rsidR="00733675" w:rsidRPr="00AE334B">
        <w:rPr>
          <w:color w:val="auto"/>
        </w:rPr>
        <w:t xml:space="preserve">соответствуют </w:t>
      </w:r>
      <w:r w:rsidR="00AE334B" w:rsidRPr="00AE334B">
        <w:rPr>
          <w:color w:val="auto"/>
        </w:rPr>
        <w:t>м</w:t>
      </w:r>
      <w:r w:rsidR="00AE334B" w:rsidRPr="00AE334B">
        <w:rPr>
          <w:color w:val="auto"/>
        </w:rPr>
        <w:t>и</w:t>
      </w:r>
      <w:r w:rsidR="00AE334B" w:rsidRPr="00AE334B">
        <w:rPr>
          <w:color w:val="auto"/>
        </w:rPr>
        <w:t xml:space="preserve">нимально допустимым, установленным СНиП 2.05.06-85* «Магистральные трубопроводы», для </w:t>
      </w:r>
      <w:r w:rsidRPr="00AE334B">
        <w:rPr>
          <w:color w:val="auto"/>
        </w:rPr>
        <w:t>обеспечения их безопасности</w:t>
      </w:r>
      <w:r w:rsidR="00AE334B" w:rsidRPr="00AE334B">
        <w:rPr>
          <w:color w:val="auto"/>
        </w:rPr>
        <w:t>.</w:t>
      </w:r>
      <w:proofErr w:type="gramEnd"/>
    </w:p>
    <w:p w:rsidR="00E51724" w:rsidRPr="00AE334B" w:rsidRDefault="00E51724" w:rsidP="00B04127">
      <w:pPr>
        <w:spacing w:line="312" w:lineRule="auto"/>
        <w:ind w:firstLine="851"/>
        <w:jc w:val="both"/>
        <w:rPr>
          <w:rFonts w:ascii="Times New Roman" w:hAnsi="Times New Roman"/>
          <w:sz w:val="24"/>
          <w:szCs w:val="24"/>
        </w:rPr>
      </w:pPr>
      <w:r w:rsidRPr="00AE334B">
        <w:rPr>
          <w:rFonts w:ascii="Times New Roman" w:hAnsi="Times New Roman"/>
          <w:sz w:val="24"/>
          <w:szCs w:val="24"/>
        </w:rPr>
        <w:t xml:space="preserve">Технологическая схема производства работ предусматривает разделение на </w:t>
      </w:r>
      <w:r w:rsidR="00B04127" w:rsidRPr="00AE334B">
        <w:rPr>
          <w:rFonts w:ascii="Times New Roman" w:hAnsi="Times New Roman"/>
          <w:sz w:val="24"/>
          <w:szCs w:val="24"/>
        </w:rPr>
        <w:t>три</w:t>
      </w:r>
      <w:r w:rsidRPr="00AE334B">
        <w:rPr>
          <w:rFonts w:ascii="Times New Roman" w:hAnsi="Times New Roman"/>
          <w:sz w:val="24"/>
          <w:szCs w:val="24"/>
        </w:rPr>
        <w:t xml:space="preserve"> этапа:</w:t>
      </w:r>
    </w:p>
    <w:p w:rsidR="00B04127" w:rsidRPr="00B04127" w:rsidRDefault="001D173E" w:rsidP="00B04127">
      <w:pPr>
        <w:pStyle w:val="-0"/>
        <w:spacing w:line="312" w:lineRule="auto"/>
        <w:rPr>
          <w:color w:val="auto"/>
        </w:rPr>
      </w:pPr>
      <w:r w:rsidRPr="00B04127">
        <w:rPr>
          <w:color w:val="auto"/>
        </w:rPr>
        <w:t>подготовительный период, включающий  трассовые и внетрассовые подготовительные работы;</w:t>
      </w:r>
    </w:p>
    <w:p w:rsidR="00B04127" w:rsidRPr="00B04127" w:rsidRDefault="001D173E" w:rsidP="00B04127">
      <w:pPr>
        <w:pStyle w:val="-0"/>
        <w:spacing w:line="312" w:lineRule="auto"/>
        <w:rPr>
          <w:color w:val="auto"/>
        </w:rPr>
      </w:pPr>
      <w:r w:rsidRPr="00B04127">
        <w:rPr>
          <w:color w:val="auto"/>
        </w:rPr>
        <w:t>основной период:</w:t>
      </w:r>
      <w:r w:rsidR="00345475" w:rsidRPr="00B04127">
        <w:rPr>
          <w:color w:val="auto"/>
        </w:rPr>
        <w:t xml:space="preserve"> </w:t>
      </w:r>
      <w:r w:rsidRPr="00B04127">
        <w:rPr>
          <w:color w:val="auto"/>
        </w:rPr>
        <w:t>земляные работы;</w:t>
      </w:r>
      <w:r w:rsidR="00345475" w:rsidRPr="00B04127">
        <w:rPr>
          <w:color w:val="auto"/>
        </w:rPr>
        <w:t xml:space="preserve"> </w:t>
      </w:r>
      <w:r w:rsidRPr="00B04127">
        <w:rPr>
          <w:color w:val="auto"/>
        </w:rPr>
        <w:t>монтаж трубопровода</w:t>
      </w:r>
      <w:r w:rsidR="00B04127" w:rsidRPr="00B04127">
        <w:rPr>
          <w:color w:val="auto"/>
        </w:rPr>
        <w:t xml:space="preserve">; проведение гидравлических испытаний на прочность; монтаж камер СОД; устройство телемеханизации и связи, объектов электроснабжения (ПКУ, </w:t>
      </w:r>
      <w:proofErr w:type="gramStart"/>
      <w:r w:rsidR="00B04127" w:rsidRPr="00B04127">
        <w:rPr>
          <w:color w:val="auto"/>
        </w:rPr>
        <w:t>ВЛ</w:t>
      </w:r>
      <w:proofErr w:type="gramEnd"/>
      <w:r w:rsidR="00B04127" w:rsidRPr="00B04127">
        <w:rPr>
          <w:color w:val="auto"/>
        </w:rPr>
        <w:t xml:space="preserve">), СОУ,  ЭХЗ; подключение проложенного МНПП к существующим трубопроводам МНПП «Нижнекамск 1, 2 – Альметьевск» DN </w:t>
      </w:r>
      <w:smartTag w:uri="urn:schemas-microsoft-com:office:smarttags" w:element="metricconverter">
        <w:smartTagPr>
          <w:attr w:name="ProductID" w:val="350 мм"/>
        </w:smartTagPr>
        <w:r w:rsidR="00B04127" w:rsidRPr="00B04127">
          <w:rPr>
            <w:color w:val="auto"/>
          </w:rPr>
          <w:t>350 мм</w:t>
        </w:r>
      </w:smartTag>
      <w:r w:rsidR="00B04127" w:rsidRPr="00B04127">
        <w:rPr>
          <w:color w:val="auto"/>
        </w:rPr>
        <w:t xml:space="preserve"> и МНПП «Субханкулово – Альметьевск» DN 500 мм.</w:t>
      </w:r>
    </w:p>
    <w:p w:rsidR="00B04127" w:rsidRPr="00B04127" w:rsidRDefault="00B04127" w:rsidP="00B04127">
      <w:pPr>
        <w:pStyle w:val="-0"/>
        <w:spacing w:line="312" w:lineRule="auto"/>
        <w:rPr>
          <w:color w:val="auto"/>
        </w:rPr>
      </w:pPr>
      <w:r w:rsidRPr="00B04127">
        <w:rPr>
          <w:color w:val="auto"/>
        </w:rPr>
        <w:t>заключительный период, предусматривающий техническую и биологическую рекульт</w:t>
      </w:r>
      <w:r w:rsidRPr="00B04127">
        <w:rPr>
          <w:color w:val="auto"/>
        </w:rPr>
        <w:t>и</w:t>
      </w:r>
      <w:r w:rsidRPr="00B04127">
        <w:rPr>
          <w:color w:val="auto"/>
        </w:rPr>
        <w:t>вацию земли.</w:t>
      </w:r>
    </w:p>
    <w:p w:rsidR="0037238D" w:rsidRPr="004B6A3A" w:rsidRDefault="000718D2" w:rsidP="00F66CB4">
      <w:pPr>
        <w:pStyle w:val="3"/>
        <w:numPr>
          <w:ilvl w:val="0"/>
          <w:numId w:val="1"/>
        </w:numPr>
        <w:spacing w:line="288" w:lineRule="auto"/>
        <w:ind w:firstLine="851"/>
        <w:jc w:val="both"/>
        <w:rPr>
          <w:rFonts w:ascii="Times New Roman" w:hAnsi="Times New Roman" w:cs="Times New Roman"/>
          <w:color w:val="auto"/>
          <w:sz w:val="24"/>
          <w:szCs w:val="24"/>
        </w:rPr>
      </w:pPr>
      <w:bookmarkStart w:id="15" w:name="_Toc358383688"/>
      <w:bookmarkStart w:id="16" w:name="_Toc359761076"/>
      <w:bookmarkStart w:id="17" w:name="_Toc381636270"/>
      <w:r w:rsidRPr="004B6A3A">
        <w:rPr>
          <w:rFonts w:ascii="Times New Roman" w:hAnsi="Times New Roman" w:cs="Times New Roman"/>
          <w:color w:val="auto"/>
          <w:sz w:val="24"/>
          <w:szCs w:val="24"/>
        </w:rPr>
        <w:t>2.</w:t>
      </w:r>
      <w:r w:rsidR="0037238D" w:rsidRPr="004B6A3A">
        <w:rPr>
          <w:rFonts w:ascii="Times New Roman" w:hAnsi="Times New Roman" w:cs="Times New Roman"/>
          <w:color w:val="auto"/>
          <w:sz w:val="24"/>
          <w:szCs w:val="24"/>
        </w:rPr>
        <w:t>1.</w:t>
      </w:r>
      <w:r w:rsidR="005D65BA" w:rsidRPr="004B6A3A">
        <w:rPr>
          <w:rFonts w:ascii="Times New Roman" w:hAnsi="Times New Roman" w:cs="Times New Roman"/>
          <w:color w:val="auto"/>
          <w:sz w:val="24"/>
          <w:szCs w:val="24"/>
        </w:rPr>
        <w:t>4</w:t>
      </w:r>
      <w:r w:rsidR="007E1D9E">
        <w:rPr>
          <w:rFonts w:ascii="Times New Roman" w:hAnsi="Times New Roman" w:cs="Times New Roman"/>
          <w:color w:val="auto"/>
          <w:sz w:val="24"/>
          <w:szCs w:val="24"/>
        </w:rPr>
        <w:t>.</w:t>
      </w:r>
      <w:r w:rsidR="0037238D" w:rsidRPr="004B6A3A">
        <w:rPr>
          <w:rFonts w:ascii="Times New Roman" w:hAnsi="Times New Roman" w:cs="Times New Roman"/>
          <w:color w:val="auto"/>
          <w:sz w:val="24"/>
          <w:szCs w:val="24"/>
        </w:rPr>
        <w:t xml:space="preserve"> Перечень зон планируемого размещения объектов капитального строител</w:t>
      </w:r>
      <w:r w:rsidR="0037238D" w:rsidRPr="004B6A3A">
        <w:rPr>
          <w:rFonts w:ascii="Times New Roman" w:hAnsi="Times New Roman" w:cs="Times New Roman"/>
          <w:color w:val="auto"/>
          <w:sz w:val="24"/>
          <w:szCs w:val="24"/>
        </w:rPr>
        <w:t>ь</w:t>
      </w:r>
      <w:r w:rsidR="0037238D" w:rsidRPr="004B6A3A">
        <w:rPr>
          <w:rFonts w:ascii="Times New Roman" w:hAnsi="Times New Roman" w:cs="Times New Roman"/>
          <w:color w:val="auto"/>
          <w:sz w:val="24"/>
          <w:szCs w:val="24"/>
        </w:rPr>
        <w:t>ства</w:t>
      </w:r>
      <w:bookmarkEnd w:id="15"/>
      <w:bookmarkEnd w:id="16"/>
      <w:bookmarkEnd w:id="17"/>
    </w:p>
    <w:p w:rsidR="00301ED6" w:rsidRPr="004B6A3A" w:rsidRDefault="00301ED6" w:rsidP="00B04127">
      <w:pPr>
        <w:spacing w:line="312" w:lineRule="auto"/>
        <w:rPr>
          <w:rFonts w:ascii="Times New Roman" w:hAnsi="Times New Roman"/>
        </w:rPr>
      </w:pPr>
    </w:p>
    <w:p w:rsidR="00CC31CD" w:rsidRPr="004B6A3A" w:rsidRDefault="00CC31CD" w:rsidP="00B04127">
      <w:pPr>
        <w:spacing w:line="312" w:lineRule="auto"/>
        <w:ind w:firstLine="851"/>
        <w:jc w:val="both"/>
        <w:rPr>
          <w:rFonts w:ascii="Times New Roman" w:hAnsi="Times New Roman"/>
          <w:sz w:val="24"/>
          <w:szCs w:val="24"/>
        </w:rPr>
      </w:pPr>
      <w:bookmarkStart w:id="18" w:name="_Toc358383689"/>
      <w:r w:rsidRPr="004B6A3A">
        <w:rPr>
          <w:rFonts w:ascii="Times New Roman" w:hAnsi="Times New Roman"/>
          <w:sz w:val="24"/>
          <w:szCs w:val="24"/>
        </w:rPr>
        <w:t xml:space="preserve">Проектом планировки территории для размещения объекта: </w:t>
      </w:r>
      <w:r w:rsidR="004B6A3A">
        <w:rPr>
          <w:rFonts w:ascii="Times New Roman" w:eastAsiaTheme="majorEastAsia" w:hAnsi="Times New Roman"/>
          <w:sz w:val="24"/>
          <w:szCs w:val="24"/>
        </w:rPr>
        <w:t>«Реконструкция линейной части МНПП «Набережные Челны - Альметьевск» на участке 0-67 км</w:t>
      </w:r>
      <w:r w:rsidR="00B04127">
        <w:rPr>
          <w:rFonts w:ascii="Times New Roman" w:eastAsiaTheme="majorEastAsia" w:hAnsi="Times New Roman"/>
          <w:sz w:val="24"/>
          <w:szCs w:val="24"/>
        </w:rPr>
        <w:t xml:space="preserve"> трассы</w:t>
      </w:r>
      <w:r w:rsidR="004B6A3A">
        <w:rPr>
          <w:rFonts w:ascii="Times New Roman" w:eastAsiaTheme="majorEastAsia" w:hAnsi="Times New Roman"/>
          <w:sz w:val="24"/>
          <w:szCs w:val="24"/>
        </w:rPr>
        <w:t>»</w:t>
      </w:r>
      <w:r w:rsidRPr="004B6A3A">
        <w:rPr>
          <w:rFonts w:ascii="Times New Roman" w:eastAsiaTheme="majorEastAsia" w:hAnsi="Times New Roman"/>
          <w:sz w:val="24"/>
          <w:szCs w:val="24"/>
        </w:rPr>
        <w:t xml:space="preserve"> установлены сл</w:t>
      </w:r>
      <w:r w:rsidRPr="004B6A3A">
        <w:rPr>
          <w:rFonts w:ascii="Times New Roman" w:eastAsiaTheme="majorEastAsia" w:hAnsi="Times New Roman"/>
          <w:sz w:val="24"/>
          <w:szCs w:val="24"/>
        </w:rPr>
        <w:t>е</w:t>
      </w:r>
      <w:r w:rsidRPr="004B6A3A">
        <w:rPr>
          <w:rFonts w:ascii="Times New Roman" w:eastAsiaTheme="majorEastAsia" w:hAnsi="Times New Roman"/>
          <w:sz w:val="24"/>
          <w:szCs w:val="24"/>
        </w:rPr>
        <w:t xml:space="preserve">дующие </w:t>
      </w:r>
      <w:r w:rsidR="00B04127" w:rsidRPr="007E2269">
        <w:rPr>
          <w:rFonts w:ascii="Times New Roman" w:eastAsiaTheme="majorEastAsia" w:hAnsi="Times New Roman"/>
          <w:sz w:val="24"/>
          <w:szCs w:val="24"/>
        </w:rPr>
        <w:t>зоны планируемого размещения объектов</w:t>
      </w:r>
      <w:r w:rsidRPr="004B6A3A">
        <w:rPr>
          <w:rFonts w:ascii="Times New Roman" w:eastAsiaTheme="majorEastAsia" w:hAnsi="Times New Roman"/>
          <w:sz w:val="24"/>
          <w:szCs w:val="24"/>
        </w:rPr>
        <w:t>:</w:t>
      </w:r>
    </w:p>
    <w:p w:rsidR="00656277" w:rsidRPr="004B6A3A" w:rsidRDefault="00656277" w:rsidP="00B04127">
      <w:pPr>
        <w:spacing w:line="312" w:lineRule="auto"/>
        <w:ind w:firstLine="851"/>
        <w:jc w:val="both"/>
        <w:rPr>
          <w:rFonts w:ascii="Times New Roman" w:hAnsi="Times New Roman"/>
          <w:sz w:val="24"/>
          <w:szCs w:val="24"/>
        </w:rPr>
      </w:pPr>
    </w:p>
    <w:tbl>
      <w:tblPr>
        <w:tblStyle w:val="af"/>
        <w:tblW w:w="0" w:type="auto"/>
        <w:jc w:val="center"/>
        <w:tblLook w:val="04A0"/>
      </w:tblPr>
      <w:tblGrid>
        <w:gridCol w:w="896"/>
        <w:gridCol w:w="4113"/>
        <w:gridCol w:w="4398"/>
      </w:tblGrid>
      <w:tr w:rsidR="0087433F" w:rsidRPr="004B6A3A" w:rsidTr="0087433F">
        <w:trPr>
          <w:trHeight w:val="759"/>
          <w:jc w:val="center"/>
        </w:trPr>
        <w:tc>
          <w:tcPr>
            <w:tcW w:w="896" w:type="dxa"/>
          </w:tcPr>
          <w:p w:rsidR="0087433F" w:rsidRPr="004B6A3A" w:rsidRDefault="0087433F" w:rsidP="00D17229">
            <w:pPr>
              <w:jc w:val="center"/>
              <w:rPr>
                <w:rFonts w:ascii="Times New Roman" w:hAnsi="Times New Roman"/>
                <w:b/>
                <w:sz w:val="24"/>
                <w:szCs w:val="24"/>
              </w:rPr>
            </w:pPr>
            <w:r w:rsidRPr="004B6A3A">
              <w:rPr>
                <w:rFonts w:ascii="Times New Roman" w:hAnsi="Times New Roman"/>
                <w:b/>
                <w:sz w:val="24"/>
                <w:szCs w:val="24"/>
              </w:rPr>
              <w:t xml:space="preserve">№ </w:t>
            </w:r>
            <w:proofErr w:type="gramStart"/>
            <w:r w:rsidRPr="004B6A3A">
              <w:rPr>
                <w:rFonts w:ascii="Times New Roman" w:hAnsi="Times New Roman"/>
                <w:b/>
                <w:sz w:val="24"/>
                <w:szCs w:val="24"/>
              </w:rPr>
              <w:t>п</w:t>
            </w:r>
            <w:proofErr w:type="gramEnd"/>
            <w:r w:rsidRPr="004B6A3A">
              <w:rPr>
                <w:rFonts w:ascii="Times New Roman" w:hAnsi="Times New Roman"/>
                <w:b/>
                <w:sz w:val="24"/>
                <w:szCs w:val="24"/>
              </w:rPr>
              <w:t>/п</w:t>
            </w:r>
          </w:p>
        </w:tc>
        <w:tc>
          <w:tcPr>
            <w:tcW w:w="4113" w:type="dxa"/>
          </w:tcPr>
          <w:p w:rsidR="0087433F" w:rsidRPr="004B6A3A" w:rsidRDefault="0087433F" w:rsidP="00D17229">
            <w:pPr>
              <w:jc w:val="center"/>
              <w:rPr>
                <w:rFonts w:ascii="Times New Roman" w:hAnsi="Times New Roman"/>
                <w:b/>
                <w:sz w:val="24"/>
                <w:szCs w:val="24"/>
              </w:rPr>
            </w:pPr>
            <w:r w:rsidRPr="004B6A3A">
              <w:rPr>
                <w:rFonts w:ascii="Times New Roman" w:hAnsi="Times New Roman"/>
                <w:b/>
                <w:sz w:val="24"/>
                <w:szCs w:val="24"/>
              </w:rPr>
              <w:t>Назначение зоны</w:t>
            </w:r>
          </w:p>
          <w:p w:rsidR="0087433F" w:rsidRPr="004B6A3A" w:rsidRDefault="0087433F" w:rsidP="00D17229">
            <w:pPr>
              <w:jc w:val="center"/>
              <w:rPr>
                <w:rFonts w:ascii="Times New Roman" w:hAnsi="Times New Roman"/>
                <w:b/>
                <w:sz w:val="24"/>
                <w:szCs w:val="24"/>
              </w:rPr>
            </w:pPr>
            <w:r w:rsidRPr="004B6A3A">
              <w:rPr>
                <w:rFonts w:ascii="Times New Roman" w:hAnsi="Times New Roman"/>
                <w:b/>
                <w:sz w:val="24"/>
                <w:szCs w:val="24"/>
              </w:rPr>
              <w:t>планируемого размещения</w:t>
            </w:r>
          </w:p>
        </w:tc>
        <w:tc>
          <w:tcPr>
            <w:tcW w:w="4398" w:type="dxa"/>
            <w:vAlign w:val="center"/>
          </w:tcPr>
          <w:p w:rsidR="0087433F" w:rsidRPr="004B6A3A" w:rsidRDefault="0087433F" w:rsidP="00D17229">
            <w:pPr>
              <w:jc w:val="center"/>
              <w:rPr>
                <w:rFonts w:ascii="Times New Roman" w:hAnsi="Times New Roman"/>
                <w:b/>
                <w:sz w:val="24"/>
                <w:szCs w:val="24"/>
              </w:rPr>
            </w:pPr>
            <w:r w:rsidRPr="004B6A3A">
              <w:rPr>
                <w:rFonts w:ascii="Times New Roman" w:hAnsi="Times New Roman"/>
                <w:b/>
                <w:sz w:val="24"/>
                <w:szCs w:val="24"/>
              </w:rPr>
              <w:t>Наименование объекта</w:t>
            </w:r>
          </w:p>
        </w:tc>
      </w:tr>
      <w:tr w:rsidR="0087433F" w:rsidRPr="004B6A3A" w:rsidTr="0087433F">
        <w:trPr>
          <w:trHeight w:val="3173"/>
          <w:jc w:val="center"/>
        </w:trPr>
        <w:tc>
          <w:tcPr>
            <w:tcW w:w="896" w:type="dxa"/>
            <w:vAlign w:val="center"/>
          </w:tcPr>
          <w:p w:rsidR="0087433F" w:rsidRPr="004B6A3A" w:rsidRDefault="0087433F" w:rsidP="0087433F">
            <w:pPr>
              <w:spacing w:line="288" w:lineRule="auto"/>
              <w:jc w:val="center"/>
              <w:rPr>
                <w:rFonts w:ascii="Times New Roman" w:hAnsi="Times New Roman"/>
                <w:sz w:val="24"/>
                <w:szCs w:val="24"/>
              </w:rPr>
            </w:pPr>
            <w:r w:rsidRPr="004B6A3A">
              <w:rPr>
                <w:rFonts w:ascii="Times New Roman" w:hAnsi="Times New Roman"/>
                <w:sz w:val="24"/>
                <w:szCs w:val="24"/>
              </w:rPr>
              <w:t>1</w:t>
            </w:r>
          </w:p>
        </w:tc>
        <w:tc>
          <w:tcPr>
            <w:tcW w:w="4113" w:type="dxa"/>
          </w:tcPr>
          <w:p w:rsidR="0087433F" w:rsidRPr="004B6A3A" w:rsidRDefault="0087433F" w:rsidP="0087433F">
            <w:pPr>
              <w:spacing w:line="288" w:lineRule="auto"/>
              <w:jc w:val="both"/>
              <w:rPr>
                <w:rFonts w:ascii="Times New Roman" w:hAnsi="Times New Roman"/>
                <w:sz w:val="24"/>
                <w:szCs w:val="24"/>
              </w:rPr>
            </w:pPr>
            <w:r w:rsidRPr="004B6A3A">
              <w:rPr>
                <w:rFonts w:ascii="Times New Roman" w:hAnsi="Times New Roman"/>
                <w:sz w:val="24"/>
                <w:szCs w:val="24"/>
              </w:rPr>
              <w:t xml:space="preserve">Зона размещения технологических объектов магистрального </w:t>
            </w:r>
          </w:p>
          <w:p w:rsidR="0087433F" w:rsidRPr="004B6A3A" w:rsidRDefault="0087433F" w:rsidP="0087433F">
            <w:pPr>
              <w:spacing w:line="288" w:lineRule="auto"/>
              <w:jc w:val="both"/>
              <w:rPr>
                <w:rFonts w:ascii="Times New Roman" w:hAnsi="Times New Roman"/>
                <w:sz w:val="24"/>
                <w:szCs w:val="24"/>
              </w:rPr>
            </w:pPr>
            <w:r>
              <w:rPr>
                <w:rFonts w:ascii="Times New Roman" w:hAnsi="Times New Roman"/>
                <w:sz w:val="24"/>
                <w:szCs w:val="24"/>
              </w:rPr>
              <w:t>трубопровода</w:t>
            </w:r>
          </w:p>
        </w:tc>
        <w:tc>
          <w:tcPr>
            <w:tcW w:w="4398" w:type="dxa"/>
            <w:vAlign w:val="center"/>
          </w:tcPr>
          <w:p w:rsidR="0087433F" w:rsidRDefault="0087433F" w:rsidP="0087433F">
            <w:pPr>
              <w:spacing w:line="312" w:lineRule="auto"/>
              <w:ind w:hanging="20"/>
              <w:jc w:val="both"/>
              <w:rPr>
                <w:rFonts w:ascii="Times New Roman" w:hAnsi="Times New Roman"/>
                <w:sz w:val="24"/>
                <w:szCs w:val="24"/>
              </w:rPr>
            </w:pPr>
            <w:r>
              <w:rPr>
                <w:rFonts w:ascii="Times New Roman" w:hAnsi="Times New Roman"/>
                <w:sz w:val="24"/>
                <w:szCs w:val="24"/>
              </w:rPr>
              <w:t xml:space="preserve">Камеры пуска - приема СОД, площадки для установки </w:t>
            </w:r>
            <w:r w:rsidRPr="00FF0C48">
              <w:rPr>
                <w:rFonts w:ascii="Times New Roman" w:hAnsi="Times New Roman"/>
                <w:sz w:val="24"/>
                <w:szCs w:val="24"/>
              </w:rPr>
              <w:t xml:space="preserve">линейной </w:t>
            </w:r>
          </w:p>
          <w:p w:rsidR="0087433F" w:rsidRPr="00FF0C48" w:rsidRDefault="0087433F" w:rsidP="0087433F">
            <w:pPr>
              <w:spacing w:line="312" w:lineRule="auto"/>
              <w:ind w:hanging="20"/>
              <w:jc w:val="both"/>
              <w:rPr>
                <w:rFonts w:ascii="Times New Roman" w:hAnsi="Times New Roman"/>
                <w:sz w:val="24"/>
                <w:szCs w:val="24"/>
              </w:rPr>
            </w:pPr>
            <w:r w:rsidRPr="00FF0C48">
              <w:rPr>
                <w:rFonts w:ascii="Times New Roman" w:hAnsi="Times New Roman"/>
                <w:sz w:val="24"/>
                <w:szCs w:val="24"/>
              </w:rPr>
              <w:t>запорной арматуры;</w:t>
            </w:r>
          </w:p>
          <w:p w:rsidR="0087433F" w:rsidRPr="00FF0C48" w:rsidRDefault="0087433F" w:rsidP="0087433F">
            <w:pPr>
              <w:spacing w:line="312" w:lineRule="auto"/>
              <w:ind w:hanging="20"/>
              <w:jc w:val="both"/>
              <w:rPr>
                <w:rFonts w:ascii="Times New Roman" w:hAnsi="Times New Roman"/>
                <w:sz w:val="24"/>
                <w:szCs w:val="24"/>
              </w:rPr>
            </w:pPr>
            <w:r w:rsidRPr="00FF0C48">
              <w:rPr>
                <w:rFonts w:ascii="Times New Roman" w:hAnsi="Times New Roman"/>
                <w:sz w:val="24"/>
                <w:szCs w:val="24"/>
              </w:rPr>
              <w:t xml:space="preserve">сооружения инженерно-технических </w:t>
            </w:r>
            <w:proofErr w:type="gramStart"/>
            <w:r w:rsidRPr="00FF0C48">
              <w:rPr>
                <w:rFonts w:ascii="Times New Roman" w:hAnsi="Times New Roman"/>
                <w:sz w:val="24"/>
                <w:szCs w:val="24"/>
              </w:rPr>
              <w:t>средств охраны площадок узлов запо</w:t>
            </w:r>
            <w:r w:rsidRPr="00FF0C48">
              <w:rPr>
                <w:rFonts w:ascii="Times New Roman" w:hAnsi="Times New Roman"/>
                <w:sz w:val="24"/>
                <w:szCs w:val="24"/>
              </w:rPr>
              <w:t>р</w:t>
            </w:r>
            <w:r w:rsidRPr="00FF0C48">
              <w:rPr>
                <w:rFonts w:ascii="Times New Roman" w:hAnsi="Times New Roman"/>
                <w:sz w:val="24"/>
                <w:szCs w:val="24"/>
              </w:rPr>
              <w:t>ной арматуры</w:t>
            </w:r>
            <w:proofErr w:type="gramEnd"/>
          </w:p>
          <w:p w:rsidR="0087433F" w:rsidRDefault="0087433F" w:rsidP="0087433F">
            <w:pPr>
              <w:spacing w:line="312" w:lineRule="auto"/>
              <w:ind w:hanging="20"/>
              <w:jc w:val="both"/>
              <w:rPr>
                <w:rFonts w:ascii="Times New Roman" w:hAnsi="Times New Roman"/>
                <w:sz w:val="24"/>
                <w:szCs w:val="24"/>
              </w:rPr>
            </w:pPr>
            <w:r w:rsidRPr="00FF0C48">
              <w:rPr>
                <w:rFonts w:ascii="Times New Roman" w:hAnsi="Times New Roman"/>
                <w:sz w:val="24"/>
                <w:szCs w:val="24"/>
              </w:rPr>
              <w:t xml:space="preserve">сооружения средств </w:t>
            </w:r>
          </w:p>
          <w:p w:rsidR="0087433F" w:rsidRPr="00FF0C48" w:rsidRDefault="0087433F" w:rsidP="0087433F">
            <w:pPr>
              <w:spacing w:line="312" w:lineRule="auto"/>
              <w:ind w:hanging="20"/>
              <w:jc w:val="both"/>
              <w:rPr>
                <w:rFonts w:ascii="Times New Roman" w:hAnsi="Times New Roman"/>
                <w:sz w:val="24"/>
                <w:szCs w:val="24"/>
              </w:rPr>
            </w:pPr>
            <w:r w:rsidRPr="00FF0C48">
              <w:rPr>
                <w:rFonts w:ascii="Times New Roman" w:hAnsi="Times New Roman"/>
                <w:sz w:val="24"/>
                <w:szCs w:val="24"/>
              </w:rPr>
              <w:t>электрохимзащиты (ЭХЗ);</w:t>
            </w:r>
          </w:p>
          <w:p w:rsidR="0087433F" w:rsidRPr="0087433F" w:rsidRDefault="0087433F" w:rsidP="0087433F">
            <w:pPr>
              <w:spacing w:line="312" w:lineRule="auto"/>
              <w:ind w:hanging="20"/>
              <w:jc w:val="both"/>
              <w:rPr>
                <w:rFonts w:ascii="Times New Roman" w:hAnsi="Times New Roman"/>
                <w:sz w:val="24"/>
                <w:szCs w:val="24"/>
              </w:rPr>
            </w:pPr>
            <w:r w:rsidRPr="00FF0C48">
              <w:rPr>
                <w:rFonts w:ascii="Times New Roman" w:hAnsi="Times New Roman"/>
                <w:sz w:val="24"/>
                <w:szCs w:val="24"/>
              </w:rPr>
              <w:t>сооружения телемеханиза</w:t>
            </w:r>
            <w:r>
              <w:rPr>
                <w:rFonts w:ascii="Times New Roman" w:hAnsi="Times New Roman"/>
                <w:sz w:val="24"/>
                <w:szCs w:val="24"/>
              </w:rPr>
              <w:t>ции.</w:t>
            </w:r>
          </w:p>
        </w:tc>
      </w:tr>
      <w:tr w:rsidR="0087433F" w:rsidRPr="004B6A3A" w:rsidTr="0087433F">
        <w:trPr>
          <w:jc w:val="center"/>
        </w:trPr>
        <w:tc>
          <w:tcPr>
            <w:tcW w:w="896" w:type="dxa"/>
            <w:vAlign w:val="center"/>
          </w:tcPr>
          <w:p w:rsidR="0087433F" w:rsidRPr="004B6A3A" w:rsidRDefault="0087433F" w:rsidP="0087433F">
            <w:pPr>
              <w:spacing w:line="288" w:lineRule="auto"/>
              <w:jc w:val="center"/>
              <w:rPr>
                <w:rFonts w:ascii="Times New Roman" w:hAnsi="Times New Roman"/>
                <w:sz w:val="24"/>
                <w:szCs w:val="24"/>
              </w:rPr>
            </w:pPr>
            <w:r w:rsidRPr="004B6A3A">
              <w:rPr>
                <w:rFonts w:ascii="Times New Roman" w:hAnsi="Times New Roman"/>
                <w:sz w:val="24"/>
                <w:szCs w:val="24"/>
              </w:rPr>
              <w:t>2</w:t>
            </w:r>
          </w:p>
        </w:tc>
        <w:tc>
          <w:tcPr>
            <w:tcW w:w="4113" w:type="dxa"/>
          </w:tcPr>
          <w:p w:rsidR="0087433F" w:rsidRDefault="0087433F" w:rsidP="0087433F">
            <w:pPr>
              <w:numPr>
                <w:ilvl w:val="0"/>
                <w:numId w:val="0"/>
              </w:numPr>
              <w:spacing w:line="288" w:lineRule="auto"/>
              <w:jc w:val="both"/>
              <w:rPr>
                <w:rFonts w:ascii="Times New Roman" w:hAnsi="Times New Roman"/>
                <w:sz w:val="24"/>
                <w:szCs w:val="24"/>
              </w:rPr>
            </w:pPr>
            <w:r>
              <w:rPr>
                <w:rFonts w:ascii="Times New Roman" w:hAnsi="Times New Roman"/>
                <w:sz w:val="24"/>
                <w:szCs w:val="24"/>
              </w:rPr>
              <w:t xml:space="preserve">Зона размещения  </w:t>
            </w:r>
          </w:p>
          <w:p w:rsidR="0087433F" w:rsidRPr="004B6A3A" w:rsidRDefault="0087433F" w:rsidP="0087433F">
            <w:pPr>
              <w:numPr>
                <w:ilvl w:val="0"/>
                <w:numId w:val="0"/>
              </w:numPr>
              <w:spacing w:line="288" w:lineRule="auto"/>
              <w:jc w:val="both"/>
              <w:rPr>
                <w:rFonts w:ascii="Times New Roman" w:hAnsi="Times New Roman"/>
                <w:sz w:val="24"/>
                <w:szCs w:val="24"/>
              </w:rPr>
            </w:pPr>
            <w:r>
              <w:rPr>
                <w:rFonts w:ascii="Times New Roman" w:hAnsi="Times New Roman"/>
                <w:sz w:val="24"/>
                <w:szCs w:val="24"/>
              </w:rPr>
              <w:t>инженерных коммуникаций</w:t>
            </w:r>
          </w:p>
        </w:tc>
        <w:tc>
          <w:tcPr>
            <w:tcW w:w="4398" w:type="dxa"/>
            <w:vAlign w:val="center"/>
          </w:tcPr>
          <w:p w:rsidR="0087433F" w:rsidRDefault="0087433F" w:rsidP="0087433F">
            <w:pPr>
              <w:spacing w:line="288" w:lineRule="auto"/>
              <w:jc w:val="both"/>
              <w:rPr>
                <w:rFonts w:ascii="Times New Roman" w:hAnsi="Times New Roman"/>
                <w:sz w:val="24"/>
                <w:szCs w:val="24"/>
              </w:rPr>
            </w:pPr>
            <w:r>
              <w:rPr>
                <w:rFonts w:ascii="Times New Roman" w:hAnsi="Times New Roman"/>
                <w:sz w:val="24"/>
                <w:szCs w:val="24"/>
              </w:rPr>
              <w:t>Линейная часть трубопровода, соедин</w:t>
            </w:r>
            <w:r>
              <w:rPr>
                <w:rFonts w:ascii="Times New Roman" w:hAnsi="Times New Roman"/>
                <w:sz w:val="24"/>
                <w:szCs w:val="24"/>
              </w:rPr>
              <w:t>и</w:t>
            </w:r>
            <w:r>
              <w:rPr>
                <w:rFonts w:ascii="Times New Roman" w:hAnsi="Times New Roman"/>
                <w:sz w:val="24"/>
                <w:szCs w:val="24"/>
              </w:rPr>
              <w:t>тельные участки трубопровода</w:t>
            </w:r>
          </w:p>
          <w:p w:rsidR="0087433F" w:rsidRPr="004B6A3A" w:rsidRDefault="0087433F" w:rsidP="0087433F">
            <w:pPr>
              <w:spacing w:line="288" w:lineRule="auto"/>
              <w:jc w:val="both"/>
              <w:rPr>
                <w:rFonts w:ascii="Times New Roman" w:hAnsi="Times New Roman"/>
                <w:sz w:val="24"/>
                <w:szCs w:val="24"/>
              </w:rPr>
            </w:pPr>
            <w:proofErr w:type="gramStart"/>
            <w:r w:rsidRPr="00FF0C48">
              <w:rPr>
                <w:rFonts w:ascii="Times New Roman" w:hAnsi="Times New Roman"/>
                <w:sz w:val="24"/>
                <w:szCs w:val="24"/>
              </w:rPr>
              <w:t>ВЛ</w:t>
            </w:r>
            <w:proofErr w:type="gramEnd"/>
            <w:r w:rsidRPr="00FF0C48">
              <w:rPr>
                <w:rFonts w:ascii="Times New Roman" w:hAnsi="Times New Roman"/>
                <w:sz w:val="24"/>
                <w:szCs w:val="24"/>
              </w:rPr>
              <w:t xml:space="preserve"> 10 (6) кВ</w:t>
            </w:r>
            <w:r>
              <w:rPr>
                <w:rFonts w:ascii="Times New Roman" w:hAnsi="Times New Roman"/>
                <w:sz w:val="24"/>
                <w:szCs w:val="24"/>
              </w:rPr>
              <w:t>, 0,4 кВ</w:t>
            </w:r>
            <w:r w:rsidRPr="004B6A3A">
              <w:rPr>
                <w:rFonts w:ascii="Times New Roman" w:hAnsi="Times New Roman"/>
                <w:sz w:val="24"/>
                <w:szCs w:val="24"/>
              </w:rPr>
              <w:t xml:space="preserve"> </w:t>
            </w:r>
          </w:p>
        </w:tc>
      </w:tr>
    </w:tbl>
    <w:p w:rsidR="00D17229" w:rsidRPr="004B6A3A" w:rsidRDefault="00D17229" w:rsidP="00F66CB4">
      <w:pPr>
        <w:pStyle w:val="3"/>
        <w:numPr>
          <w:ilvl w:val="0"/>
          <w:numId w:val="1"/>
        </w:numPr>
        <w:spacing w:before="0" w:line="288" w:lineRule="auto"/>
        <w:ind w:firstLine="851"/>
        <w:jc w:val="both"/>
        <w:rPr>
          <w:rFonts w:ascii="Times New Roman" w:eastAsiaTheme="minorHAnsi" w:hAnsi="Times New Roman" w:cs="Times New Roman"/>
          <w:b w:val="0"/>
          <w:bCs w:val="0"/>
          <w:color w:val="auto"/>
          <w:sz w:val="24"/>
          <w:szCs w:val="24"/>
        </w:rPr>
      </w:pPr>
      <w:bookmarkStart w:id="19" w:name="_Toc359761077"/>
    </w:p>
    <w:bookmarkEnd w:id="19"/>
    <w:p w:rsidR="007E1D9E" w:rsidRPr="00744268" w:rsidRDefault="007E1D9E" w:rsidP="007E1D9E">
      <w:pPr>
        <w:numPr>
          <w:ilvl w:val="0"/>
          <w:numId w:val="1"/>
        </w:numPr>
        <w:spacing w:line="360" w:lineRule="auto"/>
        <w:ind w:firstLine="851"/>
        <w:jc w:val="both"/>
        <w:rPr>
          <w:rFonts w:ascii="Times New Roman" w:hAnsi="Times New Roman"/>
          <w:sz w:val="24"/>
          <w:szCs w:val="24"/>
        </w:rPr>
      </w:pPr>
      <w:r w:rsidRPr="00744268">
        <w:rPr>
          <w:rFonts w:ascii="Times New Roman" w:hAnsi="Times New Roman"/>
          <w:sz w:val="24"/>
          <w:szCs w:val="24"/>
        </w:rPr>
        <w:t xml:space="preserve">Размеры и конфигурация зон сформированы </w:t>
      </w:r>
      <w:r>
        <w:rPr>
          <w:rFonts w:ascii="Times New Roman" w:hAnsi="Times New Roman"/>
          <w:sz w:val="24"/>
          <w:szCs w:val="24"/>
        </w:rPr>
        <w:t xml:space="preserve">в соответствии с параметрами </w:t>
      </w:r>
      <w:proofErr w:type="gramStart"/>
      <w:r>
        <w:rPr>
          <w:rFonts w:ascii="Times New Roman" w:hAnsi="Times New Roman"/>
          <w:sz w:val="24"/>
          <w:szCs w:val="24"/>
        </w:rPr>
        <w:t>объектов, планируемых к размещению и отображены</w:t>
      </w:r>
      <w:proofErr w:type="gramEnd"/>
      <w:r>
        <w:rPr>
          <w:rFonts w:ascii="Times New Roman" w:hAnsi="Times New Roman"/>
          <w:sz w:val="24"/>
          <w:szCs w:val="24"/>
        </w:rPr>
        <w:t xml:space="preserve"> на чертеже планировки территории в составе граф</w:t>
      </w:r>
      <w:r>
        <w:rPr>
          <w:rFonts w:ascii="Times New Roman" w:hAnsi="Times New Roman"/>
          <w:sz w:val="24"/>
          <w:szCs w:val="24"/>
        </w:rPr>
        <w:t>и</w:t>
      </w:r>
      <w:r>
        <w:rPr>
          <w:rFonts w:ascii="Times New Roman" w:hAnsi="Times New Roman"/>
          <w:sz w:val="24"/>
          <w:szCs w:val="24"/>
        </w:rPr>
        <w:t>ческих материалов к проекту.</w:t>
      </w:r>
    </w:p>
    <w:p w:rsidR="00653B88" w:rsidRDefault="00653B88">
      <w:pPr>
        <w:numPr>
          <w:ilvl w:val="0"/>
          <w:numId w:val="0"/>
        </w:numPr>
      </w:pPr>
    </w:p>
    <w:p w:rsidR="00653B88" w:rsidRPr="00653B88" w:rsidRDefault="00653B88" w:rsidP="00653B88">
      <w:pPr>
        <w:pStyle w:val="3"/>
        <w:numPr>
          <w:ilvl w:val="0"/>
          <w:numId w:val="1"/>
        </w:numPr>
        <w:spacing w:line="288" w:lineRule="auto"/>
        <w:ind w:firstLine="851"/>
        <w:jc w:val="both"/>
        <w:rPr>
          <w:rFonts w:ascii="Times New Roman" w:hAnsi="Times New Roman" w:cs="Times New Roman"/>
          <w:color w:val="auto"/>
          <w:sz w:val="24"/>
          <w:szCs w:val="24"/>
        </w:rPr>
      </w:pPr>
      <w:bookmarkStart w:id="20" w:name="_Toc381636271"/>
      <w:r w:rsidRPr="00653B88">
        <w:rPr>
          <w:rFonts w:ascii="Times New Roman" w:hAnsi="Times New Roman" w:cs="Times New Roman"/>
          <w:color w:val="auto"/>
          <w:sz w:val="24"/>
          <w:szCs w:val="24"/>
        </w:rPr>
        <w:t>2.1.5</w:t>
      </w:r>
      <w:r w:rsidR="00BC09C9">
        <w:rPr>
          <w:rFonts w:ascii="Times New Roman" w:hAnsi="Times New Roman" w:cs="Times New Roman"/>
          <w:color w:val="auto"/>
          <w:sz w:val="24"/>
          <w:szCs w:val="24"/>
        </w:rPr>
        <w:t>.</w:t>
      </w:r>
      <w:r w:rsidRPr="00653B88">
        <w:rPr>
          <w:rFonts w:ascii="Times New Roman" w:hAnsi="Times New Roman" w:cs="Times New Roman"/>
          <w:color w:val="auto"/>
          <w:sz w:val="24"/>
          <w:szCs w:val="24"/>
        </w:rPr>
        <w:t xml:space="preserve"> Мероприятия по охране окружающей среды</w:t>
      </w:r>
      <w:bookmarkEnd w:id="20"/>
    </w:p>
    <w:p w:rsidR="00653B88" w:rsidRDefault="00653B88" w:rsidP="00653B88">
      <w:pPr>
        <w:spacing w:line="312" w:lineRule="auto"/>
        <w:ind w:firstLine="709"/>
        <w:rPr>
          <w:rFonts w:ascii="Times New Roman" w:hAnsi="Times New Roman"/>
          <w:sz w:val="24"/>
          <w:szCs w:val="24"/>
        </w:rPr>
      </w:pPr>
    </w:p>
    <w:p w:rsidR="00653B88" w:rsidRDefault="00653B88" w:rsidP="00AE334B">
      <w:pPr>
        <w:spacing w:line="312" w:lineRule="auto"/>
        <w:ind w:firstLine="709"/>
        <w:jc w:val="both"/>
        <w:rPr>
          <w:rFonts w:ascii="Times New Roman" w:hAnsi="Times New Roman"/>
          <w:sz w:val="24"/>
          <w:szCs w:val="24"/>
        </w:rPr>
      </w:pPr>
      <w:r w:rsidRPr="00653B88">
        <w:rPr>
          <w:rFonts w:ascii="Times New Roman" w:hAnsi="Times New Roman"/>
          <w:sz w:val="24"/>
          <w:szCs w:val="24"/>
        </w:rPr>
        <w:t xml:space="preserve">С целью </w:t>
      </w:r>
      <w:proofErr w:type="gramStart"/>
      <w:r w:rsidRPr="00653B88">
        <w:rPr>
          <w:rFonts w:ascii="Times New Roman" w:hAnsi="Times New Roman"/>
          <w:sz w:val="24"/>
          <w:szCs w:val="24"/>
        </w:rPr>
        <w:t xml:space="preserve">минимизации негативного воздействия планируемого строительства участка </w:t>
      </w:r>
      <w:r w:rsidR="00AE334B">
        <w:rPr>
          <w:rFonts w:ascii="Times New Roman" w:hAnsi="Times New Roman"/>
          <w:sz w:val="24"/>
          <w:szCs w:val="24"/>
        </w:rPr>
        <w:t xml:space="preserve"> трубопровода</w:t>
      </w:r>
      <w:proofErr w:type="gramEnd"/>
      <w:r w:rsidR="00AE334B">
        <w:rPr>
          <w:rFonts w:ascii="Times New Roman" w:hAnsi="Times New Roman"/>
          <w:sz w:val="24"/>
          <w:szCs w:val="24"/>
        </w:rPr>
        <w:t xml:space="preserve"> </w:t>
      </w:r>
      <w:r w:rsidRPr="00653B88">
        <w:rPr>
          <w:rFonts w:ascii="Times New Roman" w:hAnsi="Times New Roman"/>
          <w:sz w:val="24"/>
          <w:szCs w:val="24"/>
        </w:rPr>
        <w:t xml:space="preserve"> на окружающую среду, необходимо проведение комплекса мероприятий по охр</w:t>
      </w:r>
      <w:r w:rsidRPr="00653B88">
        <w:rPr>
          <w:rFonts w:ascii="Times New Roman" w:hAnsi="Times New Roman"/>
          <w:sz w:val="24"/>
          <w:szCs w:val="24"/>
        </w:rPr>
        <w:t>а</w:t>
      </w:r>
      <w:r w:rsidRPr="00653B88">
        <w:rPr>
          <w:rFonts w:ascii="Times New Roman" w:hAnsi="Times New Roman"/>
          <w:sz w:val="24"/>
          <w:szCs w:val="24"/>
        </w:rPr>
        <w:t>не окружающе</w:t>
      </w:r>
      <w:r w:rsidR="00107083">
        <w:rPr>
          <w:rFonts w:ascii="Times New Roman" w:hAnsi="Times New Roman"/>
          <w:sz w:val="24"/>
          <w:szCs w:val="24"/>
        </w:rPr>
        <w:t>й среды.</w:t>
      </w:r>
    </w:p>
    <w:p w:rsidR="00107083" w:rsidRDefault="00107083" w:rsidP="00107083">
      <w:pPr>
        <w:spacing w:line="312" w:lineRule="auto"/>
        <w:ind w:firstLine="709"/>
        <w:jc w:val="both"/>
        <w:rPr>
          <w:rFonts w:ascii="Times New Roman" w:hAnsi="Times New Roman"/>
          <w:sz w:val="24"/>
          <w:szCs w:val="24"/>
        </w:rPr>
      </w:pPr>
      <w:r w:rsidRPr="00107083">
        <w:rPr>
          <w:rFonts w:ascii="Times New Roman" w:hAnsi="Times New Roman"/>
          <w:sz w:val="24"/>
          <w:szCs w:val="24"/>
        </w:rPr>
        <w:t>К природоохранным м</w:t>
      </w:r>
      <w:bookmarkStart w:id="21" w:name="OCRUncertain313"/>
      <w:r w:rsidRPr="00107083">
        <w:rPr>
          <w:rFonts w:ascii="Times New Roman" w:hAnsi="Times New Roman"/>
          <w:sz w:val="24"/>
          <w:szCs w:val="24"/>
        </w:rPr>
        <w:t>е</w:t>
      </w:r>
      <w:bookmarkEnd w:id="21"/>
      <w:r w:rsidRPr="00107083">
        <w:rPr>
          <w:rFonts w:ascii="Times New Roman" w:hAnsi="Times New Roman"/>
          <w:sz w:val="24"/>
          <w:szCs w:val="24"/>
        </w:rPr>
        <w:t>роприятиям относятся все виды хозяйствен</w:t>
      </w:r>
      <w:bookmarkStart w:id="22" w:name="OCRUncertain314"/>
      <w:r w:rsidRPr="00107083">
        <w:rPr>
          <w:rFonts w:ascii="Times New Roman" w:hAnsi="Times New Roman"/>
          <w:sz w:val="24"/>
          <w:szCs w:val="24"/>
        </w:rPr>
        <w:t>н</w:t>
      </w:r>
      <w:bookmarkEnd w:id="22"/>
      <w:r w:rsidRPr="00107083">
        <w:rPr>
          <w:rFonts w:ascii="Times New Roman" w:hAnsi="Times New Roman"/>
          <w:sz w:val="24"/>
          <w:szCs w:val="24"/>
        </w:rPr>
        <w:t>ой де</w:t>
      </w:r>
      <w:bookmarkStart w:id="23" w:name="OCRUncertain315"/>
      <w:r w:rsidRPr="00107083">
        <w:rPr>
          <w:rFonts w:ascii="Times New Roman" w:hAnsi="Times New Roman"/>
          <w:sz w:val="24"/>
          <w:szCs w:val="24"/>
        </w:rPr>
        <w:t>я</w:t>
      </w:r>
      <w:bookmarkEnd w:id="23"/>
      <w:r w:rsidRPr="00107083">
        <w:rPr>
          <w:rFonts w:ascii="Times New Roman" w:hAnsi="Times New Roman"/>
          <w:sz w:val="24"/>
          <w:szCs w:val="24"/>
        </w:rPr>
        <w:t>тельности о</w:t>
      </w:r>
      <w:r w:rsidRPr="00107083">
        <w:rPr>
          <w:rFonts w:ascii="Times New Roman" w:hAnsi="Times New Roman"/>
          <w:sz w:val="24"/>
          <w:szCs w:val="24"/>
        </w:rPr>
        <w:t>т</w:t>
      </w:r>
      <w:r w:rsidRPr="00107083">
        <w:rPr>
          <w:rFonts w:ascii="Times New Roman" w:hAnsi="Times New Roman"/>
          <w:sz w:val="24"/>
          <w:szCs w:val="24"/>
        </w:rPr>
        <w:t>расли, направленные на сниже</w:t>
      </w:r>
      <w:bookmarkStart w:id="24" w:name="OCRUncertain316"/>
      <w:r w:rsidRPr="00107083">
        <w:rPr>
          <w:rFonts w:ascii="Times New Roman" w:hAnsi="Times New Roman"/>
          <w:sz w:val="24"/>
          <w:szCs w:val="24"/>
        </w:rPr>
        <w:t>н</w:t>
      </w:r>
      <w:bookmarkEnd w:id="24"/>
      <w:r w:rsidRPr="00107083">
        <w:rPr>
          <w:rFonts w:ascii="Times New Roman" w:hAnsi="Times New Roman"/>
          <w:sz w:val="24"/>
          <w:szCs w:val="24"/>
        </w:rPr>
        <w:t>ие или ликвидаци</w:t>
      </w:r>
      <w:bookmarkStart w:id="25" w:name="OCRUncertain317"/>
      <w:r w:rsidRPr="00107083">
        <w:rPr>
          <w:rFonts w:ascii="Times New Roman" w:hAnsi="Times New Roman"/>
          <w:sz w:val="24"/>
          <w:szCs w:val="24"/>
        </w:rPr>
        <w:t>ю</w:t>
      </w:r>
      <w:bookmarkEnd w:id="25"/>
      <w:r w:rsidRPr="00107083">
        <w:rPr>
          <w:rFonts w:ascii="Times New Roman" w:hAnsi="Times New Roman"/>
          <w:sz w:val="24"/>
          <w:szCs w:val="24"/>
        </w:rPr>
        <w:t> отрицатель</w:t>
      </w:r>
      <w:bookmarkStart w:id="26" w:name="OCRUncertain318"/>
      <w:r w:rsidRPr="00107083">
        <w:rPr>
          <w:rFonts w:ascii="Times New Roman" w:hAnsi="Times New Roman"/>
          <w:sz w:val="24"/>
          <w:szCs w:val="24"/>
        </w:rPr>
        <w:t>н</w:t>
      </w:r>
      <w:bookmarkEnd w:id="26"/>
      <w:r w:rsidRPr="00107083">
        <w:rPr>
          <w:rFonts w:ascii="Times New Roman" w:hAnsi="Times New Roman"/>
          <w:sz w:val="24"/>
          <w:szCs w:val="24"/>
        </w:rPr>
        <w:t>ого </w:t>
      </w:r>
      <w:bookmarkStart w:id="27" w:name="OCRUncertain319"/>
      <w:r w:rsidRPr="00107083">
        <w:rPr>
          <w:rFonts w:ascii="Times New Roman" w:hAnsi="Times New Roman"/>
          <w:sz w:val="24"/>
          <w:szCs w:val="24"/>
        </w:rPr>
        <w:t>антропогенного</w:t>
      </w:r>
      <w:bookmarkEnd w:id="27"/>
      <w:r w:rsidRPr="00107083">
        <w:rPr>
          <w:rFonts w:ascii="Times New Roman" w:hAnsi="Times New Roman"/>
          <w:sz w:val="24"/>
          <w:szCs w:val="24"/>
        </w:rPr>
        <w:t> возд</w:t>
      </w:r>
      <w:bookmarkStart w:id="28" w:name="OCRUncertain320"/>
      <w:r w:rsidRPr="00107083">
        <w:rPr>
          <w:rFonts w:ascii="Times New Roman" w:hAnsi="Times New Roman"/>
          <w:sz w:val="24"/>
          <w:szCs w:val="24"/>
        </w:rPr>
        <w:t>е</w:t>
      </w:r>
      <w:bookmarkEnd w:id="28"/>
      <w:r w:rsidRPr="00107083">
        <w:rPr>
          <w:rFonts w:ascii="Times New Roman" w:hAnsi="Times New Roman"/>
          <w:sz w:val="24"/>
          <w:szCs w:val="24"/>
        </w:rPr>
        <w:t>йствия  </w:t>
      </w:r>
      <w:bookmarkStart w:id="29" w:name="OCRUncertain321"/>
      <w:r w:rsidRPr="00107083">
        <w:rPr>
          <w:rFonts w:ascii="Times New Roman" w:hAnsi="Times New Roman"/>
          <w:sz w:val="24"/>
          <w:szCs w:val="24"/>
        </w:rPr>
        <w:t>на</w:t>
      </w:r>
      <w:bookmarkEnd w:id="29"/>
      <w:r w:rsidRPr="00107083">
        <w:rPr>
          <w:rFonts w:ascii="Times New Roman" w:hAnsi="Times New Roman"/>
          <w:sz w:val="24"/>
          <w:szCs w:val="24"/>
        </w:rPr>
        <w:t> природную среду, на сохранение, у</w:t>
      </w:r>
      <w:bookmarkStart w:id="30" w:name="OCRUncertain322"/>
      <w:r w:rsidRPr="00107083">
        <w:rPr>
          <w:rFonts w:ascii="Times New Roman" w:hAnsi="Times New Roman"/>
          <w:sz w:val="24"/>
          <w:szCs w:val="24"/>
        </w:rPr>
        <w:t>л</w:t>
      </w:r>
      <w:bookmarkEnd w:id="30"/>
      <w:r w:rsidRPr="00107083">
        <w:rPr>
          <w:rFonts w:ascii="Times New Roman" w:hAnsi="Times New Roman"/>
          <w:sz w:val="24"/>
          <w:szCs w:val="24"/>
        </w:rPr>
        <w:t>учш</w:t>
      </w:r>
      <w:bookmarkStart w:id="31" w:name="OCRUncertain323"/>
      <w:r w:rsidRPr="00107083">
        <w:rPr>
          <w:rFonts w:ascii="Times New Roman" w:hAnsi="Times New Roman"/>
          <w:sz w:val="24"/>
          <w:szCs w:val="24"/>
        </w:rPr>
        <w:t>е</w:t>
      </w:r>
      <w:bookmarkEnd w:id="31"/>
      <w:r w:rsidRPr="00107083">
        <w:rPr>
          <w:rFonts w:ascii="Times New Roman" w:hAnsi="Times New Roman"/>
          <w:sz w:val="24"/>
          <w:szCs w:val="24"/>
        </w:rPr>
        <w:t>ни</w:t>
      </w:r>
      <w:bookmarkStart w:id="32" w:name="OCRUncertain324"/>
      <w:r w:rsidRPr="00107083">
        <w:rPr>
          <w:rFonts w:ascii="Times New Roman" w:hAnsi="Times New Roman"/>
          <w:sz w:val="24"/>
          <w:szCs w:val="24"/>
        </w:rPr>
        <w:t>е</w:t>
      </w:r>
      <w:bookmarkEnd w:id="32"/>
      <w:r w:rsidRPr="00107083">
        <w:rPr>
          <w:rFonts w:ascii="Times New Roman" w:hAnsi="Times New Roman"/>
          <w:sz w:val="24"/>
          <w:szCs w:val="24"/>
        </w:rPr>
        <w:t> и рациональное использование природных р</w:t>
      </w:r>
      <w:r w:rsidRPr="00107083">
        <w:rPr>
          <w:rFonts w:ascii="Times New Roman" w:hAnsi="Times New Roman"/>
          <w:sz w:val="24"/>
          <w:szCs w:val="24"/>
        </w:rPr>
        <w:t>е</w:t>
      </w:r>
      <w:r w:rsidRPr="00107083">
        <w:rPr>
          <w:rFonts w:ascii="Times New Roman" w:hAnsi="Times New Roman"/>
          <w:sz w:val="24"/>
          <w:szCs w:val="24"/>
        </w:rPr>
        <w:t>сурсов</w:t>
      </w:r>
      <w:r w:rsidR="00095FFC">
        <w:rPr>
          <w:rFonts w:ascii="Times New Roman" w:hAnsi="Times New Roman"/>
          <w:sz w:val="24"/>
          <w:szCs w:val="24"/>
        </w:rPr>
        <w:t>.</w:t>
      </w:r>
    </w:p>
    <w:p w:rsidR="00095FFC" w:rsidRPr="00107083" w:rsidRDefault="00095FFC" w:rsidP="00107083">
      <w:pPr>
        <w:spacing w:line="312" w:lineRule="auto"/>
        <w:ind w:firstLine="709"/>
        <w:jc w:val="both"/>
        <w:rPr>
          <w:rFonts w:ascii="Times New Roman" w:hAnsi="Times New Roman"/>
          <w:sz w:val="24"/>
          <w:szCs w:val="24"/>
        </w:rPr>
      </w:pPr>
      <w:r>
        <w:rPr>
          <w:rFonts w:ascii="Times New Roman" w:hAnsi="Times New Roman"/>
          <w:sz w:val="24"/>
          <w:szCs w:val="24"/>
        </w:rPr>
        <w:t>Реализация настоящего проекта планировки территории предполагает проведение сл</w:t>
      </w:r>
      <w:r>
        <w:rPr>
          <w:rFonts w:ascii="Times New Roman" w:hAnsi="Times New Roman"/>
          <w:sz w:val="24"/>
          <w:szCs w:val="24"/>
        </w:rPr>
        <w:t>е</w:t>
      </w:r>
      <w:r>
        <w:rPr>
          <w:rFonts w:ascii="Times New Roman" w:hAnsi="Times New Roman"/>
          <w:sz w:val="24"/>
          <w:szCs w:val="24"/>
        </w:rPr>
        <w:t>дующих мероприятий по охране окружающей среды:</w:t>
      </w:r>
    </w:p>
    <w:p w:rsidR="00107083" w:rsidRPr="00107083" w:rsidRDefault="00107083" w:rsidP="00107083">
      <w:pPr>
        <w:spacing w:line="312" w:lineRule="auto"/>
        <w:ind w:firstLine="709"/>
        <w:jc w:val="both"/>
        <w:rPr>
          <w:rFonts w:ascii="Times New Roman" w:hAnsi="Times New Roman"/>
          <w:sz w:val="24"/>
          <w:szCs w:val="24"/>
        </w:rPr>
      </w:pPr>
      <w:proofErr w:type="gramStart"/>
      <w:r w:rsidRPr="00107083">
        <w:rPr>
          <w:rFonts w:ascii="Times New Roman" w:hAnsi="Times New Roman"/>
          <w:sz w:val="24"/>
          <w:szCs w:val="24"/>
        </w:rPr>
        <w:t>опережаю</w:t>
      </w:r>
      <w:bookmarkStart w:id="33" w:name="OCRUncertain325"/>
      <w:r w:rsidRPr="00107083">
        <w:rPr>
          <w:rFonts w:ascii="Times New Roman" w:hAnsi="Times New Roman"/>
          <w:sz w:val="24"/>
          <w:szCs w:val="24"/>
        </w:rPr>
        <w:t>щ</w:t>
      </w:r>
      <w:bookmarkEnd w:id="33"/>
      <w:r w:rsidRPr="00107083">
        <w:rPr>
          <w:rFonts w:ascii="Times New Roman" w:hAnsi="Times New Roman"/>
          <w:sz w:val="24"/>
          <w:szCs w:val="24"/>
        </w:rPr>
        <w:t>ая</w:t>
      </w:r>
      <w:proofErr w:type="gramEnd"/>
      <w:r w:rsidRPr="00107083">
        <w:rPr>
          <w:rFonts w:ascii="Times New Roman" w:hAnsi="Times New Roman"/>
          <w:sz w:val="24"/>
          <w:szCs w:val="24"/>
        </w:rPr>
        <w:t xml:space="preserve"> отсыпк</w:t>
      </w:r>
      <w:bookmarkStart w:id="34" w:name="OCRUncertain326"/>
      <w:r w:rsidRPr="00107083">
        <w:rPr>
          <w:rFonts w:ascii="Times New Roman" w:hAnsi="Times New Roman"/>
          <w:sz w:val="24"/>
          <w:szCs w:val="24"/>
        </w:rPr>
        <w:t>у</w:t>
      </w:r>
      <w:bookmarkEnd w:id="34"/>
      <w:r w:rsidRPr="00107083">
        <w:rPr>
          <w:rFonts w:ascii="Times New Roman" w:hAnsi="Times New Roman"/>
          <w:sz w:val="24"/>
          <w:szCs w:val="24"/>
        </w:rPr>
        <w:t> автодорог и площадок;</w:t>
      </w:r>
    </w:p>
    <w:p w:rsidR="00107083" w:rsidRPr="00107083" w:rsidRDefault="00107083" w:rsidP="00107083">
      <w:pPr>
        <w:spacing w:line="312" w:lineRule="auto"/>
        <w:ind w:firstLine="709"/>
        <w:jc w:val="both"/>
        <w:rPr>
          <w:rFonts w:ascii="Times New Roman" w:hAnsi="Times New Roman"/>
          <w:sz w:val="24"/>
          <w:szCs w:val="24"/>
        </w:rPr>
      </w:pPr>
      <w:r w:rsidRPr="00107083">
        <w:rPr>
          <w:rFonts w:ascii="Times New Roman" w:hAnsi="Times New Roman"/>
          <w:sz w:val="24"/>
          <w:szCs w:val="24"/>
        </w:rPr>
        <w:t>ра</w:t>
      </w:r>
      <w:bookmarkStart w:id="35" w:name="OCRUncertain327"/>
      <w:r w:rsidRPr="00107083">
        <w:rPr>
          <w:rFonts w:ascii="Times New Roman" w:hAnsi="Times New Roman"/>
          <w:sz w:val="24"/>
          <w:szCs w:val="24"/>
        </w:rPr>
        <w:t>зм</w:t>
      </w:r>
      <w:bookmarkEnd w:id="35"/>
      <w:r w:rsidRPr="00107083">
        <w:rPr>
          <w:rFonts w:ascii="Times New Roman" w:hAnsi="Times New Roman"/>
          <w:sz w:val="24"/>
          <w:szCs w:val="24"/>
        </w:rPr>
        <w:t>ещение сооруж</w:t>
      </w:r>
      <w:bookmarkStart w:id="36" w:name="OCRUncertain328"/>
      <w:r w:rsidRPr="00107083">
        <w:rPr>
          <w:rFonts w:ascii="Times New Roman" w:hAnsi="Times New Roman"/>
          <w:sz w:val="24"/>
          <w:szCs w:val="24"/>
        </w:rPr>
        <w:t>е</w:t>
      </w:r>
      <w:bookmarkEnd w:id="36"/>
      <w:r w:rsidRPr="00107083">
        <w:rPr>
          <w:rFonts w:ascii="Times New Roman" w:hAnsi="Times New Roman"/>
          <w:sz w:val="24"/>
          <w:szCs w:val="24"/>
        </w:rPr>
        <w:t>н</w:t>
      </w:r>
      <w:bookmarkStart w:id="37" w:name="OCRUncertain329"/>
      <w:r w:rsidRPr="00107083">
        <w:rPr>
          <w:rFonts w:ascii="Times New Roman" w:hAnsi="Times New Roman"/>
          <w:sz w:val="24"/>
          <w:szCs w:val="24"/>
        </w:rPr>
        <w:t>и</w:t>
      </w:r>
      <w:bookmarkEnd w:id="37"/>
      <w:r w:rsidRPr="00107083">
        <w:rPr>
          <w:rFonts w:ascii="Times New Roman" w:hAnsi="Times New Roman"/>
          <w:sz w:val="24"/>
          <w:szCs w:val="24"/>
        </w:rPr>
        <w:t>й, </w:t>
      </w:r>
      <w:bookmarkStart w:id="38" w:name="OCRUncertain330"/>
      <w:r w:rsidRPr="00107083">
        <w:rPr>
          <w:rFonts w:ascii="Times New Roman" w:hAnsi="Times New Roman"/>
          <w:sz w:val="24"/>
          <w:szCs w:val="24"/>
        </w:rPr>
        <w:t>строительных</w:t>
      </w:r>
      <w:bookmarkEnd w:id="38"/>
      <w:r w:rsidRPr="00107083">
        <w:rPr>
          <w:rFonts w:ascii="Times New Roman" w:hAnsi="Times New Roman"/>
          <w:sz w:val="24"/>
          <w:szCs w:val="24"/>
        </w:rPr>
        <w:t> ба</w:t>
      </w:r>
      <w:bookmarkStart w:id="39" w:name="OCRUncertain331"/>
      <w:r w:rsidRPr="00107083">
        <w:rPr>
          <w:rFonts w:ascii="Times New Roman" w:hAnsi="Times New Roman"/>
          <w:sz w:val="24"/>
          <w:szCs w:val="24"/>
        </w:rPr>
        <w:t>з</w:t>
      </w:r>
      <w:bookmarkEnd w:id="39"/>
      <w:r w:rsidRPr="00107083">
        <w:rPr>
          <w:rFonts w:ascii="Times New Roman" w:hAnsi="Times New Roman"/>
          <w:sz w:val="24"/>
          <w:szCs w:val="24"/>
        </w:rPr>
        <w:t>, обслужива</w:t>
      </w:r>
      <w:bookmarkStart w:id="40" w:name="OCRUncertain332"/>
      <w:r w:rsidRPr="00107083">
        <w:rPr>
          <w:rFonts w:ascii="Times New Roman" w:hAnsi="Times New Roman"/>
          <w:sz w:val="24"/>
          <w:szCs w:val="24"/>
        </w:rPr>
        <w:t>ю</w:t>
      </w:r>
      <w:bookmarkEnd w:id="40"/>
      <w:r w:rsidRPr="00107083">
        <w:rPr>
          <w:rFonts w:ascii="Times New Roman" w:hAnsi="Times New Roman"/>
          <w:sz w:val="24"/>
          <w:szCs w:val="24"/>
        </w:rPr>
        <w:t>щих о</w:t>
      </w:r>
      <w:bookmarkStart w:id="41" w:name="OCRUncertain333"/>
      <w:r w:rsidRPr="00107083">
        <w:rPr>
          <w:rFonts w:ascii="Times New Roman" w:hAnsi="Times New Roman"/>
          <w:sz w:val="24"/>
          <w:szCs w:val="24"/>
        </w:rPr>
        <w:t>бъе</w:t>
      </w:r>
      <w:bookmarkEnd w:id="41"/>
      <w:r w:rsidRPr="00107083">
        <w:rPr>
          <w:rFonts w:ascii="Times New Roman" w:hAnsi="Times New Roman"/>
          <w:sz w:val="24"/>
          <w:szCs w:val="24"/>
        </w:rPr>
        <w:t>ктов и тран</w:t>
      </w:r>
      <w:bookmarkStart w:id="42" w:name="OCRUncertain334"/>
      <w:r w:rsidRPr="00107083">
        <w:rPr>
          <w:rFonts w:ascii="Times New Roman" w:hAnsi="Times New Roman"/>
          <w:sz w:val="24"/>
          <w:szCs w:val="24"/>
        </w:rPr>
        <w:t>с</w:t>
      </w:r>
      <w:bookmarkEnd w:id="42"/>
      <w:r w:rsidRPr="00107083">
        <w:rPr>
          <w:rFonts w:ascii="Times New Roman" w:hAnsi="Times New Roman"/>
          <w:sz w:val="24"/>
          <w:szCs w:val="24"/>
        </w:rPr>
        <w:t>портных сист</w:t>
      </w:r>
      <w:bookmarkStart w:id="43" w:name="OCRUncertain335"/>
      <w:r w:rsidRPr="00107083">
        <w:rPr>
          <w:rFonts w:ascii="Times New Roman" w:hAnsi="Times New Roman"/>
          <w:sz w:val="24"/>
          <w:szCs w:val="24"/>
        </w:rPr>
        <w:t>е</w:t>
      </w:r>
      <w:bookmarkEnd w:id="43"/>
      <w:r w:rsidRPr="00107083">
        <w:rPr>
          <w:rFonts w:ascii="Times New Roman" w:hAnsi="Times New Roman"/>
          <w:sz w:val="24"/>
          <w:szCs w:val="24"/>
        </w:rPr>
        <w:t>м с учетом экологических требований;</w:t>
      </w:r>
    </w:p>
    <w:p w:rsidR="00107083" w:rsidRPr="00107083" w:rsidRDefault="00095FFC" w:rsidP="00107083">
      <w:pPr>
        <w:spacing w:line="312" w:lineRule="auto"/>
        <w:ind w:firstLine="709"/>
        <w:jc w:val="both"/>
        <w:rPr>
          <w:rFonts w:ascii="Times New Roman" w:hAnsi="Times New Roman"/>
          <w:sz w:val="24"/>
          <w:szCs w:val="24"/>
        </w:rPr>
      </w:pPr>
      <w:r>
        <w:rPr>
          <w:rFonts w:ascii="Times New Roman" w:hAnsi="Times New Roman"/>
          <w:sz w:val="24"/>
          <w:szCs w:val="24"/>
        </w:rPr>
        <w:t>применение</w:t>
      </w:r>
      <w:r w:rsidR="00107083" w:rsidRPr="00107083">
        <w:rPr>
          <w:rFonts w:ascii="Times New Roman" w:hAnsi="Times New Roman"/>
          <w:sz w:val="24"/>
          <w:szCs w:val="24"/>
        </w:rPr>
        <w:t> малоотходных и безотходных технологических процессов;</w:t>
      </w:r>
    </w:p>
    <w:p w:rsidR="00107083" w:rsidRPr="00107083" w:rsidRDefault="00095FFC" w:rsidP="00107083">
      <w:pPr>
        <w:spacing w:line="312" w:lineRule="auto"/>
        <w:ind w:firstLine="709"/>
        <w:jc w:val="both"/>
        <w:rPr>
          <w:rFonts w:ascii="Times New Roman" w:hAnsi="Times New Roman"/>
          <w:sz w:val="24"/>
          <w:szCs w:val="24"/>
        </w:rPr>
      </w:pPr>
      <w:r>
        <w:rPr>
          <w:rFonts w:ascii="Times New Roman" w:hAnsi="Times New Roman"/>
          <w:sz w:val="24"/>
          <w:szCs w:val="24"/>
        </w:rPr>
        <w:t>проведение мероприятий</w:t>
      </w:r>
      <w:r w:rsidR="00107083" w:rsidRPr="00107083">
        <w:rPr>
          <w:rFonts w:ascii="Times New Roman" w:hAnsi="Times New Roman"/>
          <w:sz w:val="24"/>
          <w:szCs w:val="24"/>
        </w:rPr>
        <w:t xml:space="preserve"> по охране водных объектов</w:t>
      </w:r>
      <w:r>
        <w:rPr>
          <w:rFonts w:ascii="Times New Roman" w:hAnsi="Times New Roman"/>
          <w:sz w:val="24"/>
          <w:szCs w:val="24"/>
        </w:rPr>
        <w:t xml:space="preserve">, в том числе </w:t>
      </w:r>
      <w:r w:rsidRPr="000E56A1">
        <w:rPr>
          <w:rFonts w:ascii="Times New Roman" w:hAnsi="Times New Roman"/>
          <w:sz w:val="24"/>
          <w:szCs w:val="24"/>
        </w:rPr>
        <w:t>по недопущ</w:t>
      </w:r>
      <w:r w:rsidRPr="000E56A1">
        <w:rPr>
          <w:rFonts w:ascii="Times New Roman" w:hAnsi="Times New Roman"/>
          <w:sz w:val="24"/>
          <w:szCs w:val="24"/>
        </w:rPr>
        <w:t>е</w:t>
      </w:r>
      <w:bookmarkStart w:id="44" w:name="OCRUncertain452"/>
      <w:r w:rsidRPr="000E56A1">
        <w:rPr>
          <w:rFonts w:ascii="Times New Roman" w:hAnsi="Times New Roman"/>
          <w:sz w:val="24"/>
          <w:szCs w:val="24"/>
        </w:rPr>
        <w:t>н</w:t>
      </w:r>
      <w:bookmarkEnd w:id="44"/>
      <w:r w:rsidRPr="000E56A1">
        <w:rPr>
          <w:rFonts w:ascii="Times New Roman" w:hAnsi="Times New Roman"/>
          <w:sz w:val="24"/>
          <w:szCs w:val="24"/>
        </w:rPr>
        <w:t>ию загрязнений и </w:t>
      </w:r>
      <w:bookmarkStart w:id="45" w:name="OCRUncertain454"/>
      <w:r w:rsidRPr="000E56A1">
        <w:rPr>
          <w:rFonts w:ascii="Times New Roman" w:hAnsi="Times New Roman"/>
          <w:sz w:val="24"/>
          <w:szCs w:val="24"/>
        </w:rPr>
        <w:t>засорения</w:t>
      </w:r>
      <w:bookmarkEnd w:id="45"/>
      <w:r w:rsidRPr="000E56A1">
        <w:rPr>
          <w:rFonts w:ascii="Times New Roman" w:hAnsi="Times New Roman"/>
          <w:sz w:val="24"/>
          <w:szCs w:val="24"/>
        </w:rPr>
        <w:t> </w:t>
      </w:r>
      <w:bookmarkStart w:id="46" w:name="OCRUncertain456"/>
      <w:r w:rsidRPr="000E56A1">
        <w:rPr>
          <w:rFonts w:ascii="Times New Roman" w:hAnsi="Times New Roman"/>
          <w:sz w:val="24"/>
          <w:szCs w:val="24"/>
        </w:rPr>
        <w:t>акваторий, </w:t>
      </w:r>
      <w:bookmarkEnd w:id="46"/>
      <w:r w:rsidRPr="000E56A1">
        <w:rPr>
          <w:rFonts w:ascii="Times New Roman" w:hAnsi="Times New Roman"/>
          <w:sz w:val="24"/>
          <w:szCs w:val="24"/>
        </w:rPr>
        <w:t>размыва берегов, оскудения фауны водоемов, и</w:t>
      </w:r>
      <w:bookmarkStart w:id="47" w:name="OCRUncertain457"/>
      <w:r w:rsidRPr="000E56A1">
        <w:rPr>
          <w:rFonts w:ascii="Times New Roman" w:hAnsi="Times New Roman"/>
          <w:sz w:val="24"/>
          <w:szCs w:val="24"/>
        </w:rPr>
        <w:t>з</w:t>
      </w:r>
      <w:bookmarkEnd w:id="47"/>
      <w:r w:rsidRPr="000E56A1">
        <w:rPr>
          <w:rFonts w:ascii="Times New Roman" w:hAnsi="Times New Roman"/>
          <w:sz w:val="24"/>
          <w:szCs w:val="24"/>
        </w:rPr>
        <w:t>мен</w:t>
      </w:r>
      <w:r w:rsidRPr="000E56A1">
        <w:rPr>
          <w:rFonts w:ascii="Times New Roman" w:hAnsi="Times New Roman"/>
          <w:sz w:val="24"/>
          <w:szCs w:val="24"/>
        </w:rPr>
        <w:t>е</w:t>
      </w:r>
      <w:r w:rsidRPr="000E56A1">
        <w:rPr>
          <w:rFonts w:ascii="Times New Roman" w:hAnsi="Times New Roman"/>
          <w:sz w:val="24"/>
          <w:szCs w:val="24"/>
        </w:rPr>
        <w:lastRenderedPageBreak/>
        <w:t>ния </w:t>
      </w:r>
      <w:bookmarkStart w:id="48" w:name="OCRUncertain458"/>
      <w:r w:rsidRPr="000E56A1">
        <w:rPr>
          <w:rFonts w:ascii="Times New Roman" w:hAnsi="Times New Roman"/>
          <w:sz w:val="24"/>
          <w:szCs w:val="24"/>
        </w:rPr>
        <w:t>гид</w:t>
      </w:r>
      <w:bookmarkEnd w:id="48"/>
      <w:r w:rsidRPr="000E56A1">
        <w:rPr>
          <w:rFonts w:ascii="Times New Roman" w:hAnsi="Times New Roman"/>
          <w:sz w:val="24"/>
          <w:szCs w:val="24"/>
        </w:rPr>
        <w:t>роло</w:t>
      </w:r>
      <w:bookmarkStart w:id="49" w:name="OCRUncertain459"/>
      <w:r w:rsidRPr="000E56A1">
        <w:rPr>
          <w:rFonts w:ascii="Times New Roman" w:hAnsi="Times New Roman"/>
          <w:sz w:val="24"/>
          <w:szCs w:val="24"/>
        </w:rPr>
        <w:t>гического</w:t>
      </w:r>
      <w:bookmarkEnd w:id="49"/>
      <w:r>
        <w:rPr>
          <w:rFonts w:ascii="Times New Roman" w:hAnsi="Times New Roman"/>
          <w:sz w:val="24"/>
          <w:szCs w:val="24"/>
        </w:rPr>
        <w:t xml:space="preserve"> </w:t>
      </w:r>
      <w:r w:rsidRPr="000E56A1">
        <w:rPr>
          <w:rFonts w:ascii="Times New Roman" w:hAnsi="Times New Roman"/>
          <w:sz w:val="24"/>
          <w:szCs w:val="24"/>
        </w:rPr>
        <w:t>режима водотоков</w:t>
      </w:r>
      <w:r>
        <w:rPr>
          <w:rFonts w:ascii="Times New Roman" w:hAnsi="Times New Roman"/>
          <w:sz w:val="24"/>
          <w:szCs w:val="24"/>
        </w:rPr>
        <w:t xml:space="preserve">, </w:t>
      </w:r>
      <w:r w:rsidRPr="000E56A1">
        <w:rPr>
          <w:rFonts w:ascii="Times New Roman" w:hAnsi="Times New Roman"/>
          <w:sz w:val="24"/>
          <w:szCs w:val="24"/>
        </w:rPr>
        <w:t>недопущению </w:t>
      </w:r>
      <w:bookmarkStart w:id="50" w:name="OCRUncertain1150"/>
      <w:r w:rsidRPr="000E56A1">
        <w:rPr>
          <w:rFonts w:ascii="Times New Roman" w:hAnsi="Times New Roman"/>
          <w:sz w:val="24"/>
          <w:szCs w:val="24"/>
        </w:rPr>
        <w:t>з</w:t>
      </w:r>
      <w:bookmarkEnd w:id="50"/>
      <w:r w:rsidRPr="000E56A1">
        <w:rPr>
          <w:rFonts w:ascii="Times New Roman" w:hAnsi="Times New Roman"/>
          <w:sz w:val="24"/>
          <w:szCs w:val="24"/>
        </w:rPr>
        <w:t>асыпки </w:t>
      </w:r>
      <w:bookmarkStart w:id="51" w:name="OCRUncertain1151"/>
      <w:r w:rsidRPr="000E56A1">
        <w:rPr>
          <w:rFonts w:ascii="Times New Roman" w:hAnsi="Times New Roman"/>
          <w:sz w:val="24"/>
          <w:szCs w:val="24"/>
        </w:rPr>
        <w:t>е</w:t>
      </w:r>
      <w:bookmarkEnd w:id="51"/>
      <w:r w:rsidRPr="000E56A1">
        <w:rPr>
          <w:rFonts w:ascii="Times New Roman" w:hAnsi="Times New Roman"/>
          <w:sz w:val="24"/>
          <w:szCs w:val="24"/>
        </w:rPr>
        <w:t>стеств</w:t>
      </w:r>
      <w:bookmarkStart w:id="52" w:name="OCRUncertain1152"/>
      <w:r w:rsidRPr="000E56A1">
        <w:rPr>
          <w:rFonts w:ascii="Times New Roman" w:hAnsi="Times New Roman"/>
          <w:sz w:val="24"/>
          <w:szCs w:val="24"/>
        </w:rPr>
        <w:t>ен</w:t>
      </w:r>
      <w:bookmarkEnd w:id="52"/>
      <w:r w:rsidRPr="000E56A1">
        <w:rPr>
          <w:rFonts w:ascii="Times New Roman" w:hAnsi="Times New Roman"/>
          <w:sz w:val="24"/>
          <w:szCs w:val="24"/>
        </w:rPr>
        <w:t>ных водотоков вс</w:t>
      </w:r>
      <w:bookmarkStart w:id="53" w:name="OCRUncertain1153"/>
      <w:r w:rsidRPr="000E56A1">
        <w:rPr>
          <w:rFonts w:ascii="Times New Roman" w:hAnsi="Times New Roman"/>
          <w:sz w:val="24"/>
          <w:szCs w:val="24"/>
        </w:rPr>
        <w:t>е</w:t>
      </w:r>
      <w:bookmarkEnd w:id="53"/>
      <w:r w:rsidRPr="000E56A1">
        <w:rPr>
          <w:rFonts w:ascii="Times New Roman" w:hAnsi="Times New Roman"/>
          <w:sz w:val="24"/>
          <w:szCs w:val="24"/>
        </w:rPr>
        <w:t>х в</w:t>
      </w:r>
      <w:bookmarkStart w:id="54" w:name="OCRUncertain1154"/>
      <w:r w:rsidRPr="000E56A1">
        <w:rPr>
          <w:rFonts w:ascii="Times New Roman" w:hAnsi="Times New Roman"/>
          <w:sz w:val="24"/>
          <w:szCs w:val="24"/>
        </w:rPr>
        <w:t>и</w:t>
      </w:r>
      <w:bookmarkEnd w:id="54"/>
      <w:r w:rsidRPr="000E56A1">
        <w:rPr>
          <w:rFonts w:ascii="Times New Roman" w:hAnsi="Times New Roman"/>
          <w:sz w:val="24"/>
          <w:szCs w:val="24"/>
        </w:rPr>
        <w:t>дов, дрениру</w:t>
      </w:r>
      <w:bookmarkStart w:id="55" w:name="OCRUncertain1155"/>
      <w:r w:rsidRPr="000E56A1">
        <w:rPr>
          <w:rFonts w:ascii="Times New Roman" w:hAnsi="Times New Roman"/>
          <w:sz w:val="24"/>
          <w:szCs w:val="24"/>
        </w:rPr>
        <w:t>ющ</w:t>
      </w:r>
      <w:bookmarkEnd w:id="55"/>
      <w:r w:rsidRPr="000E56A1">
        <w:rPr>
          <w:rFonts w:ascii="Times New Roman" w:hAnsi="Times New Roman"/>
          <w:sz w:val="24"/>
          <w:szCs w:val="24"/>
        </w:rPr>
        <w:t>их территори</w:t>
      </w:r>
      <w:bookmarkStart w:id="56" w:name="OCRUncertain1156"/>
      <w:r w:rsidRPr="000E56A1">
        <w:rPr>
          <w:rFonts w:ascii="Times New Roman" w:hAnsi="Times New Roman"/>
          <w:sz w:val="24"/>
          <w:szCs w:val="24"/>
        </w:rPr>
        <w:t>ю</w:t>
      </w:r>
      <w:bookmarkEnd w:id="56"/>
      <w:r w:rsidRPr="000E56A1">
        <w:rPr>
          <w:rFonts w:ascii="Times New Roman" w:hAnsi="Times New Roman"/>
          <w:sz w:val="24"/>
          <w:szCs w:val="24"/>
        </w:rPr>
        <w:t>, без строитель</w:t>
      </w:r>
      <w:bookmarkStart w:id="57" w:name="OCRUncertain1157"/>
      <w:r w:rsidRPr="000E56A1">
        <w:rPr>
          <w:rFonts w:ascii="Times New Roman" w:hAnsi="Times New Roman"/>
          <w:sz w:val="24"/>
          <w:szCs w:val="24"/>
        </w:rPr>
        <w:t>с</w:t>
      </w:r>
      <w:bookmarkEnd w:id="57"/>
      <w:r w:rsidRPr="000E56A1">
        <w:rPr>
          <w:rFonts w:ascii="Times New Roman" w:hAnsi="Times New Roman"/>
          <w:sz w:val="24"/>
          <w:szCs w:val="24"/>
        </w:rPr>
        <w:t>тва водопропускных сооружений</w:t>
      </w:r>
      <w:r>
        <w:rPr>
          <w:rFonts w:ascii="Times New Roman" w:hAnsi="Times New Roman"/>
          <w:sz w:val="24"/>
          <w:szCs w:val="24"/>
        </w:rPr>
        <w:t xml:space="preserve"> при </w:t>
      </w:r>
      <w:bookmarkStart w:id="58" w:name="OCRUncertain448"/>
      <w:r w:rsidRPr="000E56A1">
        <w:rPr>
          <w:rFonts w:ascii="Times New Roman" w:hAnsi="Times New Roman"/>
          <w:sz w:val="24"/>
          <w:szCs w:val="24"/>
        </w:rPr>
        <w:t>стро</w:t>
      </w:r>
      <w:r w:rsidRPr="000E56A1">
        <w:rPr>
          <w:rFonts w:ascii="Times New Roman" w:hAnsi="Times New Roman"/>
          <w:sz w:val="24"/>
          <w:szCs w:val="24"/>
        </w:rPr>
        <w:t>и</w:t>
      </w:r>
      <w:r w:rsidRPr="000E56A1">
        <w:rPr>
          <w:rFonts w:ascii="Times New Roman" w:hAnsi="Times New Roman"/>
          <w:sz w:val="24"/>
          <w:szCs w:val="24"/>
        </w:rPr>
        <w:t>тельстве</w:t>
      </w:r>
      <w:bookmarkEnd w:id="58"/>
      <w:r w:rsidRPr="000E56A1">
        <w:rPr>
          <w:rFonts w:ascii="Times New Roman" w:hAnsi="Times New Roman"/>
          <w:sz w:val="24"/>
          <w:szCs w:val="24"/>
        </w:rPr>
        <w:t> переходов через водные преграды (реки, озера)</w:t>
      </w:r>
      <w:r w:rsidR="00107083" w:rsidRPr="00107083">
        <w:rPr>
          <w:rFonts w:ascii="Times New Roman" w:hAnsi="Times New Roman"/>
          <w:sz w:val="24"/>
          <w:szCs w:val="24"/>
        </w:rPr>
        <w:t>;</w:t>
      </w:r>
    </w:p>
    <w:p w:rsidR="00107083" w:rsidRPr="00107083" w:rsidRDefault="00095FFC" w:rsidP="00107083">
      <w:pPr>
        <w:spacing w:line="312" w:lineRule="auto"/>
        <w:ind w:firstLine="709"/>
        <w:jc w:val="both"/>
        <w:rPr>
          <w:rFonts w:ascii="Times New Roman" w:hAnsi="Times New Roman"/>
          <w:sz w:val="24"/>
          <w:szCs w:val="24"/>
        </w:rPr>
      </w:pPr>
      <w:r>
        <w:rPr>
          <w:rFonts w:ascii="Times New Roman" w:hAnsi="Times New Roman"/>
          <w:sz w:val="24"/>
          <w:szCs w:val="24"/>
        </w:rPr>
        <w:t xml:space="preserve">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вредными выбросами</w:t>
      </w:r>
      <w:r w:rsidR="00107083" w:rsidRPr="00107083">
        <w:rPr>
          <w:rFonts w:ascii="Times New Roman" w:hAnsi="Times New Roman"/>
          <w:sz w:val="24"/>
          <w:szCs w:val="24"/>
        </w:rPr>
        <w:t xml:space="preserve"> в атмосферу и</w:t>
      </w:r>
      <w:r>
        <w:rPr>
          <w:rFonts w:ascii="Times New Roman" w:hAnsi="Times New Roman"/>
          <w:sz w:val="24"/>
          <w:szCs w:val="24"/>
        </w:rPr>
        <w:t xml:space="preserve"> мероприятия по </w:t>
      </w:r>
      <w:r w:rsidR="00107083" w:rsidRPr="00107083">
        <w:rPr>
          <w:rFonts w:ascii="Times New Roman" w:hAnsi="Times New Roman"/>
          <w:sz w:val="24"/>
          <w:szCs w:val="24"/>
        </w:rPr>
        <w:t>борьб</w:t>
      </w:r>
      <w:r>
        <w:rPr>
          <w:rFonts w:ascii="Times New Roman" w:hAnsi="Times New Roman"/>
          <w:sz w:val="24"/>
          <w:szCs w:val="24"/>
        </w:rPr>
        <w:t>е</w:t>
      </w:r>
      <w:r w:rsidR="00107083" w:rsidRPr="00107083">
        <w:rPr>
          <w:rFonts w:ascii="Times New Roman" w:hAnsi="Times New Roman"/>
          <w:sz w:val="24"/>
          <w:szCs w:val="24"/>
        </w:rPr>
        <w:t xml:space="preserve"> с шумами;</w:t>
      </w:r>
    </w:p>
    <w:p w:rsidR="00107083" w:rsidRPr="00107083" w:rsidRDefault="00095FFC" w:rsidP="00107083">
      <w:pPr>
        <w:spacing w:line="312" w:lineRule="auto"/>
        <w:ind w:firstLine="709"/>
        <w:jc w:val="both"/>
        <w:rPr>
          <w:rFonts w:ascii="Times New Roman" w:hAnsi="Times New Roman"/>
          <w:sz w:val="24"/>
          <w:szCs w:val="24"/>
        </w:rPr>
      </w:pPr>
      <w:r>
        <w:rPr>
          <w:rFonts w:ascii="Times New Roman" w:hAnsi="Times New Roman"/>
          <w:sz w:val="24"/>
          <w:szCs w:val="24"/>
        </w:rPr>
        <w:t>проведение мероприятий по борьбе</w:t>
      </w:r>
      <w:r w:rsidR="00107083" w:rsidRPr="00107083">
        <w:rPr>
          <w:rFonts w:ascii="Times New Roman" w:hAnsi="Times New Roman"/>
          <w:sz w:val="24"/>
          <w:szCs w:val="24"/>
        </w:rPr>
        <w:t xml:space="preserve"> с эро</w:t>
      </w:r>
      <w:bookmarkStart w:id="59" w:name="OCRUncertain348"/>
      <w:r w:rsidR="00107083" w:rsidRPr="00107083">
        <w:rPr>
          <w:rFonts w:ascii="Times New Roman" w:hAnsi="Times New Roman"/>
          <w:sz w:val="24"/>
          <w:szCs w:val="24"/>
        </w:rPr>
        <w:t>з</w:t>
      </w:r>
      <w:bookmarkEnd w:id="59"/>
      <w:r w:rsidR="00107083" w:rsidRPr="00107083">
        <w:rPr>
          <w:rFonts w:ascii="Times New Roman" w:hAnsi="Times New Roman"/>
          <w:sz w:val="24"/>
          <w:szCs w:val="24"/>
        </w:rPr>
        <w:t>и</w:t>
      </w:r>
      <w:bookmarkStart w:id="60" w:name="OCRUncertain349"/>
      <w:r w:rsidR="00107083" w:rsidRPr="00107083">
        <w:rPr>
          <w:rFonts w:ascii="Times New Roman" w:hAnsi="Times New Roman"/>
          <w:sz w:val="24"/>
          <w:szCs w:val="24"/>
        </w:rPr>
        <w:t>е</w:t>
      </w:r>
      <w:bookmarkEnd w:id="60"/>
      <w:r w:rsidR="00107083" w:rsidRPr="00107083">
        <w:rPr>
          <w:rFonts w:ascii="Times New Roman" w:hAnsi="Times New Roman"/>
          <w:sz w:val="24"/>
          <w:szCs w:val="24"/>
        </w:rPr>
        <w:t>й</w:t>
      </w:r>
      <w:r>
        <w:rPr>
          <w:rFonts w:ascii="Times New Roman" w:hAnsi="Times New Roman"/>
          <w:sz w:val="24"/>
          <w:szCs w:val="24"/>
        </w:rPr>
        <w:t xml:space="preserve"> (при прокладке трубопровода в </w:t>
      </w:r>
      <w:r w:rsidRPr="000E56A1">
        <w:rPr>
          <w:rFonts w:ascii="Times New Roman" w:hAnsi="Times New Roman"/>
          <w:sz w:val="24"/>
          <w:szCs w:val="24"/>
        </w:rPr>
        <w:t>лесных ра</w:t>
      </w:r>
      <w:r w:rsidRPr="000E56A1">
        <w:rPr>
          <w:rFonts w:ascii="Times New Roman" w:hAnsi="Times New Roman"/>
          <w:sz w:val="24"/>
          <w:szCs w:val="24"/>
        </w:rPr>
        <w:t>й</w:t>
      </w:r>
      <w:r w:rsidRPr="000E56A1">
        <w:rPr>
          <w:rFonts w:ascii="Times New Roman" w:hAnsi="Times New Roman"/>
          <w:sz w:val="24"/>
          <w:szCs w:val="24"/>
        </w:rPr>
        <w:t>онах дол</w:t>
      </w:r>
      <w:bookmarkStart w:id="61" w:name="OCRUncertain426"/>
      <w:r w:rsidRPr="000E56A1">
        <w:rPr>
          <w:rFonts w:ascii="Times New Roman" w:hAnsi="Times New Roman"/>
          <w:sz w:val="24"/>
          <w:szCs w:val="24"/>
        </w:rPr>
        <w:t>ж</w:t>
      </w:r>
      <w:bookmarkEnd w:id="61"/>
      <w:r w:rsidRPr="000E56A1">
        <w:rPr>
          <w:rFonts w:ascii="Times New Roman" w:hAnsi="Times New Roman"/>
          <w:sz w:val="24"/>
          <w:szCs w:val="24"/>
        </w:rPr>
        <w:t xml:space="preserve">ны быть </w:t>
      </w:r>
      <w:r>
        <w:rPr>
          <w:rFonts w:ascii="Times New Roman" w:hAnsi="Times New Roman"/>
          <w:sz w:val="24"/>
          <w:szCs w:val="24"/>
        </w:rPr>
        <w:t>проведены мероприятия по</w:t>
      </w:r>
      <w:r w:rsidRPr="000E56A1">
        <w:rPr>
          <w:rFonts w:ascii="Times New Roman" w:hAnsi="Times New Roman"/>
          <w:sz w:val="24"/>
          <w:szCs w:val="24"/>
        </w:rPr>
        <w:t> </w:t>
      </w:r>
      <w:bookmarkStart w:id="62" w:name="OCRUncertain428"/>
      <w:r w:rsidRPr="000E56A1">
        <w:rPr>
          <w:rFonts w:ascii="Times New Roman" w:hAnsi="Times New Roman"/>
          <w:sz w:val="24"/>
          <w:szCs w:val="24"/>
        </w:rPr>
        <w:t>предотвращени</w:t>
      </w:r>
      <w:r>
        <w:rPr>
          <w:rFonts w:ascii="Times New Roman" w:hAnsi="Times New Roman"/>
          <w:sz w:val="24"/>
          <w:szCs w:val="24"/>
        </w:rPr>
        <w:t>ю</w:t>
      </w:r>
      <w:bookmarkEnd w:id="62"/>
      <w:r w:rsidRPr="000E56A1">
        <w:rPr>
          <w:rFonts w:ascii="Times New Roman" w:hAnsi="Times New Roman"/>
          <w:sz w:val="24"/>
          <w:szCs w:val="24"/>
        </w:rPr>
        <w:t> возник</w:t>
      </w:r>
      <w:bookmarkStart w:id="63" w:name="OCRUncertain429"/>
      <w:r w:rsidRPr="000E56A1">
        <w:rPr>
          <w:rFonts w:ascii="Times New Roman" w:hAnsi="Times New Roman"/>
          <w:sz w:val="24"/>
          <w:szCs w:val="24"/>
        </w:rPr>
        <w:t>новения</w:t>
      </w:r>
      <w:bookmarkEnd w:id="63"/>
      <w:r w:rsidRPr="000E56A1">
        <w:rPr>
          <w:rFonts w:ascii="Times New Roman" w:hAnsi="Times New Roman"/>
          <w:sz w:val="24"/>
          <w:szCs w:val="24"/>
        </w:rPr>
        <w:t> или активизации процессов эро</w:t>
      </w:r>
      <w:bookmarkStart w:id="64" w:name="OCRUncertain430"/>
      <w:r w:rsidRPr="000E56A1">
        <w:rPr>
          <w:rFonts w:ascii="Times New Roman" w:hAnsi="Times New Roman"/>
          <w:sz w:val="24"/>
          <w:szCs w:val="24"/>
        </w:rPr>
        <w:t>з</w:t>
      </w:r>
      <w:bookmarkEnd w:id="64"/>
      <w:r w:rsidRPr="000E56A1">
        <w:rPr>
          <w:rFonts w:ascii="Times New Roman" w:hAnsi="Times New Roman"/>
          <w:sz w:val="24"/>
          <w:szCs w:val="24"/>
        </w:rPr>
        <w:t>ии, </w:t>
      </w:r>
      <w:bookmarkStart w:id="65" w:name="OCRUncertain431"/>
      <w:r w:rsidRPr="000E56A1">
        <w:rPr>
          <w:rFonts w:ascii="Times New Roman" w:hAnsi="Times New Roman"/>
          <w:sz w:val="24"/>
          <w:szCs w:val="24"/>
        </w:rPr>
        <w:t>з</w:t>
      </w:r>
      <w:bookmarkEnd w:id="65"/>
      <w:r w:rsidRPr="000E56A1">
        <w:rPr>
          <w:rFonts w:ascii="Times New Roman" w:hAnsi="Times New Roman"/>
          <w:sz w:val="24"/>
          <w:szCs w:val="24"/>
        </w:rPr>
        <w:t>аболачивания</w:t>
      </w:r>
      <w:r>
        <w:rPr>
          <w:rFonts w:ascii="Times New Roman" w:hAnsi="Times New Roman"/>
          <w:sz w:val="24"/>
          <w:szCs w:val="24"/>
        </w:rPr>
        <w:t>);</w:t>
      </w:r>
    </w:p>
    <w:p w:rsidR="00107083" w:rsidRPr="00107083" w:rsidRDefault="00095FFC" w:rsidP="00107083">
      <w:pPr>
        <w:spacing w:line="312" w:lineRule="auto"/>
        <w:ind w:firstLine="709"/>
        <w:jc w:val="both"/>
        <w:rPr>
          <w:rFonts w:ascii="Times New Roman" w:hAnsi="Times New Roman"/>
          <w:sz w:val="24"/>
          <w:szCs w:val="24"/>
        </w:rPr>
      </w:pPr>
      <w:r>
        <w:rPr>
          <w:rFonts w:ascii="Times New Roman" w:hAnsi="Times New Roman"/>
          <w:sz w:val="24"/>
          <w:szCs w:val="24"/>
        </w:rPr>
        <w:t>проведение противопожарных мероприятий</w:t>
      </w:r>
      <w:r w:rsidRPr="00107083">
        <w:rPr>
          <w:rFonts w:ascii="Times New Roman" w:hAnsi="Times New Roman"/>
          <w:sz w:val="24"/>
          <w:szCs w:val="24"/>
        </w:rPr>
        <w:t xml:space="preserve"> </w:t>
      </w:r>
      <w:r>
        <w:rPr>
          <w:rFonts w:ascii="Times New Roman" w:hAnsi="Times New Roman"/>
          <w:sz w:val="24"/>
          <w:szCs w:val="24"/>
        </w:rPr>
        <w:t>и проведение мероприятий по предотвращ</w:t>
      </w:r>
      <w:r>
        <w:rPr>
          <w:rFonts w:ascii="Times New Roman" w:hAnsi="Times New Roman"/>
          <w:sz w:val="24"/>
          <w:szCs w:val="24"/>
        </w:rPr>
        <w:t>е</w:t>
      </w:r>
      <w:r>
        <w:rPr>
          <w:rFonts w:ascii="Times New Roman" w:hAnsi="Times New Roman"/>
          <w:sz w:val="24"/>
          <w:szCs w:val="24"/>
        </w:rPr>
        <w:t xml:space="preserve">нию </w:t>
      </w:r>
      <w:r w:rsidR="00107083" w:rsidRPr="00107083">
        <w:rPr>
          <w:rFonts w:ascii="Times New Roman" w:hAnsi="Times New Roman"/>
          <w:sz w:val="24"/>
          <w:szCs w:val="24"/>
        </w:rPr>
        <w:t>ут</w:t>
      </w:r>
      <w:bookmarkStart w:id="66" w:name="OCRUncertain351"/>
      <w:r w:rsidR="00107083" w:rsidRPr="00107083">
        <w:rPr>
          <w:rFonts w:ascii="Times New Roman" w:hAnsi="Times New Roman"/>
          <w:sz w:val="24"/>
          <w:szCs w:val="24"/>
        </w:rPr>
        <w:t>е</w:t>
      </w:r>
      <w:bookmarkEnd w:id="66"/>
      <w:r w:rsidR="00107083" w:rsidRPr="00107083">
        <w:rPr>
          <w:rFonts w:ascii="Times New Roman" w:hAnsi="Times New Roman"/>
          <w:sz w:val="24"/>
          <w:szCs w:val="24"/>
        </w:rPr>
        <w:t>ч</w:t>
      </w:r>
      <w:r>
        <w:rPr>
          <w:rFonts w:ascii="Times New Roman" w:hAnsi="Times New Roman"/>
          <w:sz w:val="24"/>
          <w:szCs w:val="24"/>
        </w:rPr>
        <w:t>е</w:t>
      </w:r>
      <w:r w:rsidR="00107083" w:rsidRPr="00107083">
        <w:rPr>
          <w:rFonts w:ascii="Times New Roman" w:hAnsi="Times New Roman"/>
          <w:sz w:val="24"/>
          <w:szCs w:val="24"/>
        </w:rPr>
        <w:t>к транспортируемого продук</w:t>
      </w:r>
      <w:bookmarkStart w:id="67" w:name="OCRUncertain352"/>
      <w:r w:rsidR="00107083" w:rsidRPr="00107083">
        <w:rPr>
          <w:rFonts w:ascii="Times New Roman" w:hAnsi="Times New Roman"/>
          <w:sz w:val="24"/>
          <w:szCs w:val="24"/>
        </w:rPr>
        <w:t>т</w:t>
      </w:r>
      <w:bookmarkEnd w:id="67"/>
      <w:r w:rsidR="00107083" w:rsidRPr="00107083">
        <w:rPr>
          <w:rFonts w:ascii="Times New Roman" w:hAnsi="Times New Roman"/>
          <w:sz w:val="24"/>
          <w:szCs w:val="24"/>
        </w:rPr>
        <w:t>а;</w:t>
      </w:r>
    </w:p>
    <w:p w:rsidR="00107083" w:rsidRPr="00107083" w:rsidRDefault="00095FFC" w:rsidP="00107083">
      <w:pPr>
        <w:spacing w:line="312" w:lineRule="auto"/>
        <w:ind w:firstLine="709"/>
        <w:jc w:val="both"/>
        <w:rPr>
          <w:rFonts w:ascii="Times New Roman" w:hAnsi="Times New Roman"/>
          <w:sz w:val="24"/>
          <w:szCs w:val="24"/>
        </w:rPr>
      </w:pPr>
      <w:r>
        <w:rPr>
          <w:rFonts w:ascii="Times New Roman" w:hAnsi="Times New Roman"/>
          <w:sz w:val="24"/>
          <w:szCs w:val="24"/>
        </w:rPr>
        <w:t xml:space="preserve">осуществление </w:t>
      </w:r>
      <w:r w:rsidR="00107083" w:rsidRPr="00107083">
        <w:rPr>
          <w:rFonts w:ascii="Times New Roman" w:hAnsi="Times New Roman"/>
          <w:sz w:val="24"/>
          <w:szCs w:val="24"/>
        </w:rPr>
        <w:t>мер по охране и воспроизводству ресурсов растительного и животного мира;</w:t>
      </w:r>
    </w:p>
    <w:p w:rsidR="00107083" w:rsidRPr="00107083" w:rsidRDefault="00107083" w:rsidP="00107083">
      <w:pPr>
        <w:spacing w:line="312" w:lineRule="auto"/>
        <w:ind w:firstLine="709"/>
        <w:jc w:val="both"/>
        <w:rPr>
          <w:rFonts w:ascii="Times New Roman" w:hAnsi="Times New Roman"/>
          <w:sz w:val="24"/>
          <w:szCs w:val="24"/>
        </w:rPr>
      </w:pPr>
      <w:r w:rsidRPr="00107083">
        <w:rPr>
          <w:rFonts w:ascii="Times New Roman" w:hAnsi="Times New Roman"/>
          <w:sz w:val="24"/>
          <w:szCs w:val="24"/>
        </w:rPr>
        <w:t>применен</w:t>
      </w:r>
      <w:bookmarkStart w:id="68" w:name="OCRUncertain353"/>
      <w:r w:rsidRPr="00107083">
        <w:rPr>
          <w:rFonts w:ascii="Times New Roman" w:hAnsi="Times New Roman"/>
          <w:sz w:val="24"/>
          <w:szCs w:val="24"/>
        </w:rPr>
        <w:t>и</w:t>
      </w:r>
      <w:bookmarkEnd w:id="68"/>
      <w:r w:rsidRPr="00107083">
        <w:rPr>
          <w:rFonts w:ascii="Times New Roman" w:hAnsi="Times New Roman"/>
          <w:sz w:val="24"/>
          <w:szCs w:val="24"/>
        </w:rPr>
        <w:t>е </w:t>
      </w:r>
      <w:bookmarkStart w:id="69" w:name="OCRUncertain354"/>
      <w:r w:rsidRPr="00107083">
        <w:rPr>
          <w:rFonts w:ascii="Times New Roman" w:hAnsi="Times New Roman"/>
          <w:sz w:val="24"/>
          <w:szCs w:val="24"/>
        </w:rPr>
        <w:t>природосберегающих</w:t>
      </w:r>
      <w:bookmarkEnd w:id="69"/>
      <w:r w:rsidRPr="00107083">
        <w:rPr>
          <w:rFonts w:ascii="Times New Roman" w:hAnsi="Times New Roman"/>
          <w:sz w:val="24"/>
          <w:szCs w:val="24"/>
        </w:rPr>
        <w:t> строительных технологий и сп</w:t>
      </w:r>
      <w:bookmarkStart w:id="70" w:name="OCRUncertain355"/>
      <w:r w:rsidRPr="00107083">
        <w:rPr>
          <w:rFonts w:ascii="Times New Roman" w:hAnsi="Times New Roman"/>
          <w:sz w:val="24"/>
          <w:szCs w:val="24"/>
        </w:rPr>
        <w:t>е</w:t>
      </w:r>
      <w:bookmarkEnd w:id="70"/>
      <w:r w:rsidRPr="00107083">
        <w:rPr>
          <w:rFonts w:ascii="Times New Roman" w:hAnsi="Times New Roman"/>
          <w:sz w:val="24"/>
          <w:szCs w:val="24"/>
        </w:rPr>
        <w:t>циальных </w:t>
      </w:r>
      <w:bookmarkStart w:id="71" w:name="OCRUncertain356"/>
      <w:r w:rsidRPr="00107083">
        <w:rPr>
          <w:rFonts w:ascii="Times New Roman" w:hAnsi="Times New Roman"/>
          <w:sz w:val="24"/>
          <w:szCs w:val="24"/>
        </w:rPr>
        <w:t>машин</w:t>
      </w:r>
      <w:bookmarkEnd w:id="71"/>
      <w:r w:rsidRPr="00107083">
        <w:rPr>
          <w:rFonts w:ascii="Times New Roman" w:hAnsi="Times New Roman"/>
          <w:sz w:val="24"/>
          <w:szCs w:val="24"/>
        </w:rPr>
        <w:t> и м</w:t>
      </w:r>
      <w:bookmarkStart w:id="72" w:name="OCRUncertain357"/>
      <w:r w:rsidRPr="00107083">
        <w:rPr>
          <w:rFonts w:ascii="Times New Roman" w:hAnsi="Times New Roman"/>
          <w:sz w:val="24"/>
          <w:szCs w:val="24"/>
        </w:rPr>
        <w:t>е</w:t>
      </w:r>
      <w:bookmarkEnd w:id="72"/>
      <w:r w:rsidRPr="00107083">
        <w:rPr>
          <w:rFonts w:ascii="Times New Roman" w:hAnsi="Times New Roman"/>
          <w:sz w:val="24"/>
          <w:szCs w:val="24"/>
        </w:rPr>
        <w:t>ханизмов, ока</w:t>
      </w:r>
      <w:bookmarkStart w:id="73" w:name="OCRUncertain358"/>
      <w:r w:rsidRPr="00107083">
        <w:rPr>
          <w:rFonts w:ascii="Times New Roman" w:hAnsi="Times New Roman"/>
          <w:sz w:val="24"/>
          <w:szCs w:val="24"/>
        </w:rPr>
        <w:t>з</w:t>
      </w:r>
      <w:bookmarkEnd w:id="73"/>
      <w:r w:rsidRPr="00107083">
        <w:rPr>
          <w:rFonts w:ascii="Times New Roman" w:hAnsi="Times New Roman"/>
          <w:sz w:val="24"/>
          <w:szCs w:val="24"/>
        </w:rPr>
        <w:t>ыва</w:t>
      </w:r>
      <w:bookmarkStart w:id="74" w:name="OCRUncertain359"/>
      <w:r w:rsidRPr="00107083">
        <w:rPr>
          <w:rFonts w:ascii="Times New Roman" w:hAnsi="Times New Roman"/>
          <w:sz w:val="24"/>
          <w:szCs w:val="24"/>
        </w:rPr>
        <w:t>ю</w:t>
      </w:r>
      <w:bookmarkEnd w:id="74"/>
      <w:r w:rsidRPr="00107083">
        <w:rPr>
          <w:rFonts w:ascii="Times New Roman" w:hAnsi="Times New Roman"/>
          <w:sz w:val="24"/>
          <w:szCs w:val="24"/>
        </w:rPr>
        <w:t>щих минимальное воздейств</w:t>
      </w:r>
      <w:bookmarkStart w:id="75" w:name="OCRUncertain360"/>
      <w:r w:rsidRPr="00107083">
        <w:rPr>
          <w:rFonts w:ascii="Times New Roman" w:hAnsi="Times New Roman"/>
          <w:sz w:val="24"/>
          <w:szCs w:val="24"/>
        </w:rPr>
        <w:t>и</w:t>
      </w:r>
      <w:bookmarkEnd w:id="75"/>
      <w:r w:rsidRPr="00107083">
        <w:rPr>
          <w:rFonts w:ascii="Times New Roman" w:hAnsi="Times New Roman"/>
          <w:sz w:val="24"/>
          <w:szCs w:val="24"/>
        </w:rPr>
        <w:t>е на природу;</w:t>
      </w:r>
    </w:p>
    <w:p w:rsidR="00107083" w:rsidRPr="00107083" w:rsidRDefault="00095FFC" w:rsidP="00107083">
      <w:pPr>
        <w:spacing w:line="312" w:lineRule="auto"/>
        <w:ind w:firstLine="709"/>
        <w:jc w:val="both"/>
        <w:rPr>
          <w:rFonts w:ascii="Times New Roman" w:hAnsi="Times New Roman"/>
          <w:sz w:val="24"/>
          <w:szCs w:val="24"/>
        </w:rPr>
      </w:pPr>
      <w:r>
        <w:rPr>
          <w:rFonts w:ascii="Times New Roman" w:hAnsi="Times New Roman"/>
          <w:sz w:val="24"/>
          <w:szCs w:val="24"/>
        </w:rPr>
        <w:t>проведение мероприятий</w:t>
      </w:r>
      <w:r w:rsidR="00107083" w:rsidRPr="00107083">
        <w:rPr>
          <w:rFonts w:ascii="Times New Roman" w:hAnsi="Times New Roman"/>
          <w:sz w:val="24"/>
          <w:szCs w:val="24"/>
        </w:rPr>
        <w:t xml:space="preserve"> по защит</w:t>
      </w:r>
      <w:bookmarkStart w:id="76" w:name="OCRUncertain361"/>
      <w:r w:rsidR="00107083" w:rsidRPr="00107083">
        <w:rPr>
          <w:rFonts w:ascii="Times New Roman" w:hAnsi="Times New Roman"/>
          <w:sz w:val="24"/>
          <w:szCs w:val="24"/>
        </w:rPr>
        <w:t>е</w:t>
      </w:r>
      <w:bookmarkEnd w:id="76"/>
      <w:r w:rsidR="00107083" w:rsidRPr="00107083">
        <w:rPr>
          <w:rFonts w:ascii="Times New Roman" w:hAnsi="Times New Roman"/>
          <w:sz w:val="24"/>
          <w:szCs w:val="24"/>
        </w:rPr>
        <w:t> от загрязн</w:t>
      </w:r>
      <w:bookmarkStart w:id="77" w:name="OCRUncertain362"/>
      <w:r w:rsidR="00107083" w:rsidRPr="00107083">
        <w:rPr>
          <w:rFonts w:ascii="Times New Roman" w:hAnsi="Times New Roman"/>
          <w:sz w:val="24"/>
          <w:szCs w:val="24"/>
        </w:rPr>
        <w:t>е</w:t>
      </w:r>
      <w:bookmarkEnd w:id="77"/>
      <w:r w:rsidR="00107083" w:rsidRPr="00107083">
        <w:rPr>
          <w:rFonts w:ascii="Times New Roman" w:hAnsi="Times New Roman"/>
          <w:sz w:val="24"/>
          <w:szCs w:val="24"/>
        </w:rPr>
        <w:t>ния и разрушения </w:t>
      </w:r>
      <w:bookmarkStart w:id="78" w:name="OCRUncertain363"/>
      <w:r w:rsidR="00107083" w:rsidRPr="00107083">
        <w:rPr>
          <w:rFonts w:ascii="Times New Roman" w:hAnsi="Times New Roman"/>
          <w:sz w:val="24"/>
          <w:szCs w:val="24"/>
        </w:rPr>
        <w:t>геоло</w:t>
      </w:r>
      <w:bookmarkStart w:id="79" w:name="OCRUncertain364"/>
      <w:bookmarkEnd w:id="78"/>
      <w:r w:rsidR="00107083" w:rsidRPr="00107083">
        <w:rPr>
          <w:rFonts w:ascii="Times New Roman" w:hAnsi="Times New Roman"/>
          <w:sz w:val="24"/>
          <w:szCs w:val="24"/>
        </w:rPr>
        <w:t>гической</w:t>
      </w:r>
      <w:bookmarkEnd w:id="79"/>
      <w:r w:rsidR="00107083" w:rsidRPr="00107083">
        <w:rPr>
          <w:rFonts w:ascii="Times New Roman" w:hAnsi="Times New Roman"/>
          <w:sz w:val="24"/>
          <w:szCs w:val="24"/>
        </w:rPr>
        <w:t> ср</w:t>
      </w:r>
      <w:bookmarkStart w:id="80" w:name="OCRUncertain365"/>
      <w:r w:rsidR="00107083" w:rsidRPr="00107083">
        <w:rPr>
          <w:rFonts w:ascii="Times New Roman" w:hAnsi="Times New Roman"/>
          <w:sz w:val="24"/>
          <w:szCs w:val="24"/>
        </w:rPr>
        <w:t>е</w:t>
      </w:r>
      <w:bookmarkEnd w:id="80"/>
      <w:r w:rsidR="00107083" w:rsidRPr="00107083">
        <w:rPr>
          <w:rFonts w:ascii="Times New Roman" w:hAnsi="Times New Roman"/>
          <w:sz w:val="24"/>
          <w:szCs w:val="24"/>
        </w:rPr>
        <w:t>ды</w:t>
      </w:r>
      <w:r>
        <w:rPr>
          <w:rFonts w:ascii="Times New Roman" w:hAnsi="Times New Roman"/>
          <w:sz w:val="24"/>
          <w:szCs w:val="24"/>
        </w:rPr>
        <w:t>.</w:t>
      </w:r>
    </w:p>
    <w:p w:rsidR="000E56A1" w:rsidRDefault="000E56A1" w:rsidP="00095FFC">
      <w:pPr>
        <w:numPr>
          <w:ilvl w:val="0"/>
          <w:numId w:val="0"/>
        </w:numPr>
        <w:spacing w:line="312" w:lineRule="auto"/>
        <w:ind w:firstLine="709"/>
        <w:jc w:val="both"/>
        <w:rPr>
          <w:rFonts w:ascii="Times New Roman" w:hAnsi="Times New Roman"/>
          <w:sz w:val="24"/>
          <w:szCs w:val="24"/>
        </w:rPr>
      </w:pPr>
      <w:r w:rsidRPr="00107083">
        <w:rPr>
          <w:rFonts w:ascii="Times New Roman" w:hAnsi="Times New Roman"/>
          <w:sz w:val="24"/>
          <w:szCs w:val="24"/>
        </w:rPr>
        <w:t>С целью уменьшения нарушений окружающей среды все строительно-монтажные работы должны проводиться исключительно в пределах полосы отвода</w:t>
      </w:r>
      <w:r w:rsidR="00107083" w:rsidRPr="00107083">
        <w:rPr>
          <w:rFonts w:ascii="Times New Roman" w:hAnsi="Times New Roman"/>
          <w:sz w:val="24"/>
          <w:szCs w:val="24"/>
        </w:rPr>
        <w:t xml:space="preserve"> с </w:t>
      </w:r>
      <w:r w:rsidR="00107083" w:rsidRPr="000E56A1">
        <w:rPr>
          <w:rFonts w:ascii="Times New Roman" w:hAnsi="Times New Roman"/>
          <w:sz w:val="24"/>
          <w:szCs w:val="24"/>
        </w:rPr>
        <w:t>примен</w:t>
      </w:r>
      <w:r w:rsidR="00107083">
        <w:rPr>
          <w:rFonts w:ascii="Times New Roman" w:hAnsi="Times New Roman"/>
          <w:sz w:val="24"/>
          <w:szCs w:val="24"/>
        </w:rPr>
        <w:t>ением</w:t>
      </w:r>
      <w:r w:rsidR="00107083" w:rsidRPr="000E56A1">
        <w:rPr>
          <w:rFonts w:ascii="Times New Roman" w:hAnsi="Times New Roman"/>
          <w:sz w:val="24"/>
          <w:szCs w:val="24"/>
        </w:rPr>
        <w:t xml:space="preserve"> укрупнени</w:t>
      </w:r>
      <w:r w:rsidR="00107083">
        <w:rPr>
          <w:rFonts w:ascii="Times New Roman" w:hAnsi="Times New Roman"/>
          <w:sz w:val="24"/>
          <w:szCs w:val="24"/>
        </w:rPr>
        <w:t>я и п</w:t>
      </w:r>
      <w:r w:rsidR="00107083">
        <w:rPr>
          <w:rFonts w:ascii="Times New Roman" w:hAnsi="Times New Roman"/>
          <w:sz w:val="24"/>
          <w:szCs w:val="24"/>
        </w:rPr>
        <w:t>о</w:t>
      </w:r>
      <w:r w:rsidR="00107083">
        <w:rPr>
          <w:rFonts w:ascii="Times New Roman" w:hAnsi="Times New Roman"/>
          <w:sz w:val="24"/>
          <w:szCs w:val="24"/>
        </w:rPr>
        <w:t>вышения</w:t>
      </w:r>
      <w:r w:rsidR="00107083" w:rsidRPr="000E56A1">
        <w:rPr>
          <w:rFonts w:ascii="Times New Roman" w:hAnsi="Times New Roman"/>
          <w:sz w:val="24"/>
          <w:szCs w:val="24"/>
        </w:rPr>
        <w:t xml:space="preserve"> технологической готовности конструкций и материалов</w:t>
      </w:r>
      <w:r w:rsidR="00107083">
        <w:rPr>
          <w:rFonts w:ascii="Times New Roman" w:hAnsi="Times New Roman"/>
          <w:sz w:val="24"/>
          <w:szCs w:val="24"/>
        </w:rPr>
        <w:t>.</w:t>
      </w:r>
    </w:p>
    <w:p w:rsidR="000E56A1" w:rsidRPr="00107083" w:rsidRDefault="000E56A1" w:rsidP="00107083">
      <w:pPr>
        <w:spacing w:line="312" w:lineRule="auto"/>
        <w:ind w:firstLine="709"/>
        <w:jc w:val="both"/>
        <w:rPr>
          <w:rFonts w:ascii="Times New Roman" w:hAnsi="Times New Roman"/>
          <w:sz w:val="24"/>
          <w:szCs w:val="24"/>
        </w:rPr>
      </w:pPr>
      <w:r w:rsidRPr="00107083">
        <w:rPr>
          <w:rFonts w:ascii="Times New Roman" w:hAnsi="Times New Roman"/>
          <w:sz w:val="24"/>
          <w:szCs w:val="24"/>
        </w:rPr>
        <w:t>На всех этапах строительства следует выполнять мероприятия, предотвращающие:</w:t>
      </w:r>
    </w:p>
    <w:p w:rsidR="000E56A1" w:rsidRPr="00107083" w:rsidRDefault="000E56A1" w:rsidP="00107083">
      <w:pPr>
        <w:spacing w:line="312" w:lineRule="auto"/>
        <w:ind w:firstLine="709"/>
        <w:jc w:val="both"/>
        <w:rPr>
          <w:rFonts w:ascii="Times New Roman" w:hAnsi="Times New Roman"/>
          <w:sz w:val="24"/>
          <w:szCs w:val="24"/>
        </w:rPr>
      </w:pPr>
      <w:r w:rsidRPr="00107083">
        <w:rPr>
          <w:rFonts w:ascii="Times New Roman" w:hAnsi="Times New Roman"/>
          <w:sz w:val="24"/>
          <w:szCs w:val="24"/>
        </w:rPr>
        <w:t>развитие неблагоприятных рельефообразующих процессов;</w:t>
      </w:r>
    </w:p>
    <w:p w:rsidR="000E56A1" w:rsidRPr="00107083" w:rsidRDefault="000E56A1" w:rsidP="00107083">
      <w:pPr>
        <w:spacing w:line="312" w:lineRule="auto"/>
        <w:ind w:firstLine="709"/>
        <w:jc w:val="both"/>
        <w:rPr>
          <w:rFonts w:ascii="Times New Roman" w:hAnsi="Times New Roman"/>
          <w:sz w:val="24"/>
          <w:szCs w:val="24"/>
        </w:rPr>
      </w:pPr>
      <w:r w:rsidRPr="00107083">
        <w:rPr>
          <w:rFonts w:ascii="Times New Roman" w:hAnsi="Times New Roman"/>
          <w:sz w:val="24"/>
          <w:szCs w:val="24"/>
        </w:rPr>
        <w:t>изменение естественного поверхностного стока на участке строительства;</w:t>
      </w:r>
    </w:p>
    <w:p w:rsidR="000E56A1" w:rsidRPr="00107083" w:rsidRDefault="000E56A1" w:rsidP="00107083">
      <w:pPr>
        <w:spacing w:line="312" w:lineRule="auto"/>
        <w:ind w:firstLine="709"/>
        <w:jc w:val="both"/>
        <w:rPr>
          <w:rFonts w:ascii="Times New Roman" w:hAnsi="Times New Roman"/>
          <w:sz w:val="24"/>
          <w:szCs w:val="24"/>
        </w:rPr>
      </w:pPr>
      <w:r w:rsidRPr="00107083">
        <w:rPr>
          <w:rFonts w:ascii="Times New Roman" w:hAnsi="Times New Roman"/>
          <w:sz w:val="24"/>
          <w:szCs w:val="24"/>
        </w:rPr>
        <w:t>загорание естественной растительности и торфяников, вследствие допуска к работе неи</w:t>
      </w:r>
      <w:r w:rsidRPr="00107083">
        <w:rPr>
          <w:rFonts w:ascii="Times New Roman" w:hAnsi="Times New Roman"/>
          <w:sz w:val="24"/>
          <w:szCs w:val="24"/>
        </w:rPr>
        <w:t>с</w:t>
      </w:r>
      <w:r w:rsidRPr="00107083">
        <w:rPr>
          <w:rFonts w:ascii="Times New Roman" w:hAnsi="Times New Roman"/>
          <w:sz w:val="24"/>
          <w:szCs w:val="24"/>
        </w:rPr>
        <w:t>правных технических средств, способных вызвать загорание;</w:t>
      </w:r>
    </w:p>
    <w:p w:rsidR="000E56A1" w:rsidRPr="00107083" w:rsidRDefault="000E56A1" w:rsidP="00107083">
      <w:pPr>
        <w:spacing w:line="312" w:lineRule="auto"/>
        <w:ind w:firstLine="709"/>
        <w:jc w:val="both"/>
        <w:rPr>
          <w:rFonts w:ascii="Times New Roman" w:hAnsi="Times New Roman"/>
          <w:sz w:val="24"/>
          <w:szCs w:val="24"/>
        </w:rPr>
      </w:pPr>
      <w:r w:rsidRPr="00107083">
        <w:rPr>
          <w:rFonts w:ascii="Times New Roman" w:hAnsi="Times New Roman"/>
          <w:sz w:val="24"/>
          <w:szCs w:val="24"/>
        </w:rPr>
        <w:t>захламление территории строительными отходами;</w:t>
      </w:r>
    </w:p>
    <w:p w:rsidR="000E56A1" w:rsidRPr="00107083" w:rsidRDefault="000E56A1" w:rsidP="00107083">
      <w:pPr>
        <w:spacing w:line="312" w:lineRule="auto"/>
        <w:ind w:firstLine="709"/>
        <w:jc w:val="both"/>
        <w:rPr>
          <w:rFonts w:ascii="Times New Roman" w:hAnsi="Times New Roman"/>
          <w:sz w:val="24"/>
          <w:szCs w:val="24"/>
        </w:rPr>
      </w:pPr>
      <w:r w:rsidRPr="00107083">
        <w:rPr>
          <w:rFonts w:ascii="Times New Roman" w:hAnsi="Times New Roman"/>
          <w:sz w:val="24"/>
          <w:szCs w:val="24"/>
        </w:rPr>
        <w:t>разлив горюче-смазочных материалов, слив на трассе отработанных масел и т.п.;</w:t>
      </w:r>
    </w:p>
    <w:p w:rsidR="000E56A1" w:rsidRPr="00107083" w:rsidRDefault="000E56A1" w:rsidP="00107083">
      <w:pPr>
        <w:spacing w:line="312" w:lineRule="auto"/>
        <w:ind w:firstLine="709"/>
        <w:jc w:val="both"/>
        <w:rPr>
          <w:rFonts w:ascii="Times New Roman" w:hAnsi="Times New Roman"/>
          <w:sz w:val="24"/>
          <w:szCs w:val="24"/>
        </w:rPr>
      </w:pPr>
      <w:r w:rsidRPr="00107083">
        <w:rPr>
          <w:rFonts w:ascii="Times New Roman" w:hAnsi="Times New Roman"/>
          <w:sz w:val="24"/>
          <w:szCs w:val="24"/>
        </w:rPr>
        <w:t>нерегламентируемую охоту, рыбную ловлю и браконьерство.</w:t>
      </w:r>
    </w:p>
    <w:p w:rsidR="00AE334B" w:rsidRDefault="00107083" w:rsidP="00653B88">
      <w:pPr>
        <w:spacing w:line="312" w:lineRule="auto"/>
        <w:ind w:firstLine="709"/>
        <w:rPr>
          <w:rFonts w:ascii="Times New Roman" w:hAnsi="Times New Roman"/>
          <w:sz w:val="24"/>
          <w:szCs w:val="24"/>
        </w:rPr>
      </w:pPr>
      <w:r>
        <w:rPr>
          <w:rFonts w:ascii="Times New Roman" w:hAnsi="Times New Roman"/>
          <w:sz w:val="24"/>
          <w:szCs w:val="24"/>
        </w:rPr>
        <w:t>После завершения строительных работ по прокладке трубопровода территория строител</w:t>
      </w:r>
      <w:r>
        <w:rPr>
          <w:rFonts w:ascii="Times New Roman" w:hAnsi="Times New Roman"/>
          <w:sz w:val="24"/>
          <w:szCs w:val="24"/>
        </w:rPr>
        <w:t>ь</w:t>
      </w:r>
      <w:r>
        <w:rPr>
          <w:rFonts w:ascii="Times New Roman" w:hAnsi="Times New Roman"/>
          <w:sz w:val="24"/>
          <w:szCs w:val="24"/>
        </w:rPr>
        <w:t>ства должна подлежать технической и биологической рекультивации.</w:t>
      </w:r>
    </w:p>
    <w:p w:rsidR="00AE334B" w:rsidRPr="000E56A1" w:rsidRDefault="00AE334B" w:rsidP="00107083">
      <w:pPr>
        <w:spacing w:line="312" w:lineRule="auto"/>
        <w:ind w:firstLine="709"/>
        <w:rPr>
          <w:rFonts w:ascii="Times New Roman" w:hAnsi="Times New Roman"/>
          <w:sz w:val="24"/>
          <w:szCs w:val="24"/>
        </w:rPr>
      </w:pPr>
      <w:r w:rsidRPr="000E56A1">
        <w:rPr>
          <w:rFonts w:ascii="Times New Roman" w:hAnsi="Times New Roman"/>
          <w:sz w:val="24"/>
          <w:szCs w:val="24"/>
        </w:rPr>
        <w:t> Рекультивации подлежат:</w:t>
      </w:r>
    </w:p>
    <w:p w:rsidR="00AE334B" w:rsidRPr="000E56A1" w:rsidRDefault="00AE334B" w:rsidP="00107083">
      <w:pPr>
        <w:spacing w:line="312" w:lineRule="auto"/>
        <w:ind w:firstLine="709"/>
        <w:rPr>
          <w:rFonts w:ascii="Times New Roman" w:hAnsi="Times New Roman"/>
          <w:sz w:val="24"/>
          <w:szCs w:val="24"/>
        </w:rPr>
      </w:pPr>
      <w:r w:rsidRPr="000E56A1">
        <w:rPr>
          <w:rFonts w:ascii="Times New Roman" w:hAnsi="Times New Roman"/>
          <w:sz w:val="24"/>
          <w:szCs w:val="24"/>
        </w:rPr>
        <w:t>трассы трубопроводов по всей ширине отвода;</w:t>
      </w:r>
    </w:p>
    <w:p w:rsidR="00AE334B" w:rsidRPr="000E56A1" w:rsidRDefault="00AE334B" w:rsidP="00107083">
      <w:pPr>
        <w:spacing w:line="312" w:lineRule="auto"/>
        <w:ind w:firstLine="709"/>
        <w:rPr>
          <w:rFonts w:ascii="Times New Roman" w:hAnsi="Times New Roman"/>
          <w:sz w:val="24"/>
          <w:szCs w:val="24"/>
        </w:rPr>
      </w:pPr>
      <w:r w:rsidRPr="000E56A1">
        <w:rPr>
          <w:rFonts w:ascii="Times New Roman" w:hAnsi="Times New Roman"/>
          <w:sz w:val="24"/>
          <w:szCs w:val="24"/>
        </w:rPr>
        <w:t>территории временных поселков строителей после их демонтажа;</w:t>
      </w:r>
    </w:p>
    <w:p w:rsidR="00AE334B" w:rsidRPr="000E56A1" w:rsidRDefault="00AE334B" w:rsidP="00107083">
      <w:pPr>
        <w:spacing w:line="312" w:lineRule="auto"/>
        <w:ind w:firstLine="709"/>
        <w:rPr>
          <w:rFonts w:ascii="Times New Roman" w:hAnsi="Times New Roman"/>
          <w:sz w:val="24"/>
          <w:szCs w:val="24"/>
        </w:rPr>
      </w:pPr>
      <w:r w:rsidRPr="000E56A1">
        <w:rPr>
          <w:rFonts w:ascii="Times New Roman" w:hAnsi="Times New Roman"/>
          <w:sz w:val="24"/>
          <w:szCs w:val="24"/>
        </w:rPr>
        <w:t>нарушенные участки поверхности на трассах временных зимних дорог;</w:t>
      </w:r>
    </w:p>
    <w:p w:rsidR="00AE334B" w:rsidRPr="00107083" w:rsidRDefault="00AE334B" w:rsidP="00107083">
      <w:pPr>
        <w:spacing w:line="312" w:lineRule="auto"/>
        <w:ind w:firstLine="709"/>
        <w:rPr>
          <w:rFonts w:ascii="Times New Roman" w:hAnsi="Times New Roman"/>
          <w:sz w:val="24"/>
          <w:szCs w:val="24"/>
        </w:rPr>
      </w:pPr>
      <w:r w:rsidRPr="00107083">
        <w:rPr>
          <w:rFonts w:ascii="Times New Roman" w:hAnsi="Times New Roman"/>
          <w:sz w:val="24"/>
          <w:szCs w:val="24"/>
        </w:rPr>
        <w:t>карьеры;</w:t>
      </w:r>
    </w:p>
    <w:p w:rsidR="00AE334B" w:rsidRPr="00107083" w:rsidRDefault="00AE334B" w:rsidP="00107083">
      <w:pPr>
        <w:spacing w:line="312" w:lineRule="auto"/>
        <w:ind w:firstLine="709"/>
        <w:rPr>
          <w:rFonts w:ascii="Times New Roman" w:hAnsi="Times New Roman"/>
          <w:sz w:val="24"/>
          <w:szCs w:val="24"/>
        </w:rPr>
      </w:pPr>
      <w:r w:rsidRPr="00107083">
        <w:rPr>
          <w:rFonts w:ascii="Times New Roman" w:hAnsi="Times New Roman"/>
          <w:sz w:val="24"/>
          <w:szCs w:val="24"/>
        </w:rPr>
        <w:t>территории вокруг наземных сооружений, нарушенные при строительстве;</w:t>
      </w:r>
    </w:p>
    <w:p w:rsidR="00AE334B" w:rsidRPr="00107083" w:rsidRDefault="00AE334B" w:rsidP="00107083">
      <w:pPr>
        <w:spacing w:line="312" w:lineRule="auto"/>
        <w:ind w:firstLine="709"/>
        <w:rPr>
          <w:rFonts w:ascii="Times New Roman" w:hAnsi="Times New Roman"/>
          <w:sz w:val="24"/>
          <w:szCs w:val="24"/>
        </w:rPr>
      </w:pPr>
      <w:r w:rsidRPr="00107083">
        <w:rPr>
          <w:rFonts w:ascii="Times New Roman" w:hAnsi="Times New Roman"/>
          <w:sz w:val="24"/>
          <w:szCs w:val="24"/>
        </w:rPr>
        <w:t>береговые участки в местах переходов и переходы через малые реки, на которых устро</w:t>
      </w:r>
      <w:r w:rsidRPr="00107083">
        <w:rPr>
          <w:rFonts w:ascii="Times New Roman" w:hAnsi="Times New Roman"/>
          <w:sz w:val="24"/>
          <w:szCs w:val="24"/>
        </w:rPr>
        <w:t>е</w:t>
      </w:r>
      <w:r w:rsidRPr="00107083">
        <w:rPr>
          <w:rFonts w:ascii="Times New Roman" w:hAnsi="Times New Roman"/>
          <w:sz w:val="24"/>
          <w:szCs w:val="24"/>
        </w:rPr>
        <w:t>ны перемычки для прохода строительной техники;</w:t>
      </w:r>
    </w:p>
    <w:p w:rsidR="00AE334B" w:rsidRPr="00107083" w:rsidRDefault="00AE334B" w:rsidP="00107083">
      <w:pPr>
        <w:spacing w:line="312" w:lineRule="auto"/>
        <w:ind w:firstLine="709"/>
        <w:rPr>
          <w:rFonts w:ascii="Times New Roman" w:hAnsi="Times New Roman"/>
          <w:sz w:val="24"/>
          <w:szCs w:val="24"/>
        </w:rPr>
      </w:pPr>
      <w:r w:rsidRPr="00107083">
        <w:rPr>
          <w:rFonts w:ascii="Times New Roman" w:hAnsi="Times New Roman"/>
          <w:sz w:val="24"/>
          <w:szCs w:val="24"/>
        </w:rPr>
        <w:t>участки территории, на которых развились эрозионные проц</w:t>
      </w:r>
      <w:r w:rsidR="00107083">
        <w:rPr>
          <w:rFonts w:ascii="Times New Roman" w:hAnsi="Times New Roman"/>
          <w:sz w:val="24"/>
          <w:szCs w:val="24"/>
        </w:rPr>
        <w:t>ессы</w:t>
      </w:r>
      <w:r w:rsidRPr="00107083">
        <w:rPr>
          <w:rFonts w:ascii="Times New Roman" w:hAnsi="Times New Roman"/>
          <w:sz w:val="24"/>
          <w:szCs w:val="24"/>
        </w:rPr>
        <w:t>;</w:t>
      </w:r>
    </w:p>
    <w:p w:rsidR="00F66CB4" w:rsidRPr="004B6A3A" w:rsidRDefault="00F66CB4" w:rsidP="00653B88">
      <w:pPr>
        <w:numPr>
          <w:ilvl w:val="0"/>
          <w:numId w:val="0"/>
        </w:numPr>
        <w:rPr>
          <w:rFonts w:ascii="Times New Roman" w:hAnsi="Times New Roman"/>
        </w:rPr>
      </w:pPr>
    </w:p>
    <w:p w:rsidR="0037238D" w:rsidRPr="004B6A3A" w:rsidRDefault="000718D2" w:rsidP="002E23DB">
      <w:pPr>
        <w:pStyle w:val="3"/>
        <w:numPr>
          <w:ilvl w:val="0"/>
          <w:numId w:val="1"/>
        </w:numPr>
        <w:spacing w:line="288" w:lineRule="auto"/>
        <w:ind w:firstLine="851"/>
        <w:jc w:val="both"/>
        <w:rPr>
          <w:rFonts w:ascii="Times New Roman" w:hAnsi="Times New Roman" w:cs="Times New Roman"/>
          <w:color w:val="auto"/>
          <w:sz w:val="24"/>
          <w:szCs w:val="24"/>
        </w:rPr>
      </w:pPr>
      <w:bookmarkStart w:id="81" w:name="_Toc359761079"/>
      <w:bookmarkStart w:id="82" w:name="_Toc381636272"/>
      <w:r w:rsidRPr="004B6A3A">
        <w:rPr>
          <w:rFonts w:ascii="Times New Roman" w:hAnsi="Times New Roman" w:cs="Times New Roman"/>
          <w:color w:val="auto"/>
          <w:sz w:val="24"/>
          <w:szCs w:val="24"/>
        </w:rPr>
        <w:lastRenderedPageBreak/>
        <w:t>2.</w:t>
      </w:r>
      <w:r w:rsidR="0037238D" w:rsidRPr="004B6A3A">
        <w:rPr>
          <w:rFonts w:ascii="Times New Roman" w:hAnsi="Times New Roman" w:cs="Times New Roman"/>
          <w:color w:val="auto"/>
          <w:sz w:val="24"/>
          <w:szCs w:val="24"/>
        </w:rPr>
        <w:t>1.</w:t>
      </w:r>
      <w:r w:rsidR="00653B88">
        <w:rPr>
          <w:rFonts w:ascii="Times New Roman" w:hAnsi="Times New Roman" w:cs="Times New Roman"/>
          <w:color w:val="auto"/>
          <w:sz w:val="24"/>
          <w:szCs w:val="24"/>
        </w:rPr>
        <w:t>6</w:t>
      </w:r>
      <w:r w:rsidR="00F313E8">
        <w:rPr>
          <w:rFonts w:ascii="Times New Roman" w:hAnsi="Times New Roman" w:cs="Times New Roman"/>
          <w:color w:val="auto"/>
          <w:sz w:val="24"/>
          <w:szCs w:val="24"/>
        </w:rPr>
        <w:t>.</w:t>
      </w:r>
      <w:r w:rsidR="0037238D" w:rsidRPr="004B6A3A">
        <w:rPr>
          <w:rFonts w:ascii="Times New Roman" w:hAnsi="Times New Roman" w:cs="Times New Roman"/>
          <w:color w:val="auto"/>
          <w:sz w:val="24"/>
          <w:szCs w:val="24"/>
        </w:rPr>
        <w:t xml:space="preserve"> Красные линии</w:t>
      </w:r>
      <w:bookmarkEnd w:id="81"/>
      <w:bookmarkEnd w:id="82"/>
      <w:r w:rsidR="0037238D" w:rsidRPr="004B6A3A">
        <w:rPr>
          <w:rFonts w:ascii="Times New Roman" w:hAnsi="Times New Roman" w:cs="Times New Roman"/>
          <w:color w:val="auto"/>
          <w:sz w:val="24"/>
          <w:szCs w:val="24"/>
        </w:rPr>
        <w:t xml:space="preserve"> </w:t>
      </w:r>
      <w:bookmarkEnd w:id="18"/>
    </w:p>
    <w:p w:rsidR="00301ED6" w:rsidRPr="004B6A3A" w:rsidRDefault="00301ED6" w:rsidP="00301ED6">
      <w:pPr>
        <w:rPr>
          <w:rFonts w:ascii="Times New Roman" w:hAnsi="Times New Roman"/>
        </w:rPr>
      </w:pPr>
    </w:p>
    <w:p w:rsidR="00653B88" w:rsidRPr="004B6A3A" w:rsidRDefault="002E23DB" w:rsidP="00653B88">
      <w:pPr>
        <w:numPr>
          <w:ilvl w:val="0"/>
          <w:numId w:val="1"/>
        </w:numPr>
        <w:spacing w:line="288" w:lineRule="auto"/>
        <w:jc w:val="both"/>
        <w:rPr>
          <w:rFonts w:ascii="Times New Roman" w:hAnsi="Times New Roman"/>
          <w:sz w:val="24"/>
          <w:szCs w:val="24"/>
        </w:rPr>
      </w:pPr>
      <w:r w:rsidRPr="004B6A3A">
        <w:rPr>
          <w:rFonts w:ascii="Times New Roman" w:hAnsi="Times New Roman"/>
          <w:sz w:val="24"/>
          <w:szCs w:val="24"/>
        </w:rPr>
        <w:tab/>
      </w:r>
      <w:r w:rsidR="00653B88">
        <w:rPr>
          <w:rFonts w:ascii="Times New Roman" w:hAnsi="Times New Roman"/>
          <w:sz w:val="24"/>
          <w:szCs w:val="24"/>
        </w:rPr>
        <w:t>Установление красных линий настоящим проектом не требуется в связи с отсутствием формируемых территорий общего пользования и прохождением трассы планируемого трубопр</w:t>
      </w:r>
      <w:r w:rsidR="00653B88">
        <w:rPr>
          <w:rFonts w:ascii="Times New Roman" w:hAnsi="Times New Roman"/>
          <w:sz w:val="24"/>
          <w:szCs w:val="24"/>
        </w:rPr>
        <w:t>о</w:t>
      </w:r>
      <w:r w:rsidR="00653B88">
        <w:rPr>
          <w:rFonts w:ascii="Times New Roman" w:hAnsi="Times New Roman"/>
          <w:sz w:val="24"/>
          <w:szCs w:val="24"/>
        </w:rPr>
        <w:t>вода вне заселенных (застроенных и подлежащих застройке) территорий.</w:t>
      </w:r>
    </w:p>
    <w:p w:rsidR="002E23DB" w:rsidRPr="004B6A3A" w:rsidRDefault="002E23DB" w:rsidP="00FB58D8">
      <w:pPr>
        <w:numPr>
          <w:ilvl w:val="0"/>
          <w:numId w:val="1"/>
        </w:numPr>
        <w:spacing w:line="288" w:lineRule="auto"/>
        <w:jc w:val="both"/>
        <w:rPr>
          <w:rFonts w:ascii="Times New Roman" w:hAnsi="Times New Roman"/>
          <w:sz w:val="24"/>
          <w:szCs w:val="24"/>
        </w:rPr>
      </w:pPr>
      <w:r w:rsidRPr="004B6A3A">
        <w:rPr>
          <w:rFonts w:ascii="Times New Roman" w:hAnsi="Times New Roman"/>
          <w:sz w:val="24"/>
          <w:szCs w:val="24"/>
        </w:rPr>
        <w:t xml:space="preserve">  </w:t>
      </w:r>
    </w:p>
    <w:p w:rsidR="002E23DB" w:rsidRPr="004B6A3A" w:rsidRDefault="002E23DB">
      <w:pPr>
        <w:numPr>
          <w:ilvl w:val="0"/>
          <w:numId w:val="0"/>
        </w:numPr>
        <w:rPr>
          <w:rFonts w:ascii="Times New Roman" w:eastAsiaTheme="majorEastAsia" w:hAnsi="Times New Roman"/>
          <w:b/>
          <w:bCs/>
          <w:sz w:val="24"/>
          <w:szCs w:val="24"/>
        </w:rPr>
      </w:pPr>
      <w:bookmarkStart w:id="83" w:name="_Toc358383690"/>
      <w:bookmarkStart w:id="84" w:name="_Toc359761080"/>
      <w:r w:rsidRPr="004B6A3A">
        <w:rPr>
          <w:rFonts w:ascii="Times New Roman" w:hAnsi="Times New Roman"/>
          <w:sz w:val="24"/>
          <w:szCs w:val="24"/>
        </w:rPr>
        <w:br w:type="page"/>
      </w:r>
    </w:p>
    <w:p w:rsidR="00021EB5" w:rsidRPr="004B6A3A" w:rsidRDefault="00021EB5" w:rsidP="00021EB5">
      <w:pPr>
        <w:pStyle w:val="1"/>
        <w:rPr>
          <w:rFonts w:ascii="Times New Roman" w:hAnsi="Times New Roman" w:cs="Times New Roman"/>
          <w:color w:val="auto"/>
        </w:rPr>
      </w:pPr>
      <w:bookmarkStart w:id="85" w:name="_Toc381636273"/>
      <w:bookmarkStart w:id="86" w:name="_Toc359761089"/>
      <w:bookmarkEnd w:id="83"/>
      <w:bookmarkEnd w:id="84"/>
      <w:r w:rsidRPr="004B6A3A">
        <w:rPr>
          <w:rFonts w:ascii="Times New Roman" w:hAnsi="Times New Roman" w:cs="Times New Roman"/>
          <w:color w:val="auto"/>
        </w:rPr>
        <w:lastRenderedPageBreak/>
        <w:t>3. ПРОЕКТ МЕЖЕВАНИЯ</w:t>
      </w:r>
      <w:bookmarkEnd w:id="85"/>
    </w:p>
    <w:p w:rsidR="00021EB5" w:rsidRPr="004B6A3A" w:rsidRDefault="00021EB5" w:rsidP="00021EB5">
      <w:pPr>
        <w:pStyle w:val="2"/>
        <w:numPr>
          <w:ilvl w:val="0"/>
          <w:numId w:val="1"/>
        </w:numPr>
        <w:ind w:firstLine="851"/>
        <w:rPr>
          <w:rFonts w:ascii="Times New Roman" w:hAnsi="Times New Roman" w:cs="Times New Roman"/>
          <w:color w:val="auto"/>
          <w:sz w:val="24"/>
          <w:szCs w:val="24"/>
        </w:rPr>
      </w:pPr>
      <w:bookmarkStart w:id="87" w:name="_Toc381636274"/>
      <w:r w:rsidRPr="004B6A3A">
        <w:rPr>
          <w:rFonts w:ascii="Times New Roman" w:hAnsi="Times New Roman" w:cs="Times New Roman"/>
          <w:color w:val="auto"/>
          <w:sz w:val="24"/>
          <w:szCs w:val="24"/>
        </w:rPr>
        <w:t>3.1 ПОЯСНИТЕЛЬНАЯ ЗАПИСКА</w:t>
      </w:r>
      <w:bookmarkEnd w:id="87"/>
    </w:p>
    <w:p w:rsidR="00021EB5" w:rsidRPr="004B6A3A" w:rsidRDefault="00021EB5" w:rsidP="00021EB5">
      <w:pPr>
        <w:pStyle w:val="3"/>
        <w:numPr>
          <w:ilvl w:val="0"/>
          <w:numId w:val="1"/>
        </w:numPr>
        <w:spacing w:line="288" w:lineRule="auto"/>
        <w:ind w:firstLine="851"/>
        <w:jc w:val="both"/>
        <w:rPr>
          <w:rFonts w:ascii="Times New Roman" w:hAnsi="Times New Roman" w:cs="Times New Roman"/>
          <w:color w:val="auto"/>
          <w:sz w:val="24"/>
          <w:szCs w:val="24"/>
        </w:rPr>
      </w:pPr>
      <w:bookmarkStart w:id="88" w:name="_Toc381636275"/>
      <w:r w:rsidRPr="004B6A3A">
        <w:rPr>
          <w:rFonts w:ascii="Times New Roman" w:hAnsi="Times New Roman" w:cs="Times New Roman"/>
          <w:color w:val="auto"/>
          <w:sz w:val="24"/>
          <w:szCs w:val="24"/>
        </w:rPr>
        <w:t>3.1.1</w:t>
      </w:r>
      <w:r w:rsidR="00095FFC">
        <w:rPr>
          <w:rFonts w:ascii="Times New Roman" w:hAnsi="Times New Roman" w:cs="Times New Roman"/>
          <w:color w:val="auto"/>
          <w:sz w:val="24"/>
          <w:szCs w:val="24"/>
        </w:rPr>
        <w:t>.</w:t>
      </w:r>
      <w:r w:rsidRPr="004B6A3A">
        <w:rPr>
          <w:rFonts w:ascii="Times New Roman" w:hAnsi="Times New Roman" w:cs="Times New Roman"/>
          <w:color w:val="auto"/>
          <w:sz w:val="24"/>
          <w:szCs w:val="24"/>
        </w:rPr>
        <w:t xml:space="preserve"> </w:t>
      </w:r>
      <w:r w:rsidR="005D65BA" w:rsidRPr="004B6A3A">
        <w:rPr>
          <w:rFonts w:ascii="Times New Roman" w:hAnsi="Times New Roman" w:cs="Times New Roman"/>
          <w:color w:val="auto"/>
          <w:sz w:val="24"/>
          <w:szCs w:val="24"/>
        </w:rPr>
        <w:t>Ц</w:t>
      </w:r>
      <w:r w:rsidRPr="004B6A3A">
        <w:rPr>
          <w:rFonts w:ascii="Times New Roman" w:hAnsi="Times New Roman" w:cs="Times New Roman"/>
          <w:color w:val="auto"/>
          <w:sz w:val="24"/>
          <w:szCs w:val="24"/>
        </w:rPr>
        <w:t>ели и задачи проекта</w:t>
      </w:r>
      <w:r w:rsidR="005D65BA" w:rsidRPr="004B6A3A">
        <w:rPr>
          <w:rFonts w:ascii="Times New Roman" w:hAnsi="Times New Roman" w:cs="Times New Roman"/>
          <w:color w:val="auto"/>
          <w:sz w:val="24"/>
          <w:szCs w:val="24"/>
        </w:rPr>
        <w:t xml:space="preserve"> межевания территории</w:t>
      </w:r>
      <w:bookmarkEnd w:id="88"/>
    </w:p>
    <w:p w:rsidR="00021EB5" w:rsidRPr="004B6A3A" w:rsidRDefault="00021EB5" w:rsidP="00021EB5">
      <w:pPr>
        <w:rPr>
          <w:rFonts w:ascii="Times New Roman" w:hAnsi="Times New Roman"/>
        </w:rPr>
      </w:pPr>
    </w:p>
    <w:bookmarkEnd w:id="86"/>
    <w:p w:rsidR="00095FFC" w:rsidRPr="00B9426A" w:rsidRDefault="00095FFC" w:rsidP="00095FFC">
      <w:pPr>
        <w:numPr>
          <w:ilvl w:val="0"/>
          <w:numId w:val="1"/>
        </w:numPr>
        <w:tabs>
          <w:tab w:val="clear" w:pos="0"/>
          <w:tab w:val="num" w:pos="142"/>
        </w:tabs>
        <w:spacing w:line="360" w:lineRule="auto"/>
        <w:ind w:firstLine="851"/>
        <w:jc w:val="both"/>
        <w:rPr>
          <w:rFonts w:ascii="Times New Roman" w:hAnsi="Times New Roman"/>
          <w:sz w:val="24"/>
          <w:szCs w:val="24"/>
        </w:rPr>
      </w:pPr>
      <w:r w:rsidRPr="00B9426A">
        <w:rPr>
          <w:rFonts w:ascii="Times New Roman" w:hAnsi="Times New Roman"/>
          <w:sz w:val="24"/>
          <w:szCs w:val="24"/>
        </w:rPr>
        <w:t>Целью проекта межевания является подготовка проектных предложений по установл</w:t>
      </w:r>
      <w:r w:rsidRPr="00B9426A">
        <w:rPr>
          <w:rFonts w:ascii="Times New Roman" w:hAnsi="Times New Roman"/>
          <w:sz w:val="24"/>
          <w:szCs w:val="24"/>
        </w:rPr>
        <w:t>е</w:t>
      </w:r>
      <w:r w:rsidRPr="00B9426A">
        <w:rPr>
          <w:rFonts w:ascii="Times New Roman" w:hAnsi="Times New Roman"/>
          <w:sz w:val="24"/>
          <w:szCs w:val="24"/>
        </w:rPr>
        <w:t>нию границ земельных участков в соответствии с красными линиями и зонами размещения об</w:t>
      </w:r>
      <w:r w:rsidRPr="00B9426A">
        <w:rPr>
          <w:rFonts w:ascii="Times New Roman" w:hAnsi="Times New Roman"/>
          <w:sz w:val="24"/>
          <w:szCs w:val="24"/>
        </w:rPr>
        <w:t>ъ</w:t>
      </w:r>
      <w:r w:rsidRPr="00B9426A">
        <w:rPr>
          <w:rFonts w:ascii="Times New Roman" w:hAnsi="Times New Roman"/>
          <w:sz w:val="24"/>
          <w:szCs w:val="24"/>
        </w:rPr>
        <w:t xml:space="preserve">ектов, предлагаемыми проектом  планировки. Земельные участки формируются для </w:t>
      </w:r>
      <w:r>
        <w:rPr>
          <w:rFonts w:ascii="Times New Roman" w:hAnsi="Times New Roman"/>
          <w:sz w:val="24"/>
          <w:szCs w:val="24"/>
        </w:rPr>
        <w:t>расширения автомобильной дороги, размещения объектов</w:t>
      </w:r>
      <w:r w:rsidRPr="00B9426A">
        <w:rPr>
          <w:rFonts w:ascii="Times New Roman" w:hAnsi="Times New Roman"/>
          <w:sz w:val="24"/>
          <w:szCs w:val="24"/>
        </w:rPr>
        <w:t xml:space="preserve"> капитального строительства.</w:t>
      </w:r>
    </w:p>
    <w:p w:rsidR="00095FFC" w:rsidRPr="00B9426A" w:rsidRDefault="00095FFC" w:rsidP="00095FFC">
      <w:pPr>
        <w:numPr>
          <w:ilvl w:val="0"/>
          <w:numId w:val="1"/>
        </w:numPr>
        <w:tabs>
          <w:tab w:val="clear" w:pos="0"/>
          <w:tab w:val="num" w:pos="142"/>
        </w:tabs>
        <w:spacing w:line="360" w:lineRule="auto"/>
        <w:ind w:firstLine="851"/>
        <w:jc w:val="both"/>
        <w:rPr>
          <w:rFonts w:ascii="Times New Roman" w:hAnsi="Times New Roman"/>
          <w:sz w:val="24"/>
          <w:szCs w:val="24"/>
        </w:rPr>
      </w:pPr>
      <w:r w:rsidRPr="00B9426A">
        <w:rPr>
          <w:rFonts w:ascii="Times New Roman" w:hAnsi="Times New Roman"/>
          <w:sz w:val="24"/>
          <w:szCs w:val="24"/>
        </w:rPr>
        <w:t>Проект межевания после утверждения является основанием для проведения в устано</w:t>
      </w:r>
      <w:r w:rsidRPr="00B9426A">
        <w:rPr>
          <w:rFonts w:ascii="Times New Roman" w:hAnsi="Times New Roman"/>
          <w:sz w:val="24"/>
          <w:szCs w:val="24"/>
        </w:rPr>
        <w:t>в</w:t>
      </w:r>
      <w:r w:rsidRPr="00B9426A">
        <w:rPr>
          <w:rFonts w:ascii="Times New Roman" w:hAnsi="Times New Roman"/>
          <w:sz w:val="24"/>
          <w:szCs w:val="24"/>
        </w:rPr>
        <w:t>ленном порядке разработки землеустроительной документации, регистрации земельного участка в реестре недвижимости и установлении границ земельного участка в натуре.</w:t>
      </w:r>
    </w:p>
    <w:p w:rsidR="00095FFC" w:rsidRPr="00B9426A" w:rsidRDefault="00095FFC" w:rsidP="00095FFC">
      <w:pPr>
        <w:numPr>
          <w:ilvl w:val="0"/>
          <w:numId w:val="1"/>
        </w:numPr>
        <w:tabs>
          <w:tab w:val="clear" w:pos="0"/>
          <w:tab w:val="num" w:pos="142"/>
        </w:tabs>
        <w:spacing w:line="360" w:lineRule="auto"/>
        <w:ind w:firstLine="851"/>
        <w:jc w:val="both"/>
        <w:rPr>
          <w:rFonts w:ascii="Times New Roman" w:hAnsi="Times New Roman"/>
          <w:sz w:val="24"/>
          <w:szCs w:val="24"/>
        </w:rPr>
      </w:pPr>
      <w:r w:rsidRPr="00B9426A">
        <w:rPr>
          <w:rFonts w:ascii="Times New Roman" w:hAnsi="Times New Roman"/>
          <w:sz w:val="24"/>
          <w:szCs w:val="24"/>
        </w:rPr>
        <w:t>Нормативная правовая база, используемая при подготовке проекта -  федеральные зак</w:t>
      </w:r>
      <w:r w:rsidRPr="00B9426A">
        <w:rPr>
          <w:rFonts w:ascii="Times New Roman" w:hAnsi="Times New Roman"/>
          <w:sz w:val="24"/>
          <w:szCs w:val="24"/>
        </w:rPr>
        <w:t>о</w:t>
      </w:r>
      <w:r w:rsidRPr="00B9426A">
        <w:rPr>
          <w:rFonts w:ascii="Times New Roman" w:hAnsi="Times New Roman"/>
          <w:sz w:val="24"/>
          <w:szCs w:val="24"/>
        </w:rPr>
        <w:t>ны и принятые в соответствии  с ними иные нормативные правовые акты Р</w:t>
      </w:r>
      <w:r>
        <w:rPr>
          <w:rFonts w:ascii="Times New Roman" w:hAnsi="Times New Roman"/>
          <w:sz w:val="24"/>
          <w:szCs w:val="24"/>
        </w:rPr>
        <w:t xml:space="preserve">оссийской </w:t>
      </w:r>
      <w:r w:rsidRPr="00B9426A">
        <w:rPr>
          <w:rFonts w:ascii="Times New Roman" w:hAnsi="Times New Roman"/>
          <w:sz w:val="24"/>
          <w:szCs w:val="24"/>
        </w:rPr>
        <w:t>Ф</w:t>
      </w:r>
      <w:r>
        <w:rPr>
          <w:rFonts w:ascii="Times New Roman" w:hAnsi="Times New Roman"/>
          <w:sz w:val="24"/>
          <w:szCs w:val="24"/>
        </w:rPr>
        <w:t>едерации</w:t>
      </w:r>
      <w:r w:rsidRPr="00B9426A">
        <w:rPr>
          <w:rFonts w:ascii="Times New Roman" w:hAnsi="Times New Roman"/>
          <w:sz w:val="24"/>
          <w:szCs w:val="24"/>
        </w:rPr>
        <w:t>, муниципальные правовые акты, содержащие нормы, регулирующие отношения в области град</w:t>
      </w:r>
      <w:r w:rsidRPr="00B9426A">
        <w:rPr>
          <w:rFonts w:ascii="Times New Roman" w:hAnsi="Times New Roman"/>
          <w:sz w:val="24"/>
          <w:szCs w:val="24"/>
        </w:rPr>
        <w:t>о</w:t>
      </w:r>
      <w:r w:rsidRPr="00B9426A">
        <w:rPr>
          <w:rFonts w:ascii="Times New Roman" w:hAnsi="Times New Roman"/>
          <w:sz w:val="24"/>
          <w:szCs w:val="24"/>
        </w:rPr>
        <w:t>строительной деятельности, не противоречащие Градостроительному кодексу РФ.</w:t>
      </w:r>
    </w:p>
    <w:p w:rsidR="00095FFC" w:rsidRPr="004B6A3A" w:rsidRDefault="00095FFC" w:rsidP="00095FFC">
      <w:pPr>
        <w:pStyle w:val="3"/>
        <w:numPr>
          <w:ilvl w:val="0"/>
          <w:numId w:val="0"/>
        </w:numPr>
        <w:spacing w:line="288" w:lineRule="auto"/>
        <w:ind w:left="851"/>
        <w:jc w:val="both"/>
        <w:rPr>
          <w:rFonts w:ascii="Times New Roman" w:hAnsi="Times New Roman" w:cs="Times New Roman"/>
          <w:color w:val="auto"/>
          <w:sz w:val="24"/>
          <w:szCs w:val="24"/>
        </w:rPr>
      </w:pPr>
      <w:bookmarkStart w:id="89" w:name="_Toc381636276"/>
      <w:r w:rsidRPr="004B6A3A">
        <w:rPr>
          <w:rFonts w:ascii="Times New Roman" w:hAnsi="Times New Roman" w:cs="Times New Roman"/>
          <w:color w:val="auto"/>
          <w:sz w:val="24"/>
          <w:szCs w:val="24"/>
        </w:rPr>
        <w:t>3.1.</w:t>
      </w:r>
      <w:r>
        <w:rPr>
          <w:rFonts w:ascii="Times New Roman" w:hAnsi="Times New Roman" w:cs="Times New Roman"/>
          <w:color w:val="auto"/>
          <w:sz w:val="24"/>
          <w:szCs w:val="24"/>
        </w:rPr>
        <w:t>2.</w:t>
      </w:r>
      <w:r w:rsidRPr="004B6A3A">
        <w:rPr>
          <w:rFonts w:ascii="Times New Roman" w:hAnsi="Times New Roman" w:cs="Times New Roman"/>
          <w:color w:val="auto"/>
          <w:sz w:val="24"/>
          <w:szCs w:val="24"/>
        </w:rPr>
        <w:t xml:space="preserve"> Предложения по межеванию территории</w:t>
      </w:r>
      <w:bookmarkEnd w:id="89"/>
      <w:r w:rsidRPr="004B6A3A">
        <w:rPr>
          <w:rFonts w:ascii="Times New Roman" w:hAnsi="Times New Roman" w:cs="Times New Roman"/>
          <w:color w:val="auto"/>
          <w:sz w:val="24"/>
          <w:szCs w:val="24"/>
        </w:rPr>
        <w:t xml:space="preserve"> </w:t>
      </w:r>
    </w:p>
    <w:p w:rsidR="00021EB5" w:rsidRPr="004B6A3A" w:rsidRDefault="00021EB5" w:rsidP="00021EB5">
      <w:pPr>
        <w:rPr>
          <w:rFonts w:ascii="Times New Roman" w:hAnsi="Times New Roman"/>
        </w:rPr>
      </w:pPr>
    </w:p>
    <w:p w:rsidR="00CB4626" w:rsidRPr="00CB4626" w:rsidRDefault="00CB4626" w:rsidP="00CB4626">
      <w:pPr>
        <w:spacing w:line="312" w:lineRule="auto"/>
        <w:ind w:firstLine="851"/>
        <w:jc w:val="both"/>
        <w:rPr>
          <w:rFonts w:ascii="Times New Roman" w:hAnsi="Times New Roman"/>
          <w:sz w:val="24"/>
          <w:szCs w:val="24"/>
        </w:rPr>
      </w:pPr>
      <w:r w:rsidRPr="00CB4626">
        <w:rPr>
          <w:rFonts w:ascii="Times New Roman" w:hAnsi="Times New Roman"/>
          <w:sz w:val="24"/>
          <w:szCs w:val="24"/>
        </w:rPr>
        <w:t>При межевании территории решались следующие задачи:</w:t>
      </w:r>
    </w:p>
    <w:p w:rsidR="00CB4626" w:rsidRPr="00CB4626" w:rsidRDefault="00CB4626" w:rsidP="00CB4626">
      <w:pPr>
        <w:spacing w:line="312" w:lineRule="auto"/>
        <w:ind w:firstLine="851"/>
        <w:jc w:val="both"/>
        <w:rPr>
          <w:rFonts w:ascii="Times New Roman" w:hAnsi="Times New Roman"/>
          <w:sz w:val="24"/>
          <w:szCs w:val="24"/>
        </w:rPr>
      </w:pPr>
      <w:r w:rsidRPr="00CB4626">
        <w:rPr>
          <w:rFonts w:ascii="Times New Roman" w:hAnsi="Times New Roman"/>
          <w:sz w:val="24"/>
          <w:szCs w:val="24"/>
        </w:rPr>
        <w:t>формирование земельных участков, предоставляемых в краткосрочную аренду (до 12 месяцев) на период прокладки трубопровода без изменения границ и характеристик существу</w:t>
      </w:r>
      <w:r w:rsidRPr="00CB4626">
        <w:rPr>
          <w:rFonts w:ascii="Times New Roman" w:hAnsi="Times New Roman"/>
          <w:sz w:val="24"/>
          <w:szCs w:val="24"/>
        </w:rPr>
        <w:t>ю</w:t>
      </w:r>
      <w:r w:rsidRPr="00CB4626">
        <w:rPr>
          <w:rFonts w:ascii="Times New Roman" w:hAnsi="Times New Roman"/>
          <w:sz w:val="24"/>
          <w:szCs w:val="24"/>
        </w:rPr>
        <w:t>щих земельных участков;</w:t>
      </w:r>
    </w:p>
    <w:p w:rsidR="00CB4626" w:rsidRDefault="00CB4626" w:rsidP="00CB4626">
      <w:pPr>
        <w:spacing w:line="312" w:lineRule="auto"/>
        <w:ind w:firstLine="851"/>
        <w:jc w:val="both"/>
        <w:rPr>
          <w:rFonts w:ascii="Times New Roman" w:hAnsi="Times New Roman"/>
          <w:sz w:val="24"/>
          <w:szCs w:val="24"/>
        </w:rPr>
      </w:pPr>
      <w:r w:rsidRPr="00CB4626">
        <w:rPr>
          <w:rFonts w:ascii="Times New Roman" w:hAnsi="Times New Roman"/>
          <w:sz w:val="24"/>
          <w:szCs w:val="24"/>
        </w:rPr>
        <w:t>формирование и выдел земельных участков для размещения технологического оборуд</w:t>
      </w:r>
      <w:r w:rsidRPr="00CB4626">
        <w:rPr>
          <w:rFonts w:ascii="Times New Roman" w:hAnsi="Times New Roman"/>
          <w:sz w:val="24"/>
          <w:szCs w:val="24"/>
        </w:rPr>
        <w:t>о</w:t>
      </w:r>
      <w:r w:rsidRPr="00CB4626">
        <w:rPr>
          <w:rFonts w:ascii="Times New Roman" w:hAnsi="Times New Roman"/>
          <w:sz w:val="24"/>
          <w:szCs w:val="24"/>
        </w:rPr>
        <w:t>вания из существующих земельных участков с предоставлением их в долгосрочную аренду о</w:t>
      </w:r>
      <w:r w:rsidRPr="00CB4626">
        <w:rPr>
          <w:rFonts w:ascii="Times New Roman" w:hAnsi="Times New Roman"/>
          <w:sz w:val="24"/>
          <w:szCs w:val="24"/>
        </w:rPr>
        <w:t>б</w:t>
      </w:r>
      <w:r w:rsidRPr="00CB4626">
        <w:rPr>
          <w:rFonts w:ascii="Times New Roman" w:hAnsi="Times New Roman"/>
          <w:sz w:val="24"/>
          <w:szCs w:val="24"/>
        </w:rPr>
        <w:t>служивающей организации;</w:t>
      </w:r>
    </w:p>
    <w:p w:rsidR="00CB4626" w:rsidRPr="00CB4626" w:rsidRDefault="00CB4626" w:rsidP="00CB4626">
      <w:pPr>
        <w:spacing w:line="312" w:lineRule="auto"/>
        <w:ind w:firstLine="851"/>
        <w:jc w:val="both"/>
        <w:rPr>
          <w:rFonts w:ascii="Times New Roman" w:hAnsi="Times New Roman"/>
          <w:sz w:val="24"/>
          <w:szCs w:val="24"/>
        </w:rPr>
      </w:pPr>
      <w:r w:rsidRPr="00CB4626">
        <w:rPr>
          <w:rFonts w:ascii="Times New Roman" w:hAnsi="Times New Roman"/>
          <w:sz w:val="24"/>
          <w:szCs w:val="24"/>
        </w:rPr>
        <w:t>установление  границ охранной зоны для дальнейшей постановки ее на кадастровый учет.</w:t>
      </w:r>
    </w:p>
    <w:p w:rsidR="00CB4626" w:rsidRPr="00CB4626" w:rsidRDefault="00CB4626" w:rsidP="00CB4626">
      <w:pPr>
        <w:spacing w:line="312" w:lineRule="auto"/>
        <w:ind w:firstLine="851"/>
        <w:rPr>
          <w:rFonts w:ascii="Times New Roman" w:hAnsi="Times New Roman"/>
          <w:sz w:val="24"/>
          <w:szCs w:val="24"/>
        </w:rPr>
      </w:pPr>
      <w:r w:rsidRPr="00CB4626">
        <w:rPr>
          <w:rFonts w:ascii="Times New Roman" w:hAnsi="Times New Roman"/>
          <w:sz w:val="24"/>
          <w:szCs w:val="24"/>
        </w:rPr>
        <w:t>Для решения поставленных задач проектом межевания предлагается следующее:</w:t>
      </w:r>
    </w:p>
    <w:p w:rsidR="00894774" w:rsidRPr="00894774" w:rsidRDefault="00894774" w:rsidP="00894774">
      <w:pPr>
        <w:spacing w:line="312" w:lineRule="auto"/>
        <w:ind w:firstLine="851"/>
        <w:jc w:val="both"/>
        <w:rPr>
          <w:rFonts w:ascii="Times New Roman" w:hAnsi="Times New Roman"/>
          <w:sz w:val="24"/>
          <w:szCs w:val="24"/>
        </w:rPr>
      </w:pPr>
      <w:r w:rsidRPr="00894774">
        <w:rPr>
          <w:rFonts w:ascii="Times New Roman" w:hAnsi="Times New Roman"/>
          <w:sz w:val="24"/>
          <w:szCs w:val="24"/>
        </w:rPr>
        <w:t>Земельные участки на период строительства формируются в соответствии с границами существующих земельных участков и установленной шириной полосы отвода - 20 метров. З</w:t>
      </w:r>
      <w:r w:rsidRPr="00894774">
        <w:rPr>
          <w:rFonts w:ascii="Times New Roman" w:hAnsi="Times New Roman"/>
          <w:sz w:val="24"/>
          <w:szCs w:val="24"/>
        </w:rPr>
        <w:t>е</w:t>
      </w:r>
      <w:r w:rsidRPr="00894774">
        <w:rPr>
          <w:rFonts w:ascii="Times New Roman" w:hAnsi="Times New Roman"/>
          <w:sz w:val="24"/>
          <w:szCs w:val="24"/>
        </w:rPr>
        <w:t>мельные участки показаны на плане межевания обозначениями вида Ах</w:t>
      </w:r>
      <w:proofErr w:type="gramStart"/>
      <w:r w:rsidRPr="00894774">
        <w:rPr>
          <w:rFonts w:ascii="Times New Roman" w:hAnsi="Times New Roman"/>
          <w:sz w:val="24"/>
          <w:szCs w:val="24"/>
        </w:rPr>
        <w:t>.х</w:t>
      </w:r>
      <w:proofErr w:type="gramEnd"/>
      <w:r w:rsidRPr="00894774">
        <w:rPr>
          <w:rFonts w:ascii="Times New Roman" w:hAnsi="Times New Roman"/>
          <w:sz w:val="24"/>
          <w:szCs w:val="24"/>
        </w:rPr>
        <w:t xml:space="preserve"> . </w:t>
      </w:r>
    </w:p>
    <w:p w:rsidR="00894774" w:rsidRPr="00894774" w:rsidRDefault="00894774" w:rsidP="00894774">
      <w:pPr>
        <w:spacing w:line="312" w:lineRule="auto"/>
        <w:ind w:firstLine="851"/>
        <w:jc w:val="both"/>
        <w:rPr>
          <w:rFonts w:ascii="Times New Roman" w:hAnsi="Times New Roman"/>
          <w:sz w:val="24"/>
          <w:szCs w:val="24"/>
        </w:rPr>
      </w:pPr>
      <w:r w:rsidRPr="00894774">
        <w:rPr>
          <w:rFonts w:ascii="Times New Roman" w:hAnsi="Times New Roman"/>
          <w:sz w:val="24"/>
          <w:szCs w:val="24"/>
        </w:rPr>
        <w:t>Площадь земельных участков, на которых в соответствии с проектом размещается те</w:t>
      </w:r>
      <w:r w:rsidRPr="00894774">
        <w:rPr>
          <w:rFonts w:ascii="Times New Roman" w:hAnsi="Times New Roman"/>
          <w:sz w:val="24"/>
          <w:szCs w:val="24"/>
        </w:rPr>
        <w:t>х</w:t>
      </w:r>
      <w:r w:rsidRPr="00894774">
        <w:rPr>
          <w:rFonts w:ascii="Times New Roman" w:hAnsi="Times New Roman"/>
          <w:sz w:val="24"/>
          <w:szCs w:val="24"/>
        </w:rPr>
        <w:t>нологическое оборудование, передаваемые в долгосрочную аренду, устанавливается в соответс</w:t>
      </w:r>
      <w:r w:rsidRPr="00894774">
        <w:rPr>
          <w:rFonts w:ascii="Times New Roman" w:hAnsi="Times New Roman"/>
          <w:sz w:val="24"/>
          <w:szCs w:val="24"/>
        </w:rPr>
        <w:t>т</w:t>
      </w:r>
      <w:r w:rsidRPr="00894774">
        <w:rPr>
          <w:rFonts w:ascii="Times New Roman" w:hAnsi="Times New Roman"/>
          <w:sz w:val="24"/>
          <w:szCs w:val="24"/>
        </w:rPr>
        <w:t>вии с планируемыми габаритными размерами оборудования. Земельные участки, планируемые для предоставления в долгосрочную аренду  показаны на плане межевания обозначением вида Бх.х</w:t>
      </w:r>
      <w:proofErr w:type="gramStart"/>
      <w:r w:rsidRPr="00894774">
        <w:rPr>
          <w:rFonts w:ascii="Times New Roman" w:hAnsi="Times New Roman"/>
          <w:sz w:val="24"/>
          <w:szCs w:val="24"/>
        </w:rPr>
        <w:t xml:space="preserve"> .</w:t>
      </w:r>
      <w:proofErr w:type="gramEnd"/>
      <w:r w:rsidRPr="00894774">
        <w:rPr>
          <w:rFonts w:ascii="Times New Roman" w:hAnsi="Times New Roman"/>
          <w:sz w:val="24"/>
          <w:szCs w:val="24"/>
        </w:rPr>
        <w:t xml:space="preserve"> Указанные земельные участки выделяются из существующих земельных участков. Изм</w:t>
      </w:r>
      <w:r w:rsidRPr="00894774">
        <w:rPr>
          <w:rFonts w:ascii="Times New Roman" w:hAnsi="Times New Roman"/>
          <w:sz w:val="24"/>
          <w:szCs w:val="24"/>
        </w:rPr>
        <w:t>е</w:t>
      </w:r>
      <w:r w:rsidRPr="00894774">
        <w:rPr>
          <w:rFonts w:ascii="Times New Roman" w:hAnsi="Times New Roman"/>
          <w:sz w:val="24"/>
          <w:szCs w:val="24"/>
        </w:rPr>
        <w:lastRenderedPageBreak/>
        <w:t>няемые проектом межевания земельные участки показаны на плане межевания обозначением в</w:t>
      </w:r>
      <w:r w:rsidRPr="00894774">
        <w:rPr>
          <w:rFonts w:ascii="Times New Roman" w:hAnsi="Times New Roman"/>
          <w:sz w:val="24"/>
          <w:szCs w:val="24"/>
        </w:rPr>
        <w:t>и</w:t>
      </w:r>
      <w:r w:rsidRPr="00894774">
        <w:rPr>
          <w:rFonts w:ascii="Times New Roman" w:hAnsi="Times New Roman"/>
          <w:sz w:val="24"/>
          <w:szCs w:val="24"/>
        </w:rPr>
        <w:t>да Вх.х</w:t>
      </w:r>
      <w:proofErr w:type="gramStart"/>
      <w:r w:rsidRPr="00894774">
        <w:rPr>
          <w:rFonts w:ascii="Times New Roman" w:hAnsi="Times New Roman"/>
          <w:sz w:val="24"/>
          <w:szCs w:val="24"/>
        </w:rPr>
        <w:t xml:space="preserve"> .</w:t>
      </w:r>
      <w:proofErr w:type="gramEnd"/>
      <w:r w:rsidRPr="00894774">
        <w:rPr>
          <w:rFonts w:ascii="Times New Roman" w:hAnsi="Times New Roman"/>
          <w:sz w:val="24"/>
          <w:szCs w:val="24"/>
        </w:rPr>
        <w:t xml:space="preserve"> </w:t>
      </w:r>
    </w:p>
    <w:p w:rsidR="00894774" w:rsidRPr="00894774" w:rsidRDefault="00894774" w:rsidP="00894774">
      <w:pPr>
        <w:spacing w:line="312" w:lineRule="auto"/>
        <w:ind w:firstLine="851"/>
        <w:jc w:val="both"/>
        <w:rPr>
          <w:rFonts w:ascii="Times New Roman" w:hAnsi="Times New Roman"/>
          <w:sz w:val="24"/>
          <w:szCs w:val="24"/>
        </w:rPr>
      </w:pPr>
      <w:r w:rsidRPr="00894774">
        <w:rPr>
          <w:rFonts w:ascii="Times New Roman" w:hAnsi="Times New Roman"/>
          <w:sz w:val="24"/>
          <w:szCs w:val="24"/>
        </w:rPr>
        <w:t>Ведомость координат поворотных точек границ земельных участков, отображенных на плане межевания, приведена в Приложении 3.2.2</w:t>
      </w:r>
    </w:p>
    <w:p w:rsidR="00CB4626" w:rsidRDefault="00CB4626" w:rsidP="00BC09C9">
      <w:pPr>
        <w:spacing w:line="312" w:lineRule="auto"/>
        <w:jc w:val="both"/>
        <w:rPr>
          <w:rFonts w:ascii="Times New Roman" w:hAnsi="Times New Roman"/>
          <w:sz w:val="24"/>
          <w:szCs w:val="24"/>
        </w:rPr>
      </w:pPr>
      <w:r>
        <w:rPr>
          <w:rFonts w:ascii="Times New Roman" w:hAnsi="Times New Roman"/>
          <w:sz w:val="24"/>
          <w:szCs w:val="24"/>
        </w:rPr>
        <w:tab/>
      </w:r>
      <w:r w:rsidRPr="00CB4626">
        <w:rPr>
          <w:rFonts w:ascii="Times New Roman" w:hAnsi="Times New Roman"/>
          <w:sz w:val="24"/>
          <w:szCs w:val="24"/>
        </w:rPr>
        <w:t xml:space="preserve">Границы охранной зоны </w:t>
      </w:r>
      <w:r>
        <w:rPr>
          <w:rFonts w:ascii="Times New Roman" w:hAnsi="Times New Roman"/>
          <w:sz w:val="24"/>
          <w:szCs w:val="24"/>
        </w:rPr>
        <w:t xml:space="preserve">проектируемой трассы магистрального трубопровода </w:t>
      </w:r>
      <w:r w:rsidRPr="00CB4626">
        <w:rPr>
          <w:rFonts w:ascii="Times New Roman" w:hAnsi="Times New Roman"/>
          <w:sz w:val="24"/>
          <w:szCs w:val="24"/>
        </w:rPr>
        <w:t>устанавл</w:t>
      </w:r>
      <w:r w:rsidRPr="00CB4626">
        <w:rPr>
          <w:rFonts w:ascii="Times New Roman" w:hAnsi="Times New Roman"/>
          <w:sz w:val="24"/>
          <w:szCs w:val="24"/>
        </w:rPr>
        <w:t>и</w:t>
      </w:r>
      <w:r w:rsidRPr="00CB4626">
        <w:rPr>
          <w:rFonts w:ascii="Times New Roman" w:hAnsi="Times New Roman"/>
          <w:sz w:val="24"/>
          <w:szCs w:val="24"/>
        </w:rPr>
        <w:t xml:space="preserve">ваются </w:t>
      </w:r>
      <w:r w:rsidR="00BC09C9" w:rsidRPr="00BC09C9">
        <w:rPr>
          <w:rFonts w:ascii="Times New Roman" w:hAnsi="Times New Roman"/>
          <w:sz w:val="24"/>
          <w:szCs w:val="24"/>
        </w:rPr>
        <w:t xml:space="preserve">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00BC09C9" w:rsidRPr="00BC09C9">
          <w:rPr>
            <w:rFonts w:ascii="Times New Roman" w:hAnsi="Times New Roman"/>
            <w:sz w:val="24"/>
            <w:szCs w:val="24"/>
          </w:rPr>
          <w:t>25 метрах</w:t>
        </w:r>
      </w:smartTag>
      <w:r w:rsidR="00BC09C9" w:rsidRPr="00BC09C9">
        <w:rPr>
          <w:rFonts w:ascii="Times New Roman" w:hAnsi="Times New Roman"/>
          <w:sz w:val="24"/>
          <w:szCs w:val="24"/>
        </w:rPr>
        <w:t xml:space="preserve"> от оси трубопровода с каждой стороны; </w:t>
      </w:r>
      <w:proofErr w:type="gramStart"/>
      <w:r w:rsidR="00BC09C9" w:rsidRPr="00BC09C9">
        <w:rPr>
          <w:rFonts w:ascii="Times New Roman" w:hAnsi="Times New Roman"/>
          <w:sz w:val="24"/>
          <w:szCs w:val="24"/>
        </w:rPr>
        <w:t>границы охранной зоны проектируемых электрических с</w:t>
      </w:r>
      <w:r w:rsidR="00BC09C9" w:rsidRPr="00BC09C9">
        <w:rPr>
          <w:rFonts w:ascii="Times New Roman" w:hAnsi="Times New Roman"/>
          <w:sz w:val="24"/>
          <w:szCs w:val="24"/>
        </w:rPr>
        <w:t>е</w:t>
      </w:r>
      <w:r w:rsidR="00BC09C9" w:rsidRPr="00BC09C9">
        <w:rPr>
          <w:rFonts w:ascii="Times New Roman" w:hAnsi="Times New Roman"/>
          <w:sz w:val="24"/>
          <w:szCs w:val="24"/>
        </w:rPr>
        <w:t>тей в виде в виде части поверхности участка земли и воздушного пространства (на высоту, соо</w:t>
      </w:r>
      <w:r w:rsidR="00BC09C9" w:rsidRPr="00BC09C9">
        <w:rPr>
          <w:rFonts w:ascii="Times New Roman" w:hAnsi="Times New Roman"/>
          <w:sz w:val="24"/>
          <w:szCs w:val="24"/>
        </w:rPr>
        <w:t>т</w:t>
      </w:r>
      <w:r w:rsidR="00BC09C9" w:rsidRPr="00BC09C9">
        <w:rPr>
          <w:rFonts w:ascii="Times New Roman" w:hAnsi="Times New Roman"/>
          <w:sz w:val="24"/>
          <w:szCs w:val="24"/>
        </w:rPr>
        <w:t>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для сетей напряжением 0,4 кВ - 2 метра, для сетей напряжением 6-10 кВ - 10 метров.</w:t>
      </w:r>
      <w:proofErr w:type="gramEnd"/>
      <w:r w:rsidRPr="00CB4626">
        <w:rPr>
          <w:rFonts w:ascii="Times New Roman" w:hAnsi="Times New Roman"/>
          <w:sz w:val="24"/>
          <w:szCs w:val="24"/>
        </w:rPr>
        <w:t xml:space="preserve"> Ведомость координат поворотных точек границ охранн</w:t>
      </w:r>
      <w:r w:rsidR="00BC09C9">
        <w:rPr>
          <w:rFonts w:ascii="Times New Roman" w:hAnsi="Times New Roman"/>
          <w:sz w:val="24"/>
          <w:szCs w:val="24"/>
        </w:rPr>
        <w:t>ых</w:t>
      </w:r>
      <w:r w:rsidRPr="00CB4626">
        <w:rPr>
          <w:rFonts w:ascii="Times New Roman" w:hAnsi="Times New Roman"/>
          <w:sz w:val="24"/>
          <w:szCs w:val="24"/>
        </w:rPr>
        <w:t xml:space="preserve"> зон приведена в Приложении 3.</w:t>
      </w:r>
      <w:r w:rsidR="004D2105">
        <w:rPr>
          <w:rFonts w:ascii="Times New Roman" w:hAnsi="Times New Roman"/>
          <w:sz w:val="24"/>
          <w:szCs w:val="24"/>
        </w:rPr>
        <w:t>2.2.</w:t>
      </w:r>
    </w:p>
    <w:p w:rsidR="00095FFC" w:rsidRPr="004D2105" w:rsidRDefault="00095FFC" w:rsidP="004D2105">
      <w:pPr>
        <w:spacing w:line="312" w:lineRule="auto"/>
        <w:ind w:firstLine="851"/>
        <w:jc w:val="both"/>
        <w:rPr>
          <w:rFonts w:ascii="Times New Roman" w:hAnsi="Times New Roman"/>
          <w:sz w:val="24"/>
          <w:szCs w:val="24"/>
        </w:rPr>
      </w:pPr>
      <w:r w:rsidRPr="00CB4626">
        <w:rPr>
          <w:rFonts w:ascii="Times New Roman" w:hAnsi="Times New Roman"/>
          <w:sz w:val="24"/>
          <w:szCs w:val="24"/>
        </w:rPr>
        <w:t>Земельные участки, поставленные на учет в Госуда</w:t>
      </w:r>
      <w:r w:rsidR="004D2105">
        <w:rPr>
          <w:rFonts w:ascii="Times New Roman" w:hAnsi="Times New Roman"/>
          <w:sz w:val="24"/>
          <w:szCs w:val="24"/>
        </w:rPr>
        <w:t>рственном кадастре недвижимости,</w:t>
      </w:r>
      <w:r w:rsidRPr="00CB4626">
        <w:rPr>
          <w:rFonts w:ascii="Times New Roman" w:hAnsi="Times New Roman"/>
          <w:sz w:val="24"/>
          <w:szCs w:val="24"/>
        </w:rPr>
        <w:t xml:space="preserve"> отображены на </w:t>
      </w:r>
      <w:r w:rsidR="004D2105">
        <w:rPr>
          <w:rFonts w:ascii="Times New Roman" w:hAnsi="Times New Roman"/>
          <w:sz w:val="24"/>
          <w:szCs w:val="24"/>
        </w:rPr>
        <w:t>«</w:t>
      </w:r>
      <w:r w:rsidR="004D2105" w:rsidRPr="00096975">
        <w:rPr>
          <w:rFonts w:ascii="Times New Roman" w:hAnsi="Times New Roman"/>
          <w:sz w:val="24"/>
          <w:szCs w:val="24"/>
        </w:rPr>
        <w:t>Схем</w:t>
      </w:r>
      <w:r w:rsidR="004D2105">
        <w:rPr>
          <w:rFonts w:ascii="Times New Roman" w:hAnsi="Times New Roman"/>
          <w:sz w:val="24"/>
          <w:szCs w:val="24"/>
        </w:rPr>
        <w:t>е</w:t>
      </w:r>
      <w:r w:rsidR="004D2105" w:rsidRPr="00096975">
        <w:rPr>
          <w:rFonts w:ascii="Times New Roman" w:hAnsi="Times New Roman"/>
          <w:sz w:val="24"/>
          <w:szCs w:val="24"/>
        </w:rPr>
        <w:t xml:space="preserve"> границ существующих земельных участков (опорный план) и чертеж </w:t>
      </w:r>
      <w:r w:rsidR="004D2105" w:rsidRPr="004D2105">
        <w:rPr>
          <w:rFonts w:ascii="Times New Roman" w:hAnsi="Times New Roman"/>
          <w:sz w:val="24"/>
          <w:szCs w:val="24"/>
        </w:rPr>
        <w:t>проектных границ охранных зон</w:t>
      </w:r>
      <w:r w:rsidRPr="004D2105">
        <w:rPr>
          <w:rFonts w:ascii="Times New Roman" w:hAnsi="Times New Roman"/>
          <w:sz w:val="24"/>
          <w:szCs w:val="24"/>
        </w:rPr>
        <w:t>», их характеристики указаны в приложении 3.2.1.</w:t>
      </w:r>
    </w:p>
    <w:p w:rsidR="00095FFC" w:rsidRPr="00382D47" w:rsidRDefault="00095FFC" w:rsidP="00095FFC">
      <w:pPr>
        <w:numPr>
          <w:ilvl w:val="0"/>
          <w:numId w:val="0"/>
        </w:numPr>
        <w:jc w:val="both"/>
        <w:rPr>
          <w:lang w:eastAsia="ar-SA"/>
        </w:rPr>
      </w:pPr>
    </w:p>
    <w:p w:rsidR="00BC09C9" w:rsidRPr="004B6A3A" w:rsidRDefault="00BC09C9" w:rsidP="00BC09C9">
      <w:pPr>
        <w:pStyle w:val="3"/>
        <w:numPr>
          <w:ilvl w:val="0"/>
          <w:numId w:val="0"/>
        </w:numPr>
        <w:spacing w:line="288" w:lineRule="auto"/>
        <w:ind w:left="851"/>
        <w:jc w:val="both"/>
        <w:rPr>
          <w:rFonts w:ascii="Times New Roman" w:hAnsi="Times New Roman" w:cs="Times New Roman"/>
          <w:color w:val="auto"/>
          <w:sz w:val="24"/>
          <w:szCs w:val="24"/>
        </w:rPr>
      </w:pPr>
      <w:bookmarkStart w:id="90" w:name="_Toc381636277"/>
      <w:r w:rsidRPr="004B6A3A">
        <w:rPr>
          <w:rFonts w:ascii="Times New Roman" w:hAnsi="Times New Roman" w:cs="Times New Roman"/>
          <w:color w:val="auto"/>
          <w:sz w:val="24"/>
          <w:szCs w:val="24"/>
        </w:rPr>
        <w:t>3.1.</w:t>
      </w:r>
      <w:r>
        <w:rPr>
          <w:rFonts w:ascii="Times New Roman" w:hAnsi="Times New Roman" w:cs="Times New Roman"/>
          <w:color w:val="auto"/>
          <w:sz w:val="24"/>
          <w:szCs w:val="24"/>
        </w:rPr>
        <w:t>3.</w:t>
      </w:r>
      <w:r w:rsidRPr="004B6A3A">
        <w:rPr>
          <w:rFonts w:ascii="Times New Roman" w:hAnsi="Times New Roman" w:cs="Times New Roman"/>
          <w:color w:val="auto"/>
          <w:sz w:val="24"/>
          <w:szCs w:val="24"/>
        </w:rPr>
        <w:t xml:space="preserve"> </w:t>
      </w:r>
      <w:r>
        <w:rPr>
          <w:rFonts w:ascii="Times New Roman" w:hAnsi="Times New Roman" w:cs="Times New Roman"/>
          <w:color w:val="auto"/>
          <w:sz w:val="24"/>
          <w:szCs w:val="24"/>
        </w:rPr>
        <w:t>Технико-экономическое обоснование проекта</w:t>
      </w:r>
      <w:bookmarkEnd w:id="90"/>
    </w:p>
    <w:p w:rsidR="00095FFC" w:rsidRPr="008811AB" w:rsidRDefault="00095FFC" w:rsidP="00095FFC">
      <w:pPr>
        <w:rPr>
          <w:lang w:eastAsia="ar-SA"/>
        </w:rPr>
      </w:pPr>
    </w:p>
    <w:p w:rsidR="00095FFC" w:rsidRPr="003B2480" w:rsidRDefault="00095FFC" w:rsidP="00BC09C9">
      <w:pPr>
        <w:spacing w:line="312" w:lineRule="auto"/>
        <w:ind w:firstLine="709"/>
        <w:jc w:val="both"/>
        <w:rPr>
          <w:rFonts w:ascii="Times New Roman" w:hAnsi="Times New Roman"/>
          <w:sz w:val="24"/>
          <w:szCs w:val="24"/>
        </w:rPr>
      </w:pPr>
      <w:r w:rsidRPr="00BC09C9">
        <w:rPr>
          <w:rFonts w:ascii="Times New Roman" w:hAnsi="Times New Roman"/>
          <w:sz w:val="24"/>
          <w:szCs w:val="24"/>
        </w:rPr>
        <w:t>В результате проведения землеустроительных работ в соответствии с проектом межев</w:t>
      </w:r>
      <w:r w:rsidRPr="00BC09C9">
        <w:rPr>
          <w:rFonts w:ascii="Times New Roman" w:hAnsi="Times New Roman"/>
          <w:sz w:val="24"/>
          <w:szCs w:val="24"/>
        </w:rPr>
        <w:t>а</w:t>
      </w:r>
      <w:r w:rsidRPr="00BC09C9">
        <w:rPr>
          <w:rFonts w:ascii="Times New Roman" w:hAnsi="Times New Roman"/>
          <w:sz w:val="24"/>
          <w:szCs w:val="24"/>
        </w:rPr>
        <w:t xml:space="preserve">ния на территории проектирования площадь земель промышленности, транспорта увеличится на </w:t>
      </w:r>
      <w:r w:rsidRPr="003B2480">
        <w:rPr>
          <w:rFonts w:ascii="Times New Roman" w:hAnsi="Times New Roman"/>
          <w:sz w:val="24"/>
          <w:szCs w:val="24"/>
        </w:rPr>
        <w:t>0,</w:t>
      </w:r>
      <w:r w:rsidR="003B2480" w:rsidRPr="003B2480">
        <w:rPr>
          <w:rFonts w:ascii="Times New Roman" w:hAnsi="Times New Roman"/>
          <w:sz w:val="24"/>
          <w:szCs w:val="24"/>
        </w:rPr>
        <w:t>0</w:t>
      </w:r>
      <w:r w:rsidRPr="003B2480">
        <w:rPr>
          <w:rFonts w:ascii="Times New Roman" w:hAnsi="Times New Roman"/>
          <w:sz w:val="24"/>
          <w:szCs w:val="24"/>
        </w:rPr>
        <w:t>6</w:t>
      </w:r>
      <w:r w:rsidR="003B2480" w:rsidRPr="003B2480">
        <w:rPr>
          <w:rFonts w:ascii="Times New Roman" w:hAnsi="Times New Roman"/>
          <w:sz w:val="24"/>
          <w:szCs w:val="24"/>
        </w:rPr>
        <w:t>17</w:t>
      </w:r>
      <w:r w:rsidRPr="003B2480">
        <w:rPr>
          <w:rFonts w:ascii="Times New Roman" w:hAnsi="Times New Roman"/>
          <w:sz w:val="24"/>
          <w:szCs w:val="24"/>
        </w:rPr>
        <w:t xml:space="preserve"> га, площадь земель иных категорий не меняется.</w:t>
      </w:r>
    </w:p>
    <w:p w:rsidR="00527D48" w:rsidRPr="004B6A3A" w:rsidRDefault="00527D48" w:rsidP="00527D48">
      <w:pPr>
        <w:numPr>
          <w:ilvl w:val="0"/>
          <w:numId w:val="0"/>
        </w:numPr>
        <w:rPr>
          <w:rFonts w:ascii="Times New Roman" w:hAnsi="Times New Roman"/>
          <w:sz w:val="24"/>
          <w:szCs w:val="24"/>
        </w:rPr>
      </w:pPr>
    </w:p>
    <w:p w:rsidR="00527D48" w:rsidRPr="004B6A3A" w:rsidRDefault="00527D48" w:rsidP="00527D48">
      <w:pPr>
        <w:numPr>
          <w:ilvl w:val="0"/>
          <w:numId w:val="0"/>
        </w:numPr>
        <w:rPr>
          <w:rFonts w:ascii="Times New Roman" w:hAnsi="Times New Roman"/>
          <w:sz w:val="24"/>
          <w:szCs w:val="24"/>
        </w:rPr>
      </w:pPr>
    </w:p>
    <w:p w:rsidR="00527D48" w:rsidRPr="004B6A3A" w:rsidRDefault="00527D48" w:rsidP="00527D48">
      <w:pPr>
        <w:numPr>
          <w:ilvl w:val="0"/>
          <w:numId w:val="0"/>
        </w:numPr>
        <w:rPr>
          <w:rFonts w:ascii="Times New Roman" w:hAnsi="Times New Roman"/>
        </w:rPr>
      </w:pPr>
    </w:p>
    <w:p w:rsidR="00527D48" w:rsidRPr="004B6A3A" w:rsidRDefault="00527D48" w:rsidP="00527D48">
      <w:pPr>
        <w:numPr>
          <w:ilvl w:val="0"/>
          <w:numId w:val="0"/>
        </w:numPr>
        <w:rPr>
          <w:rFonts w:ascii="Times New Roman" w:hAnsi="Times New Roman"/>
        </w:rPr>
      </w:pPr>
    </w:p>
    <w:p w:rsidR="00527D48" w:rsidRPr="004B6A3A" w:rsidRDefault="00527D48" w:rsidP="00527D48">
      <w:pPr>
        <w:numPr>
          <w:ilvl w:val="0"/>
          <w:numId w:val="0"/>
        </w:numPr>
        <w:rPr>
          <w:rFonts w:ascii="Times New Roman" w:hAnsi="Times New Roman"/>
        </w:rPr>
      </w:pPr>
    </w:p>
    <w:p w:rsidR="00021EB5" w:rsidRPr="004B6A3A" w:rsidRDefault="00021EB5" w:rsidP="00FB5A9D">
      <w:pPr>
        <w:spacing w:line="288" w:lineRule="auto"/>
        <w:ind w:firstLine="851"/>
        <w:jc w:val="both"/>
        <w:rPr>
          <w:rFonts w:ascii="Times New Roman" w:hAnsi="Times New Roman"/>
          <w:sz w:val="24"/>
          <w:szCs w:val="24"/>
        </w:rPr>
      </w:pPr>
    </w:p>
    <w:p w:rsidR="00FB5A9D" w:rsidRPr="004B6A3A" w:rsidRDefault="00FB5A9D">
      <w:pPr>
        <w:numPr>
          <w:ilvl w:val="0"/>
          <w:numId w:val="0"/>
        </w:numPr>
        <w:rPr>
          <w:rFonts w:ascii="Times New Roman" w:eastAsiaTheme="majorEastAsia" w:hAnsi="Times New Roman"/>
          <w:b/>
          <w:bCs/>
          <w:sz w:val="24"/>
          <w:szCs w:val="24"/>
        </w:rPr>
      </w:pPr>
      <w:r w:rsidRPr="004B6A3A">
        <w:rPr>
          <w:rFonts w:ascii="Times New Roman" w:hAnsi="Times New Roman"/>
          <w:sz w:val="24"/>
          <w:szCs w:val="24"/>
        </w:rPr>
        <w:br w:type="page"/>
      </w:r>
    </w:p>
    <w:p w:rsidR="00FB5A9D" w:rsidRPr="004B6A3A" w:rsidRDefault="00FB5A9D" w:rsidP="00FB5A9D">
      <w:pPr>
        <w:pStyle w:val="2"/>
        <w:numPr>
          <w:ilvl w:val="0"/>
          <w:numId w:val="1"/>
        </w:numPr>
        <w:ind w:firstLine="851"/>
        <w:rPr>
          <w:rFonts w:ascii="Times New Roman" w:hAnsi="Times New Roman" w:cs="Times New Roman"/>
          <w:color w:val="auto"/>
          <w:sz w:val="24"/>
          <w:szCs w:val="24"/>
        </w:rPr>
      </w:pPr>
      <w:bookmarkStart w:id="91" w:name="_Toc381636278"/>
      <w:r w:rsidRPr="004B6A3A">
        <w:rPr>
          <w:rFonts w:ascii="Times New Roman" w:hAnsi="Times New Roman" w:cs="Times New Roman"/>
          <w:color w:val="auto"/>
          <w:sz w:val="24"/>
          <w:szCs w:val="24"/>
        </w:rPr>
        <w:lastRenderedPageBreak/>
        <w:t>3.2 ПРИЛОЖЕНИЯ</w:t>
      </w:r>
      <w:bookmarkEnd w:id="91"/>
    </w:p>
    <w:p w:rsidR="00FB5A9D" w:rsidRPr="004B6A3A" w:rsidRDefault="00FB5A9D" w:rsidP="00FB5A9D">
      <w:pPr>
        <w:numPr>
          <w:ilvl w:val="0"/>
          <w:numId w:val="0"/>
        </w:numPr>
        <w:rPr>
          <w:rFonts w:ascii="Times New Roman" w:hAnsi="Times New Roman"/>
        </w:rPr>
      </w:pPr>
    </w:p>
    <w:p w:rsidR="00FB5A9D" w:rsidRDefault="00FB5A9D" w:rsidP="00FB5A9D">
      <w:pPr>
        <w:pStyle w:val="3"/>
        <w:numPr>
          <w:ilvl w:val="0"/>
          <w:numId w:val="1"/>
        </w:numPr>
        <w:spacing w:line="288" w:lineRule="auto"/>
        <w:ind w:firstLine="851"/>
        <w:jc w:val="both"/>
        <w:rPr>
          <w:rFonts w:ascii="Times New Roman" w:hAnsi="Times New Roman" w:cs="Times New Roman"/>
          <w:color w:val="auto"/>
          <w:sz w:val="24"/>
          <w:szCs w:val="24"/>
        </w:rPr>
      </w:pPr>
      <w:bookmarkStart w:id="92" w:name="_Toc381636279"/>
      <w:r w:rsidRPr="004B6A3A">
        <w:rPr>
          <w:rFonts w:ascii="Times New Roman" w:hAnsi="Times New Roman" w:cs="Times New Roman"/>
          <w:color w:val="auto"/>
          <w:sz w:val="24"/>
          <w:szCs w:val="24"/>
        </w:rPr>
        <w:t>3.2.1 Перечень земельных участков</w:t>
      </w:r>
      <w:bookmarkEnd w:id="92"/>
      <w:r w:rsidRPr="004B6A3A">
        <w:rPr>
          <w:rFonts w:ascii="Times New Roman" w:hAnsi="Times New Roman" w:cs="Times New Roman"/>
          <w:color w:val="auto"/>
          <w:sz w:val="24"/>
          <w:szCs w:val="24"/>
        </w:rPr>
        <w:t xml:space="preserve"> </w:t>
      </w:r>
    </w:p>
    <w:p w:rsidR="00646213" w:rsidRPr="00646213" w:rsidRDefault="00646213" w:rsidP="00646213"/>
    <w:tbl>
      <w:tblPr>
        <w:tblW w:w="104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2146"/>
        <w:gridCol w:w="1946"/>
        <w:gridCol w:w="2148"/>
        <w:gridCol w:w="2148"/>
        <w:gridCol w:w="1200"/>
      </w:tblGrid>
      <w:tr w:rsidR="00646213" w:rsidRPr="00646213" w:rsidTr="00646213">
        <w:trPr>
          <w:trHeight w:val="288"/>
        </w:trPr>
        <w:tc>
          <w:tcPr>
            <w:tcW w:w="876" w:type="dxa"/>
            <w:shd w:val="clear" w:color="auto" w:fill="auto"/>
            <w:noWrap/>
            <w:vAlign w:val="center"/>
            <w:hideMark/>
          </w:tcPr>
          <w:p w:rsidR="00646213" w:rsidRPr="00646213" w:rsidRDefault="00646213" w:rsidP="00646213">
            <w:pPr>
              <w:tabs>
                <w:tab w:val="clear" w:pos="0"/>
              </w:tabs>
              <w:jc w:val="center"/>
              <w:rPr>
                <w:rFonts w:ascii="Times New Roman" w:eastAsia="Times New Roman" w:hAnsi="Times New Roman"/>
                <w:b/>
                <w:bCs/>
                <w:color w:val="000000"/>
                <w:lang w:eastAsia="ru-RU"/>
              </w:rPr>
            </w:pPr>
            <w:r w:rsidRPr="00646213">
              <w:rPr>
                <w:rFonts w:ascii="Times New Roman" w:eastAsia="Times New Roman" w:hAnsi="Times New Roman"/>
                <w:b/>
                <w:bCs/>
                <w:color w:val="000000"/>
                <w:lang w:eastAsia="ru-RU"/>
              </w:rPr>
              <w:t>№ на схеме</w:t>
            </w:r>
          </w:p>
        </w:tc>
        <w:tc>
          <w:tcPr>
            <w:tcW w:w="2202" w:type="dxa"/>
            <w:shd w:val="clear" w:color="auto" w:fill="auto"/>
            <w:noWrap/>
            <w:vAlign w:val="center"/>
            <w:hideMark/>
          </w:tcPr>
          <w:p w:rsidR="00646213" w:rsidRPr="00646213" w:rsidRDefault="00646213" w:rsidP="00646213">
            <w:pPr>
              <w:tabs>
                <w:tab w:val="clear" w:pos="0"/>
              </w:tabs>
              <w:jc w:val="center"/>
              <w:rPr>
                <w:rFonts w:ascii="Times New Roman" w:eastAsia="Times New Roman" w:hAnsi="Times New Roman"/>
                <w:b/>
                <w:bCs/>
                <w:color w:val="000000"/>
                <w:lang w:eastAsia="ru-RU"/>
              </w:rPr>
            </w:pPr>
            <w:r w:rsidRPr="00646213">
              <w:rPr>
                <w:rFonts w:ascii="Times New Roman" w:eastAsia="Times New Roman" w:hAnsi="Times New Roman"/>
                <w:b/>
                <w:bCs/>
                <w:color w:val="000000"/>
                <w:lang w:eastAsia="ru-RU"/>
              </w:rPr>
              <w:t>Местоположение</w:t>
            </w:r>
          </w:p>
        </w:tc>
        <w:tc>
          <w:tcPr>
            <w:tcW w:w="1996" w:type="dxa"/>
            <w:shd w:val="clear" w:color="auto" w:fill="auto"/>
            <w:noWrap/>
            <w:vAlign w:val="center"/>
            <w:hideMark/>
          </w:tcPr>
          <w:p w:rsidR="00646213" w:rsidRDefault="00646213" w:rsidP="00646213">
            <w:pPr>
              <w:tabs>
                <w:tab w:val="clear" w:pos="0"/>
              </w:tabs>
              <w:jc w:val="center"/>
              <w:rPr>
                <w:rFonts w:ascii="Times New Roman" w:eastAsia="Times New Roman" w:hAnsi="Times New Roman"/>
                <w:b/>
                <w:bCs/>
                <w:color w:val="000000"/>
                <w:lang w:eastAsia="ru-RU"/>
              </w:rPr>
            </w:pPr>
            <w:r w:rsidRPr="00646213">
              <w:rPr>
                <w:rFonts w:ascii="Times New Roman" w:eastAsia="Times New Roman" w:hAnsi="Times New Roman"/>
                <w:b/>
                <w:bCs/>
                <w:color w:val="000000"/>
                <w:lang w:eastAsia="ru-RU"/>
              </w:rPr>
              <w:t>Кадастровый</w:t>
            </w:r>
          </w:p>
          <w:p w:rsidR="00646213" w:rsidRPr="00646213" w:rsidRDefault="00646213" w:rsidP="00646213">
            <w:pPr>
              <w:tabs>
                <w:tab w:val="clear" w:pos="0"/>
              </w:tabs>
              <w:jc w:val="center"/>
              <w:rPr>
                <w:rFonts w:ascii="Times New Roman" w:eastAsia="Times New Roman" w:hAnsi="Times New Roman"/>
                <w:b/>
                <w:bCs/>
                <w:color w:val="000000"/>
                <w:lang w:eastAsia="ru-RU"/>
              </w:rPr>
            </w:pPr>
            <w:r w:rsidRPr="00646213">
              <w:rPr>
                <w:rFonts w:ascii="Times New Roman" w:eastAsia="Times New Roman" w:hAnsi="Times New Roman"/>
                <w:b/>
                <w:bCs/>
                <w:color w:val="000000"/>
                <w:lang w:eastAsia="ru-RU"/>
              </w:rPr>
              <w:t>номер</w:t>
            </w:r>
          </w:p>
        </w:tc>
        <w:tc>
          <w:tcPr>
            <w:tcW w:w="2066" w:type="dxa"/>
            <w:shd w:val="clear" w:color="auto" w:fill="auto"/>
            <w:noWrap/>
            <w:vAlign w:val="center"/>
            <w:hideMark/>
          </w:tcPr>
          <w:p w:rsidR="00646213" w:rsidRPr="00646213" w:rsidRDefault="00646213" w:rsidP="00646213">
            <w:pPr>
              <w:tabs>
                <w:tab w:val="clear" w:pos="0"/>
              </w:tabs>
              <w:jc w:val="center"/>
              <w:rPr>
                <w:rFonts w:ascii="Times New Roman" w:eastAsia="Times New Roman" w:hAnsi="Times New Roman"/>
                <w:b/>
                <w:bCs/>
                <w:color w:val="000000"/>
                <w:lang w:eastAsia="ru-RU"/>
              </w:rPr>
            </w:pPr>
            <w:r w:rsidRPr="00646213">
              <w:rPr>
                <w:rFonts w:ascii="Times New Roman" w:eastAsia="Times New Roman" w:hAnsi="Times New Roman"/>
                <w:b/>
                <w:bCs/>
                <w:color w:val="000000"/>
                <w:lang w:eastAsia="ru-RU"/>
              </w:rPr>
              <w:t>Категория</w:t>
            </w:r>
          </w:p>
        </w:tc>
        <w:tc>
          <w:tcPr>
            <w:tcW w:w="2075" w:type="dxa"/>
            <w:shd w:val="clear" w:color="auto" w:fill="auto"/>
            <w:noWrap/>
            <w:vAlign w:val="center"/>
            <w:hideMark/>
          </w:tcPr>
          <w:p w:rsidR="00646213" w:rsidRDefault="00646213" w:rsidP="00646213">
            <w:pPr>
              <w:tabs>
                <w:tab w:val="clear" w:pos="0"/>
              </w:tabs>
              <w:jc w:val="center"/>
              <w:rPr>
                <w:rFonts w:ascii="Times New Roman" w:eastAsia="Times New Roman" w:hAnsi="Times New Roman"/>
                <w:b/>
                <w:bCs/>
                <w:color w:val="000000"/>
                <w:lang w:eastAsia="ru-RU"/>
              </w:rPr>
            </w:pPr>
            <w:r w:rsidRPr="00646213">
              <w:rPr>
                <w:rFonts w:ascii="Times New Roman" w:eastAsia="Times New Roman" w:hAnsi="Times New Roman"/>
                <w:b/>
                <w:bCs/>
                <w:color w:val="000000"/>
                <w:lang w:eastAsia="ru-RU"/>
              </w:rPr>
              <w:t xml:space="preserve">Разрешенное </w:t>
            </w:r>
          </w:p>
          <w:p w:rsidR="00646213" w:rsidRPr="00646213" w:rsidRDefault="00646213" w:rsidP="00646213">
            <w:pPr>
              <w:tabs>
                <w:tab w:val="clear" w:pos="0"/>
              </w:tabs>
              <w:jc w:val="center"/>
              <w:rPr>
                <w:rFonts w:ascii="Times New Roman" w:eastAsia="Times New Roman" w:hAnsi="Times New Roman"/>
                <w:b/>
                <w:bCs/>
                <w:color w:val="000000"/>
                <w:lang w:eastAsia="ru-RU"/>
              </w:rPr>
            </w:pPr>
            <w:r w:rsidRPr="00646213">
              <w:rPr>
                <w:rFonts w:ascii="Times New Roman" w:eastAsia="Times New Roman" w:hAnsi="Times New Roman"/>
                <w:b/>
                <w:bCs/>
                <w:color w:val="000000"/>
                <w:lang w:eastAsia="ru-RU"/>
              </w:rPr>
              <w:t>использование</w:t>
            </w:r>
          </w:p>
        </w:tc>
        <w:tc>
          <w:tcPr>
            <w:tcW w:w="1229" w:type="dxa"/>
            <w:shd w:val="clear" w:color="auto" w:fill="auto"/>
            <w:noWrap/>
            <w:vAlign w:val="center"/>
            <w:hideMark/>
          </w:tcPr>
          <w:p w:rsidR="00646213" w:rsidRPr="00646213" w:rsidRDefault="00646213" w:rsidP="00646213">
            <w:pPr>
              <w:tabs>
                <w:tab w:val="clear" w:pos="0"/>
              </w:tabs>
              <w:jc w:val="center"/>
              <w:rPr>
                <w:rFonts w:ascii="Times New Roman" w:eastAsia="Times New Roman" w:hAnsi="Times New Roman"/>
                <w:b/>
                <w:bCs/>
                <w:color w:val="000000"/>
                <w:lang w:eastAsia="ru-RU"/>
              </w:rPr>
            </w:pPr>
            <w:r w:rsidRPr="00646213">
              <w:rPr>
                <w:rFonts w:ascii="Times New Roman" w:eastAsia="Times New Roman" w:hAnsi="Times New Roman"/>
                <w:b/>
                <w:bCs/>
                <w:color w:val="000000"/>
                <w:lang w:eastAsia="ru-RU"/>
              </w:rPr>
              <w:t>Площадь</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ориентир местоп</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ложения вне границ СХПК "Чершилы"</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управления пот</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ком аврийно разлитой нефти</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2635</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16:36:260402:170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16:36:260402:169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16:36:260402:173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16:36:260402:171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16:36:260402:172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СХПК Чершилы</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16:36:260402:36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сельскохозяйс</w:t>
            </w:r>
            <w:r w:rsidRPr="00646213">
              <w:rPr>
                <w:rFonts w:ascii="Times New Roman" w:eastAsia="Times New Roman" w:hAnsi="Times New Roman"/>
                <w:color w:val="000000"/>
                <w:lang w:eastAsia="ru-RU"/>
              </w:rPr>
              <w:t>т</w:t>
            </w:r>
            <w:r w:rsidRPr="00646213">
              <w:rPr>
                <w:rFonts w:ascii="Times New Roman" w:eastAsia="Times New Roman" w:hAnsi="Times New Roman"/>
                <w:color w:val="000000"/>
                <w:lang w:eastAsia="ru-RU"/>
              </w:rPr>
              <w:t>венного производства</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64242</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16:36:260402:174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16:36:260402:157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12630</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"Чершилы"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16:36:260402:97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1594466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16:36:260402:175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16:36:260402:176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142578</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16:36:260402:177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16:36:260402:178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16:36:260402:179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16:36:260402:180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16:36:260402:181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 xml:space="preserve">стан, Сармановский </w:t>
            </w:r>
            <w:r w:rsidRPr="00646213">
              <w:rPr>
                <w:rFonts w:ascii="Times New Roman" w:eastAsia="Times New Roman" w:hAnsi="Times New Roman"/>
                <w:color w:val="000000"/>
                <w:lang w:eastAsia="ru-RU"/>
              </w:rPr>
              <w:lastRenderedPageBreak/>
              <w:t>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Верхне-Чершилинское сел</w:t>
            </w:r>
            <w:r w:rsidRPr="00646213">
              <w:rPr>
                <w:rFonts w:ascii="Times New Roman" w:eastAsia="Times New Roman" w:hAnsi="Times New Roman"/>
                <w:color w:val="000000"/>
                <w:lang w:eastAsia="ru-RU"/>
              </w:rPr>
              <w:t>ь</w:t>
            </w:r>
            <w:r w:rsidRPr="00646213">
              <w:rPr>
                <w:rFonts w:ascii="Times New Roman" w:eastAsia="Times New Roman" w:hAnsi="Times New Roman"/>
                <w:color w:val="000000"/>
                <w:lang w:eastAsia="ru-RU"/>
              </w:rPr>
              <w:t>ское поселение.</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16:36:260402:326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 xml:space="preserve">сти, энергетики, </w:t>
            </w:r>
            <w:r w:rsidRPr="00646213">
              <w:rPr>
                <w:rFonts w:ascii="Times New Roman" w:eastAsia="Times New Roman" w:hAnsi="Times New Roman"/>
                <w:color w:val="000000"/>
                <w:lang w:eastAsia="ru-RU"/>
              </w:rPr>
              <w:lastRenderedPageBreak/>
              <w:t>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Для размещения пр</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мышленных объектов</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4359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20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Верхне-Чершилинское сел</w:t>
            </w:r>
            <w:r w:rsidRPr="00646213">
              <w:rPr>
                <w:rFonts w:ascii="Times New Roman" w:eastAsia="Times New Roman" w:hAnsi="Times New Roman"/>
                <w:color w:val="000000"/>
                <w:lang w:eastAsia="ru-RU"/>
              </w:rPr>
              <w:t>ь</w:t>
            </w:r>
            <w:r w:rsidRPr="00646213">
              <w:rPr>
                <w:rFonts w:ascii="Times New Roman" w:eastAsia="Times New Roman" w:hAnsi="Times New Roman"/>
                <w:color w:val="000000"/>
                <w:lang w:eastAsia="ru-RU"/>
              </w:rPr>
              <w:t>ское поселение</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16:36:260402:327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размещения пр</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мышленных объектов</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2652</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ориентир местоп</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ложения вне границ СХПК "Чершилы"</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сбора аварийно разлитой нефти</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3033</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ориентир местоп</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ложения вне границ СХПК "Чершилы"</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управления пот</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ком аварийно разл</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той нефти</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2771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16:36:260402:182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16:36:260402:183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"Чершилы"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16:36:260402:102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размещения об</w:t>
            </w:r>
            <w:r w:rsidRPr="00646213">
              <w:rPr>
                <w:rFonts w:ascii="Times New Roman" w:eastAsia="Times New Roman" w:hAnsi="Times New Roman"/>
                <w:color w:val="000000"/>
                <w:lang w:eastAsia="ru-RU"/>
              </w:rPr>
              <w:t>ъ</w:t>
            </w:r>
            <w:r w:rsidRPr="00646213">
              <w:rPr>
                <w:rFonts w:ascii="Times New Roman" w:eastAsia="Times New Roman" w:hAnsi="Times New Roman"/>
                <w:color w:val="000000"/>
                <w:lang w:eastAsia="ru-RU"/>
              </w:rPr>
              <w:t>ектов сельскохозяйс</w:t>
            </w:r>
            <w:r w:rsidRPr="00646213">
              <w:rPr>
                <w:rFonts w:ascii="Times New Roman" w:eastAsia="Times New Roman" w:hAnsi="Times New Roman"/>
                <w:color w:val="000000"/>
                <w:lang w:eastAsia="ru-RU"/>
              </w:rPr>
              <w:t>т</w:t>
            </w:r>
            <w:r w:rsidRPr="00646213">
              <w:rPr>
                <w:rFonts w:ascii="Times New Roman" w:eastAsia="Times New Roman" w:hAnsi="Times New Roman"/>
                <w:color w:val="000000"/>
                <w:lang w:eastAsia="ru-RU"/>
              </w:rPr>
              <w:t>венного назначения и сельскохозяйстве</w:t>
            </w:r>
            <w:r w:rsidRPr="00646213">
              <w:rPr>
                <w:rFonts w:ascii="Times New Roman" w:eastAsia="Times New Roman" w:hAnsi="Times New Roman"/>
                <w:color w:val="000000"/>
                <w:lang w:eastAsia="ru-RU"/>
              </w:rPr>
              <w:t>н</w:t>
            </w:r>
            <w:r w:rsidRPr="00646213">
              <w:rPr>
                <w:rFonts w:ascii="Times New Roman" w:eastAsia="Times New Roman" w:hAnsi="Times New Roman"/>
                <w:color w:val="000000"/>
                <w:lang w:eastAsia="ru-RU"/>
              </w:rPr>
              <w:t>ных угодий</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936482</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Татарстан</w:t>
            </w:r>
            <w:proofErr w:type="gramStart"/>
            <w:r w:rsidRPr="00646213">
              <w:rPr>
                <w:rFonts w:ascii="Times New Roman" w:eastAsia="Times New Roman" w:hAnsi="Times New Roman"/>
                <w:color w:val="000000"/>
                <w:lang w:eastAsia="ru-RU"/>
              </w:rPr>
              <w:t xml:space="preserve"> ,</w:t>
            </w:r>
            <w:proofErr w:type="gramEnd"/>
            <w:r w:rsidRPr="00646213">
              <w:rPr>
                <w:rFonts w:ascii="Times New Roman" w:eastAsia="Times New Roman" w:hAnsi="Times New Roman"/>
                <w:color w:val="000000"/>
                <w:lang w:eastAsia="ru-RU"/>
              </w:rPr>
              <w:t xml:space="preserve"> Сармановский м</w:t>
            </w:r>
            <w:r w:rsidRPr="00646213">
              <w:rPr>
                <w:rFonts w:ascii="Times New Roman" w:eastAsia="Times New Roman" w:hAnsi="Times New Roman"/>
                <w:color w:val="000000"/>
                <w:lang w:eastAsia="ru-RU"/>
              </w:rPr>
              <w:t>у</w:t>
            </w:r>
            <w:r w:rsidRPr="00646213">
              <w:rPr>
                <w:rFonts w:ascii="Times New Roman" w:eastAsia="Times New Roman" w:hAnsi="Times New Roman"/>
                <w:color w:val="000000"/>
                <w:lang w:eastAsia="ru-RU"/>
              </w:rPr>
              <w:t>ниципальный район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16:36:260402:34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555369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lastRenderedPageBreak/>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16:36:260402:185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lastRenderedPageBreak/>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28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16:36:260402:184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16:36:260402:186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16:36:260402:253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16:36:260402:187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16:36:260402:188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16:36:260402:167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12893</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16:36:260402:261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16:36:260402:263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16:36:260402:264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16:36:260402:265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16:36:260402:266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16:36:260402:189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16:36:260402:190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16:36:260402:267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16:36:260402:268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16:36:260402:269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16:36:260402:270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16:36:260402:271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16:36:260402:272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16:36:260402:273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16:36:260402:274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16:36:260402:191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16:36:260402:192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16:36:260402:275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ориентир местоп</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ложения вне границ КФХ "Урняк" около 2.0 км</w:t>
            </w:r>
            <w:proofErr w:type="gramStart"/>
            <w:r w:rsidRPr="00646213">
              <w:rPr>
                <w:rFonts w:ascii="Times New Roman" w:eastAsia="Times New Roman" w:hAnsi="Times New Roman"/>
                <w:color w:val="000000"/>
                <w:lang w:eastAsia="ru-RU"/>
              </w:rPr>
              <w:t>.</w:t>
            </w:r>
            <w:proofErr w:type="gramEnd"/>
            <w:r w:rsidRPr="00646213">
              <w:rPr>
                <w:rFonts w:ascii="Times New Roman" w:eastAsia="Times New Roman" w:hAnsi="Times New Roman"/>
                <w:color w:val="000000"/>
                <w:lang w:eastAsia="ru-RU"/>
              </w:rPr>
              <w:t xml:space="preserve"> </w:t>
            </w:r>
            <w:proofErr w:type="gramStart"/>
            <w:r w:rsidRPr="00646213">
              <w:rPr>
                <w:rFonts w:ascii="Times New Roman" w:eastAsia="Times New Roman" w:hAnsi="Times New Roman"/>
                <w:color w:val="000000"/>
                <w:lang w:eastAsia="ru-RU"/>
              </w:rPr>
              <w:t>к</w:t>
            </w:r>
            <w:proofErr w:type="gramEnd"/>
            <w:r w:rsidRPr="00646213">
              <w:rPr>
                <w:rFonts w:ascii="Times New Roman" w:eastAsia="Times New Roman" w:hAnsi="Times New Roman"/>
                <w:color w:val="000000"/>
                <w:lang w:eastAsia="ru-RU"/>
              </w:rPr>
              <w:t xml:space="preserve"> западу от д Усаево</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16:36:260402:48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364118</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lastRenderedPageBreak/>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16:36:260402:276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lastRenderedPageBreak/>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54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16:36:260402:277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ориентир местоп</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ложения вне границ КФХ "Урняк" около 2.0 км</w:t>
            </w:r>
            <w:proofErr w:type="gramStart"/>
            <w:r w:rsidRPr="00646213">
              <w:rPr>
                <w:rFonts w:ascii="Times New Roman" w:eastAsia="Times New Roman" w:hAnsi="Times New Roman"/>
                <w:color w:val="000000"/>
                <w:lang w:eastAsia="ru-RU"/>
              </w:rPr>
              <w:t>.</w:t>
            </w:r>
            <w:proofErr w:type="gramEnd"/>
            <w:r w:rsidRPr="00646213">
              <w:rPr>
                <w:rFonts w:ascii="Times New Roman" w:eastAsia="Times New Roman" w:hAnsi="Times New Roman"/>
                <w:color w:val="000000"/>
                <w:lang w:eastAsia="ru-RU"/>
              </w:rPr>
              <w:t xml:space="preserve"> </w:t>
            </w:r>
            <w:proofErr w:type="gramStart"/>
            <w:r w:rsidRPr="00646213">
              <w:rPr>
                <w:rFonts w:ascii="Times New Roman" w:eastAsia="Times New Roman" w:hAnsi="Times New Roman"/>
                <w:color w:val="000000"/>
                <w:lang w:eastAsia="ru-RU"/>
              </w:rPr>
              <w:t>к</w:t>
            </w:r>
            <w:proofErr w:type="gramEnd"/>
            <w:r w:rsidRPr="00646213">
              <w:rPr>
                <w:rFonts w:ascii="Times New Roman" w:eastAsia="Times New Roman" w:hAnsi="Times New Roman"/>
                <w:color w:val="000000"/>
                <w:lang w:eastAsia="ru-RU"/>
              </w:rPr>
              <w:t xml:space="preserve"> западу от д Усаево</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16:36:260402:49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135881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16:36:260402:278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16:36:260402:279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16:36:260402:194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16:36:260402:193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16:36:260402:290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СХПК Чершилы</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сельскохозяйс</w:t>
            </w:r>
            <w:r w:rsidRPr="00646213">
              <w:rPr>
                <w:rFonts w:ascii="Times New Roman" w:eastAsia="Times New Roman" w:hAnsi="Times New Roman"/>
                <w:color w:val="000000"/>
                <w:lang w:eastAsia="ru-RU"/>
              </w:rPr>
              <w:t>т</w:t>
            </w:r>
            <w:r w:rsidRPr="00646213">
              <w:rPr>
                <w:rFonts w:ascii="Times New Roman" w:eastAsia="Times New Roman" w:hAnsi="Times New Roman"/>
                <w:color w:val="000000"/>
                <w:lang w:eastAsia="ru-RU"/>
              </w:rPr>
              <w:t>венного производства</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2193</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16:36:260402:291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16:36:260402:292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16:36:260402:165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14610</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СХПК Чершилы</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16:36:260402:33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сельскохозяйс</w:t>
            </w:r>
            <w:r w:rsidRPr="00646213">
              <w:rPr>
                <w:rFonts w:ascii="Times New Roman" w:eastAsia="Times New Roman" w:hAnsi="Times New Roman"/>
                <w:color w:val="000000"/>
                <w:lang w:eastAsia="ru-RU"/>
              </w:rPr>
              <w:t>т</w:t>
            </w:r>
            <w:r w:rsidRPr="00646213">
              <w:rPr>
                <w:rFonts w:ascii="Times New Roman" w:eastAsia="Times New Roman" w:hAnsi="Times New Roman"/>
                <w:color w:val="000000"/>
                <w:lang w:eastAsia="ru-RU"/>
              </w:rPr>
              <w:t>венного производства</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48192</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16:36:260402:293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СХПК Чершилы</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16:36:260402:44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сельскохозяйс</w:t>
            </w:r>
            <w:r w:rsidRPr="00646213">
              <w:rPr>
                <w:rFonts w:ascii="Times New Roman" w:eastAsia="Times New Roman" w:hAnsi="Times New Roman"/>
                <w:color w:val="000000"/>
                <w:lang w:eastAsia="ru-RU"/>
              </w:rPr>
              <w:t>т</w:t>
            </w:r>
            <w:r w:rsidRPr="00646213">
              <w:rPr>
                <w:rFonts w:ascii="Times New Roman" w:eastAsia="Times New Roman" w:hAnsi="Times New Roman"/>
                <w:color w:val="000000"/>
                <w:lang w:eastAsia="ru-RU"/>
              </w:rPr>
              <w:t>венного производства</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112422</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16:36:260402:294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16:36:260402:195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70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16:36:260402:196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71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16:36:260402:295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72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16:36:260402:296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73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16:36:260402:297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74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16:36:260402:298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75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16:36:260402:299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76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lastRenderedPageBreak/>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16:36:260402:300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lastRenderedPageBreak/>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77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16:36:260402:197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78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16:36:260402:198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79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16:36:260402:301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80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16:36:260402:302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81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16:36:260402:303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82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СХПК Чершилы</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16:36:260402:32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сельскохозяйс</w:t>
            </w:r>
            <w:r w:rsidRPr="00646213">
              <w:rPr>
                <w:rFonts w:ascii="Times New Roman" w:eastAsia="Times New Roman" w:hAnsi="Times New Roman"/>
                <w:color w:val="000000"/>
                <w:lang w:eastAsia="ru-RU"/>
              </w:rPr>
              <w:t>т</w:t>
            </w:r>
            <w:r w:rsidRPr="00646213">
              <w:rPr>
                <w:rFonts w:ascii="Times New Roman" w:eastAsia="Times New Roman" w:hAnsi="Times New Roman"/>
                <w:color w:val="000000"/>
                <w:lang w:eastAsia="ru-RU"/>
              </w:rPr>
              <w:t>венного производства</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74264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83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16:36:260402:304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84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16:36:260402:305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85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16:36:260402:306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86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16:36:260402:307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87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16:36:260402:200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88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16:36:260402:199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89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16:36:190601:30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2472</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90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СХПК Чершилы</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16:36:260402:31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сельскохозяйс</w:t>
            </w:r>
            <w:r w:rsidRPr="00646213">
              <w:rPr>
                <w:rFonts w:ascii="Times New Roman" w:eastAsia="Times New Roman" w:hAnsi="Times New Roman"/>
                <w:color w:val="000000"/>
                <w:lang w:eastAsia="ru-RU"/>
              </w:rPr>
              <w:t>т</w:t>
            </w:r>
            <w:r w:rsidRPr="00646213">
              <w:rPr>
                <w:rFonts w:ascii="Times New Roman" w:eastAsia="Times New Roman" w:hAnsi="Times New Roman"/>
                <w:color w:val="000000"/>
                <w:lang w:eastAsia="ru-RU"/>
              </w:rPr>
              <w:t>венного производства</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81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91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16:36:190601:214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92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16:36:190601:215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93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78199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94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16:36:190601:177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95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ОО Петровский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16:36:190601:61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20656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96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16:36:190601:182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97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16:36:190601:181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98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16:36:190601:224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99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ОО Петровский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16:36:190601:106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48835</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100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16:36:190601:179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101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16:36:190601:225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102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lastRenderedPageBreak/>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16:36:190601:226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lastRenderedPageBreak/>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103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16:36:190601:227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104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16:36:190601:228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105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16:36:190601:229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106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16:36:190601:183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107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16:36:190601:230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108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16:36:190601:231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109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16:36:190601:184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110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16:36:190601:232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111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16:36:190601:233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112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Татарстан</w:t>
            </w:r>
            <w:proofErr w:type="gramStart"/>
            <w:r w:rsidRPr="00646213">
              <w:rPr>
                <w:rFonts w:ascii="Times New Roman" w:eastAsia="Times New Roman" w:hAnsi="Times New Roman"/>
                <w:color w:val="000000"/>
                <w:lang w:eastAsia="ru-RU"/>
              </w:rPr>
              <w:t xml:space="preserve"> ,</w:t>
            </w:r>
            <w:proofErr w:type="gramEnd"/>
            <w:r w:rsidRPr="00646213">
              <w:rPr>
                <w:rFonts w:ascii="Times New Roman" w:eastAsia="Times New Roman" w:hAnsi="Times New Roman"/>
                <w:color w:val="000000"/>
                <w:lang w:eastAsia="ru-RU"/>
              </w:rPr>
              <w:t xml:space="preserve"> Сармановский м</w:t>
            </w:r>
            <w:r w:rsidRPr="00646213">
              <w:rPr>
                <w:rFonts w:ascii="Times New Roman" w:eastAsia="Times New Roman" w:hAnsi="Times New Roman"/>
                <w:color w:val="000000"/>
                <w:lang w:eastAsia="ru-RU"/>
              </w:rPr>
              <w:t>у</w:t>
            </w:r>
            <w:r w:rsidRPr="00646213">
              <w:rPr>
                <w:rFonts w:ascii="Times New Roman" w:eastAsia="Times New Roman" w:hAnsi="Times New Roman"/>
                <w:color w:val="000000"/>
                <w:lang w:eastAsia="ru-RU"/>
              </w:rPr>
              <w:t>ниципальный район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16:36:190601:31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313929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113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16:36:190601:234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114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16:36:190601:235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115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16:36:190601:236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116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16:36:190601:237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117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16:36:190601:238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118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16:36:190601:185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119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16:36:190601:180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120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16:36:190601:239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121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16:36:190601:240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122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16:36:190601:186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123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16:36:190601:187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124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16:36:190601:241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125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16:36:190601:242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126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16:36:190601:243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127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16:36:190601:244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128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16:36:190601:245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129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16:36:190601:246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130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16:36:190601:247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131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16:36:190601:248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132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16:36:190601:189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133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16:36:190601:188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134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16:36:190601:249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135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16:36:190601:250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136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16:36:190601:190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137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16:36:190601:191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138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16:36:190601:192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139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ОО Петровский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16:36:190601:102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103951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140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16:36:190601:194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141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16:36:190601:195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142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60104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143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551445</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144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16:36:190601:273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145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16:36:190601:196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146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16:36:190601:176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147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16:36:190601:274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148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Петровско-Заводское сельское поселение</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16:36:190601:343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сельскохозяйс</w:t>
            </w:r>
            <w:r w:rsidRPr="00646213">
              <w:rPr>
                <w:rFonts w:ascii="Times New Roman" w:eastAsia="Times New Roman" w:hAnsi="Times New Roman"/>
                <w:color w:val="000000"/>
                <w:lang w:eastAsia="ru-RU"/>
              </w:rPr>
              <w:t>т</w:t>
            </w:r>
            <w:r w:rsidRPr="00646213">
              <w:rPr>
                <w:rFonts w:ascii="Times New Roman" w:eastAsia="Times New Roman" w:hAnsi="Times New Roman"/>
                <w:color w:val="000000"/>
                <w:lang w:eastAsia="ru-RU"/>
              </w:rPr>
              <w:t>венного производства</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115</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149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ориентир местоп</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ложения вне границ СООО Петровский</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16:36:190601:36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7494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150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16:36:190601:197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151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16:36:190601:34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lastRenderedPageBreak/>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Для обслуживания нефтепровода</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114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152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16:36:190601:33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обслуживания нефтепровода</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62</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153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16:36:190601:198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154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16:36:190601:199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155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16:36:190601:200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156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16:36:190601:201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157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16:36:190601:202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158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16:36:190601:205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159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16:36:190601:204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ориентир местоп</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ложения вне границ СООО Петровский</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16:36:190601:40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650</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212516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70947</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16:36:190601:206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16:36:190601:207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16:36:190601:175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6772</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ОО Петровский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16:36:190601:121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98790</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16:36:190601:208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16:36:190601:209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ОО Петровский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16:36:190601:114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487153</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170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16:36:190601:320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171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lastRenderedPageBreak/>
              <w:t>ципальный р-н, С</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ОО Петровский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16:36:190601:113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lastRenderedPageBreak/>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395514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172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16:36:190601:321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173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16:36:190601:210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174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16:36:190601:178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175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16:36:190601:211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176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16:36:190601:322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177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16:36:190601:323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178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16:36:190601:324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179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16:36:190601:325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180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16:36:190601:326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181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16:36:190601:212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182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16:36:190601:213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183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16:36:080401:132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184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"Чулпан"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16:36:080401:100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219764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185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16:36:080401:134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186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16:36:080401:133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187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16:36:080401:135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188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"Чулпан"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16:36:080401:18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29593</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189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16:36:080401:136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190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СХПК "Чулпан"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16:36:080401:236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сельскохозяйс</w:t>
            </w:r>
            <w:r w:rsidRPr="00646213">
              <w:rPr>
                <w:rFonts w:ascii="Times New Roman" w:eastAsia="Times New Roman" w:hAnsi="Times New Roman"/>
                <w:color w:val="000000"/>
                <w:lang w:eastAsia="ru-RU"/>
              </w:rPr>
              <w:t>т</w:t>
            </w:r>
            <w:r w:rsidRPr="00646213">
              <w:rPr>
                <w:rFonts w:ascii="Times New Roman" w:eastAsia="Times New Roman" w:hAnsi="Times New Roman"/>
                <w:color w:val="000000"/>
                <w:lang w:eastAsia="ru-RU"/>
              </w:rPr>
              <w:t>венного производства</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1313527</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191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"Чулпан"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16:36:080401:98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2188744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192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16:36:080401:203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193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16:36:080401:204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194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"Чулпан"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16:36:080401:96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659679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195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16:36:080401:151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196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16:36:080401:154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197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16:36:080401:153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198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"Чулпан"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16:36:080402:65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1104166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199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"Чулпан"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16:36:080401:97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1229851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200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16:36:080401:155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201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16:36:080401:156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202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16:36:080402:98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203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16:36:080402:99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204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16:36:080402:100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205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16:36:080402:56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16137</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206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16:36:080402:50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142213</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207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16:36:080402:54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37976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208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16:36:080402:102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209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16:36:080402:104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210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16:36:080402:105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211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"Чулпан"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16:36:080402:64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951693</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212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"Чулпан"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16:36:080402:66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1589714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213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16:36:080402:108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214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16:36:080402:109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215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ориентир местоп</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ложения вне границ СХПК "Чулпан"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16:36:080402:42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5521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216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"Айтуган"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16:36:040401:73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229064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217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16:36:040401:152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218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16:36:040401:153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219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Иляксазское сел</w:t>
            </w:r>
            <w:r w:rsidRPr="00646213">
              <w:rPr>
                <w:rFonts w:ascii="Times New Roman" w:eastAsia="Times New Roman" w:hAnsi="Times New Roman"/>
                <w:color w:val="000000"/>
                <w:lang w:eastAsia="ru-RU"/>
              </w:rPr>
              <w:t>ь</w:t>
            </w:r>
            <w:r w:rsidRPr="00646213">
              <w:rPr>
                <w:rFonts w:ascii="Times New Roman" w:eastAsia="Times New Roman" w:hAnsi="Times New Roman"/>
                <w:color w:val="000000"/>
                <w:lang w:eastAsia="ru-RU"/>
              </w:rPr>
              <w:t>ское поселение</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16:36:040401:206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размещения об</w:t>
            </w:r>
            <w:r w:rsidRPr="00646213">
              <w:rPr>
                <w:rFonts w:ascii="Times New Roman" w:eastAsia="Times New Roman" w:hAnsi="Times New Roman"/>
                <w:color w:val="000000"/>
                <w:lang w:eastAsia="ru-RU"/>
              </w:rPr>
              <w:t>ъ</w:t>
            </w:r>
            <w:r w:rsidRPr="00646213">
              <w:rPr>
                <w:rFonts w:ascii="Times New Roman" w:eastAsia="Times New Roman" w:hAnsi="Times New Roman"/>
                <w:color w:val="000000"/>
                <w:lang w:eastAsia="ru-RU"/>
              </w:rPr>
              <w:t>ектов сельскохозяйс</w:t>
            </w:r>
            <w:r w:rsidRPr="00646213">
              <w:rPr>
                <w:rFonts w:ascii="Times New Roman" w:eastAsia="Times New Roman" w:hAnsi="Times New Roman"/>
                <w:color w:val="000000"/>
                <w:lang w:eastAsia="ru-RU"/>
              </w:rPr>
              <w:t>т</w:t>
            </w:r>
            <w:r w:rsidRPr="00646213">
              <w:rPr>
                <w:rFonts w:ascii="Times New Roman" w:eastAsia="Times New Roman" w:hAnsi="Times New Roman"/>
                <w:color w:val="000000"/>
                <w:lang w:eastAsia="ru-RU"/>
              </w:rPr>
              <w:t>венного назначения и сельскохозяйстве</w:t>
            </w:r>
            <w:r w:rsidRPr="00646213">
              <w:rPr>
                <w:rFonts w:ascii="Times New Roman" w:eastAsia="Times New Roman" w:hAnsi="Times New Roman"/>
                <w:color w:val="000000"/>
                <w:lang w:eastAsia="ru-RU"/>
              </w:rPr>
              <w:t>н</w:t>
            </w:r>
            <w:r w:rsidRPr="00646213">
              <w:rPr>
                <w:rFonts w:ascii="Times New Roman" w:eastAsia="Times New Roman" w:hAnsi="Times New Roman"/>
                <w:color w:val="000000"/>
                <w:lang w:eastAsia="ru-RU"/>
              </w:rPr>
              <w:t>ных угодий</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722735</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220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Иляксазское сел</w:t>
            </w:r>
            <w:r w:rsidRPr="00646213">
              <w:rPr>
                <w:rFonts w:ascii="Times New Roman" w:eastAsia="Times New Roman" w:hAnsi="Times New Roman"/>
                <w:color w:val="000000"/>
                <w:lang w:eastAsia="ru-RU"/>
              </w:rPr>
              <w:t>ь</w:t>
            </w:r>
            <w:r w:rsidRPr="00646213">
              <w:rPr>
                <w:rFonts w:ascii="Times New Roman" w:eastAsia="Times New Roman" w:hAnsi="Times New Roman"/>
                <w:color w:val="000000"/>
                <w:lang w:eastAsia="ru-RU"/>
              </w:rPr>
              <w:t>ское поселение</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16:36:040401:205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размещения об</w:t>
            </w:r>
            <w:r w:rsidRPr="00646213">
              <w:rPr>
                <w:rFonts w:ascii="Times New Roman" w:eastAsia="Times New Roman" w:hAnsi="Times New Roman"/>
                <w:color w:val="000000"/>
                <w:lang w:eastAsia="ru-RU"/>
              </w:rPr>
              <w:t>ъ</w:t>
            </w:r>
            <w:r w:rsidRPr="00646213">
              <w:rPr>
                <w:rFonts w:ascii="Times New Roman" w:eastAsia="Times New Roman" w:hAnsi="Times New Roman"/>
                <w:color w:val="000000"/>
                <w:lang w:eastAsia="ru-RU"/>
              </w:rPr>
              <w:t>ектов сельскохозяйс</w:t>
            </w:r>
            <w:r w:rsidRPr="00646213">
              <w:rPr>
                <w:rFonts w:ascii="Times New Roman" w:eastAsia="Times New Roman" w:hAnsi="Times New Roman"/>
                <w:color w:val="000000"/>
                <w:lang w:eastAsia="ru-RU"/>
              </w:rPr>
              <w:t>т</w:t>
            </w:r>
            <w:r w:rsidRPr="00646213">
              <w:rPr>
                <w:rFonts w:ascii="Times New Roman" w:eastAsia="Times New Roman" w:hAnsi="Times New Roman"/>
                <w:color w:val="000000"/>
                <w:lang w:eastAsia="ru-RU"/>
              </w:rPr>
              <w:t>венного назначения и сельскохозяйстве</w:t>
            </w:r>
            <w:r w:rsidRPr="00646213">
              <w:rPr>
                <w:rFonts w:ascii="Times New Roman" w:eastAsia="Times New Roman" w:hAnsi="Times New Roman"/>
                <w:color w:val="000000"/>
                <w:lang w:eastAsia="ru-RU"/>
              </w:rPr>
              <w:t>н</w:t>
            </w:r>
            <w:r w:rsidRPr="00646213">
              <w:rPr>
                <w:rFonts w:ascii="Times New Roman" w:eastAsia="Times New Roman" w:hAnsi="Times New Roman"/>
                <w:color w:val="000000"/>
                <w:lang w:eastAsia="ru-RU"/>
              </w:rPr>
              <w:t>ных угодий</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1221220</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221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16:36:040401:160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222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16:36:040401:161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223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16:36:040401:164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224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16:36:040401:163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225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16:36:040401:162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226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16:36:040401:165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227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16:36:040402:1000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228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Иляксазское сел</w:t>
            </w:r>
            <w:r w:rsidRPr="00646213">
              <w:rPr>
                <w:rFonts w:ascii="Times New Roman" w:eastAsia="Times New Roman" w:hAnsi="Times New Roman"/>
                <w:color w:val="000000"/>
                <w:lang w:eastAsia="ru-RU"/>
              </w:rPr>
              <w:t>ь</w:t>
            </w:r>
            <w:r w:rsidRPr="00646213">
              <w:rPr>
                <w:rFonts w:ascii="Times New Roman" w:eastAsia="Times New Roman" w:hAnsi="Times New Roman"/>
                <w:color w:val="000000"/>
                <w:lang w:eastAsia="ru-RU"/>
              </w:rPr>
              <w:t>ское поселение</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16:36:040402:1138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размещения об</w:t>
            </w:r>
            <w:r w:rsidRPr="00646213">
              <w:rPr>
                <w:rFonts w:ascii="Times New Roman" w:eastAsia="Times New Roman" w:hAnsi="Times New Roman"/>
                <w:color w:val="000000"/>
                <w:lang w:eastAsia="ru-RU"/>
              </w:rPr>
              <w:t>ъ</w:t>
            </w:r>
            <w:r w:rsidRPr="00646213">
              <w:rPr>
                <w:rFonts w:ascii="Times New Roman" w:eastAsia="Times New Roman" w:hAnsi="Times New Roman"/>
                <w:color w:val="000000"/>
                <w:lang w:eastAsia="ru-RU"/>
              </w:rPr>
              <w:t>ектов сельскохозяйс</w:t>
            </w:r>
            <w:r w:rsidRPr="00646213">
              <w:rPr>
                <w:rFonts w:ascii="Times New Roman" w:eastAsia="Times New Roman" w:hAnsi="Times New Roman"/>
                <w:color w:val="000000"/>
                <w:lang w:eastAsia="ru-RU"/>
              </w:rPr>
              <w:t>т</w:t>
            </w:r>
            <w:r w:rsidRPr="00646213">
              <w:rPr>
                <w:rFonts w:ascii="Times New Roman" w:eastAsia="Times New Roman" w:hAnsi="Times New Roman"/>
                <w:color w:val="000000"/>
                <w:lang w:eastAsia="ru-RU"/>
              </w:rPr>
              <w:t>венного назначения и сельскохозяйстве</w:t>
            </w:r>
            <w:r w:rsidRPr="00646213">
              <w:rPr>
                <w:rFonts w:ascii="Times New Roman" w:eastAsia="Times New Roman" w:hAnsi="Times New Roman"/>
                <w:color w:val="000000"/>
                <w:lang w:eastAsia="ru-RU"/>
              </w:rPr>
              <w:t>н</w:t>
            </w:r>
            <w:r w:rsidRPr="00646213">
              <w:rPr>
                <w:rFonts w:ascii="Times New Roman" w:eastAsia="Times New Roman" w:hAnsi="Times New Roman"/>
                <w:color w:val="000000"/>
                <w:lang w:eastAsia="ru-RU"/>
              </w:rPr>
              <w:t>ных угодий</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254862</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229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roofErr w:type="gramStart"/>
            <w:r w:rsidRPr="00646213">
              <w:rPr>
                <w:rFonts w:ascii="Times New Roman" w:eastAsia="Times New Roman" w:hAnsi="Times New Roman"/>
                <w:color w:val="000000"/>
                <w:lang w:eastAsia="ru-RU"/>
              </w:rPr>
              <w:t>,И</w:t>
            </w:r>
            <w:proofErr w:type="gramEnd"/>
            <w:r w:rsidRPr="00646213">
              <w:rPr>
                <w:rFonts w:ascii="Times New Roman" w:eastAsia="Times New Roman" w:hAnsi="Times New Roman"/>
                <w:color w:val="000000"/>
                <w:lang w:eastAsia="ru-RU"/>
              </w:rPr>
              <w:t>ляксазский с/с,</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16:36:040402:925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7753</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230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16:36:040402:1002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231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16:36:040402:799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927913</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232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16:36:040402:1005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233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16:36:040402:1004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234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16:36:040402:1007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235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16:36:040402:1009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236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Иляксазское сел</w:t>
            </w:r>
            <w:r w:rsidRPr="00646213">
              <w:rPr>
                <w:rFonts w:ascii="Times New Roman" w:eastAsia="Times New Roman" w:hAnsi="Times New Roman"/>
                <w:color w:val="000000"/>
                <w:lang w:eastAsia="ru-RU"/>
              </w:rPr>
              <w:t>ь</w:t>
            </w:r>
            <w:r w:rsidRPr="00646213">
              <w:rPr>
                <w:rFonts w:ascii="Times New Roman" w:eastAsia="Times New Roman" w:hAnsi="Times New Roman"/>
                <w:color w:val="000000"/>
                <w:lang w:eastAsia="ru-RU"/>
              </w:rPr>
              <w:t>ское поселение</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16:36:040402:1139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размещения об</w:t>
            </w:r>
            <w:r w:rsidRPr="00646213">
              <w:rPr>
                <w:rFonts w:ascii="Times New Roman" w:eastAsia="Times New Roman" w:hAnsi="Times New Roman"/>
                <w:color w:val="000000"/>
                <w:lang w:eastAsia="ru-RU"/>
              </w:rPr>
              <w:t>ъ</w:t>
            </w:r>
            <w:r w:rsidRPr="00646213">
              <w:rPr>
                <w:rFonts w:ascii="Times New Roman" w:eastAsia="Times New Roman" w:hAnsi="Times New Roman"/>
                <w:color w:val="000000"/>
                <w:lang w:eastAsia="ru-RU"/>
              </w:rPr>
              <w:t>ектов сельскохозяйс</w:t>
            </w:r>
            <w:r w:rsidRPr="00646213">
              <w:rPr>
                <w:rFonts w:ascii="Times New Roman" w:eastAsia="Times New Roman" w:hAnsi="Times New Roman"/>
                <w:color w:val="000000"/>
                <w:lang w:eastAsia="ru-RU"/>
              </w:rPr>
              <w:t>т</w:t>
            </w:r>
            <w:r w:rsidRPr="00646213">
              <w:rPr>
                <w:rFonts w:ascii="Times New Roman" w:eastAsia="Times New Roman" w:hAnsi="Times New Roman"/>
                <w:color w:val="000000"/>
                <w:lang w:eastAsia="ru-RU"/>
              </w:rPr>
              <w:t>венного назначения и сельскохозяйстве</w:t>
            </w:r>
            <w:r w:rsidRPr="00646213">
              <w:rPr>
                <w:rFonts w:ascii="Times New Roman" w:eastAsia="Times New Roman" w:hAnsi="Times New Roman"/>
                <w:color w:val="000000"/>
                <w:lang w:eastAsia="ru-RU"/>
              </w:rPr>
              <w:t>н</w:t>
            </w:r>
            <w:r w:rsidRPr="00646213">
              <w:rPr>
                <w:rFonts w:ascii="Times New Roman" w:eastAsia="Times New Roman" w:hAnsi="Times New Roman"/>
                <w:color w:val="000000"/>
                <w:lang w:eastAsia="ru-RU"/>
              </w:rPr>
              <w:t>ных угодий</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925024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237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16:36:040402:800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1665700</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238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16:36:040402:1011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239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16:36:040402:1012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240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16:36:040402:1013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241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16:36:040402:1015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242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16:36:040402:1016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243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16:36:040402:1017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244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16:36:040402:1019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245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16:36:040402:1018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246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"Айтуган"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16:36:040402:892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1214376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247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16:36:040402:1020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248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16:36:040402:1021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249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"Айтуган"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16:36:040402:893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429306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250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16:36:040402:1023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251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16:36:040402:1022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252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16:36:040402:1024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253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"Айтуган"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16:36:040402:684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72080</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254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16:36:040402:1025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255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"Айтуган"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16:36:040402:688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53252</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256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"Айтуган"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16:36:040402:680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5796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257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16:36:130701:3313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258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16:36:130701:3314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259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в границах СХПК Кашир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16:36:130701:3689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сельскохозяйс</w:t>
            </w:r>
            <w:r w:rsidRPr="00646213">
              <w:rPr>
                <w:rFonts w:ascii="Times New Roman" w:eastAsia="Times New Roman" w:hAnsi="Times New Roman"/>
                <w:color w:val="000000"/>
                <w:lang w:eastAsia="ru-RU"/>
              </w:rPr>
              <w:t>т</w:t>
            </w:r>
            <w:r w:rsidRPr="00646213">
              <w:rPr>
                <w:rFonts w:ascii="Times New Roman" w:eastAsia="Times New Roman" w:hAnsi="Times New Roman"/>
                <w:color w:val="000000"/>
                <w:lang w:eastAsia="ru-RU"/>
              </w:rPr>
              <w:t>венного использов</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ния</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260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16:36:130701:2838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22273</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261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Старокаширское сельское поселение</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16:36:130701:3658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сельскохозяйс</w:t>
            </w:r>
            <w:r w:rsidRPr="00646213">
              <w:rPr>
                <w:rFonts w:ascii="Times New Roman" w:eastAsia="Times New Roman" w:hAnsi="Times New Roman"/>
                <w:color w:val="000000"/>
                <w:lang w:eastAsia="ru-RU"/>
              </w:rPr>
              <w:t>т</w:t>
            </w:r>
            <w:r w:rsidRPr="00646213">
              <w:rPr>
                <w:rFonts w:ascii="Times New Roman" w:eastAsia="Times New Roman" w:hAnsi="Times New Roman"/>
                <w:color w:val="000000"/>
                <w:lang w:eastAsia="ru-RU"/>
              </w:rPr>
              <w:t>венного производства</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210610</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262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"Кашир"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16:36:130701:3106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798306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263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16:36:130701:2038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264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 xml:space="preserve">он, в границах СХПК </w:t>
            </w:r>
            <w:r w:rsidRPr="00646213">
              <w:rPr>
                <w:rFonts w:ascii="Times New Roman" w:eastAsia="Times New Roman" w:hAnsi="Times New Roman"/>
                <w:color w:val="000000"/>
                <w:lang w:eastAsia="ru-RU"/>
              </w:rPr>
              <w:lastRenderedPageBreak/>
              <w:t>Кашир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16:36:130701:3688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сельскохозяйс</w:t>
            </w:r>
            <w:r w:rsidRPr="00646213">
              <w:rPr>
                <w:rFonts w:ascii="Times New Roman" w:eastAsia="Times New Roman" w:hAnsi="Times New Roman"/>
                <w:color w:val="000000"/>
                <w:lang w:eastAsia="ru-RU"/>
              </w:rPr>
              <w:t>т</w:t>
            </w:r>
            <w:r w:rsidRPr="00646213">
              <w:rPr>
                <w:rFonts w:ascii="Times New Roman" w:eastAsia="Times New Roman" w:hAnsi="Times New Roman"/>
                <w:color w:val="000000"/>
                <w:lang w:eastAsia="ru-RU"/>
              </w:rPr>
              <w:t>венного использов</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ния</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265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16:36:130701:2037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266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"Кашир"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16:36:130701:3144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210605</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267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16:36:130701:3315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268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в границах СХПК Кашир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16:36:130701:3692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сельскохозяйс</w:t>
            </w:r>
            <w:r w:rsidRPr="00646213">
              <w:rPr>
                <w:rFonts w:ascii="Times New Roman" w:eastAsia="Times New Roman" w:hAnsi="Times New Roman"/>
                <w:color w:val="000000"/>
                <w:lang w:eastAsia="ru-RU"/>
              </w:rPr>
              <w:t>т</w:t>
            </w:r>
            <w:r w:rsidRPr="00646213">
              <w:rPr>
                <w:rFonts w:ascii="Times New Roman" w:eastAsia="Times New Roman" w:hAnsi="Times New Roman"/>
                <w:color w:val="000000"/>
                <w:lang w:eastAsia="ru-RU"/>
              </w:rPr>
              <w:t>венного использов</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ния</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0</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269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16:36:130701:3316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270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16:36:130701:2036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271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"Кашир"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16:36:130701:3152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133318</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272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"Кашир"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16:36:130701:2802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547</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273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16:36:130701:3155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784507</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274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16:36:130701:3318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275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Старокаширское сельское поселение</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16:36:130701:3620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сельскохозяйс</w:t>
            </w:r>
            <w:r w:rsidRPr="00646213">
              <w:rPr>
                <w:rFonts w:ascii="Times New Roman" w:eastAsia="Times New Roman" w:hAnsi="Times New Roman"/>
                <w:color w:val="000000"/>
                <w:lang w:eastAsia="ru-RU"/>
              </w:rPr>
              <w:t>т</w:t>
            </w:r>
            <w:r w:rsidRPr="00646213">
              <w:rPr>
                <w:rFonts w:ascii="Times New Roman" w:eastAsia="Times New Roman" w:hAnsi="Times New Roman"/>
                <w:color w:val="000000"/>
                <w:lang w:eastAsia="ru-RU"/>
              </w:rPr>
              <w:t>венного производства</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276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16:36:130701:3154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440312</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277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16:36:130701:319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управления пот</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ком аварийно разл</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той нефти</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4678</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278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16:36:130701:2006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279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16:36:130701:2005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280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16:36:130701:2004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281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16:36:130701:2003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282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16:36:130701:2001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283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16:36:130701:2002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284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16:36:130701:2424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298347</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285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16:36:130701:1994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286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16:36:130701:1993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287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16:36:130701:1992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288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16:36:130701:1991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289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16:36:130701:1990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290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в границах 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каевского лесхоза</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16:36:130701:311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размещения пр</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мышленных объектов</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2265</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291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16:36:130701:163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lastRenderedPageBreak/>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Для размещения пр</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мышленных объектов</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292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16:36:130701:1989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293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16:36:130701:1988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294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16:36:130701:1987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295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16:36:130701:1986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296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в границах КП Кашир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16:36:130701:234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размещения пр</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мышленных объектов</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30477</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297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16:36:130701:1985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298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16:36:130701:1984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299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16:36:130701:1983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300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16:36:130701:1982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301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16:36:130701:1981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302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16:36:130701:1980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303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 xml:space="preserve">он, Старокаширское </w:t>
            </w:r>
            <w:r w:rsidRPr="00646213">
              <w:rPr>
                <w:rFonts w:ascii="Times New Roman" w:eastAsia="Times New Roman" w:hAnsi="Times New Roman"/>
                <w:color w:val="000000"/>
                <w:lang w:eastAsia="ru-RU"/>
              </w:rPr>
              <w:lastRenderedPageBreak/>
              <w:t>сельское поселение</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16:36:130701:3578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размещения об</w:t>
            </w:r>
            <w:r w:rsidRPr="00646213">
              <w:rPr>
                <w:rFonts w:ascii="Times New Roman" w:eastAsia="Times New Roman" w:hAnsi="Times New Roman"/>
                <w:color w:val="000000"/>
                <w:lang w:eastAsia="ru-RU"/>
              </w:rPr>
              <w:t>ъ</w:t>
            </w:r>
            <w:r w:rsidRPr="00646213">
              <w:rPr>
                <w:rFonts w:ascii="Times New Roman" w:eastAsia="Times New Roman" w:hAnsi="Times New Roman"/>
                <w:color w:val="000000"/>
                <w:lang w:eastAsia="ru-RU"/>
              </w:rPr>
              <w:t>ектов сельскохозяйс</w:t>
            </w:r>
            <w:r w:rsidRPr="00646213">
              <w:rPr>
                <w:rFonts w:ascii="Times New Roman" w:eastAsia="Times New Roman" w:hAnsi="Times New Roman"/>
                <w:color w:val="000000"/>
                <w:lang w:eastAsia="ru-RU"/>
              </w:rPr>
              <w:t>т</w:t>
            </w:r>
            <w:r w:rsidRPr="00646213">
              <w:rPr>
                <w:rFonts w:ascii="Times New Roman" w:eastAsia="Times New Roman" w:hAnsi="Times New Roman"/>
                <w:color w:val="000000"/>
                <w:lang w:eastAsia="ru-RU"/>
              </w:rPr>
              <w:t>венного назначения и сельскохозяйстве</w:t>
            </w:r>
            <w:r w:rsidRPr="00646213">
              <w:rPr>
                <w:rFonts w:ascii="Times New Roman" w:eastAsia="Times New Roman" w:hAnsi="Times New Roman"/>
                <w:color w:val="000000"/>
                <w:lang w:eastAsia="ru-RU"/>
              </w:rPr>
              <w:t>н</w:t>
            </w:r>
            <w:r w:rsidRPr="00646213">
              <w:rPr>
                <w:rFonts w:ascii="Times New Roman" w:eastAsia="Times New Roman" w:hAnsi="Times New Roman"/>
                <w:color w:val="000000"/>
                <w:lang w:eastAsia="ru-RU"/>
              </w:rPr>
              <w:lastRenderedPageBreak/>
              <w:t>ных угодий</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84943</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304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16:36:130701:3327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305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16:36:130701:3328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306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в границах СХПК Кашир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16:36:130701:321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обслуживания нефтепровода</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307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16:36:130701:1979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308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16:36:130701:1978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309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16:36:130701:1977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310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16:36:130701:1976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311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в границах КП Кашир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16:36:130701:275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размещения пр</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мышленных объектов</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4219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312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Старокаширское сельское поселение</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16:36:130701:3580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размещения об</w:t>
            </w:r>
            <w:r w:rsidRPr="00646213">
              <w:rPr>
                <w:rFonts w:ascii="Times New Roman" w:eastAsia="Times New Roman" w:hAnsi="Times New Roman"/>
                <w:color w:val="000000"/>
                <w:lang w:eastAsia="ru-RU"/>
              </w:rPr>
              <w:t>ъ</w:t>
            </w:r>
            <w:r w:rsidRPr="00646213">
              <w:rPr>
                <w:rFonts w:ascii="Times New Roman" w:eastAsia="Times New Roman" w:hAnsi="Times New Roman"/>
                <w:color w:val="000000"/>
                <w:lang w:eastAsia="ru-RU"/>
              </w:rPr>
              <w:t>ектов сельскохозяйс</w:t>
            </w:r>
            <w:r w:rsidRPr="00646213">
              <w:rPr>
                <w:rFonts w:ascii="Times New Roman" w:eastAsia="Times New Roman" w:hAnsi="Times New Roman"/>
                <w:color w:val="000000"/>
                <w:lang w:eastAsia="ru-RU"/>
              </w:rPr>
              <w:t>т</w:t>
            </w:r>
            <w:r w:rsidRPr="00646213">
              <w:rPr>
                <w:rFonts w:ascii="Times New Roman" w:eastAsia="Times New Roman" w:hAnsi="Times New Roman"/>
                <w:color w:val="000000"/>
                <w:lang w:eastAsia="ru-RU"/>
              </w:rPr>
              <w:t>венного назначения и сельскохозяйстве</w:t>
            </w:r>
            <w:r w:rsidRPr="00646213">
              <w:rPr>
                <w:rFonts w:ascii="Times New Roman" w:eastAsia="Times New Roman" w:hAnsi="Times New Roman"/>
                <w:color w:val="000000"/>
                <w:lang w:eastAsia="ru-RU"/>
              </w:rPr>
              <w:t>н</w:t>
            </w:r>
            <w:r w:rsidRPr="00646213">
              <w:rPr>
                <w:rFonts w:ascii="Times New Roman" w:eastAsia="Times New Roman" w:hAnsi="Times New Roman"/>
                <w:color w:val="000000"/>
                <w:lang w:eastAsia="ru-RU"/>
              </w:rPr>
              <w:t>ных угодий</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196014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313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РТ Сармановский р-н СХПК "Кашир"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16:36:130701:2681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 xml:space="preserve">чения космической деятельности, земли </w:t>
            </w:r>
            <w:r w:rsidRPr="00646213">
              <w:rPr>
                <w:rFonts w:ascii="Times New Roman" w:eastAsia="Times New Roman" w:hAnsi="Times New Roman"/>
                <w:color w:val="000000"/>
                <w:lang w:eastAsia="ru-RU"/>
              </w:rPr>
              <w:lastRenderedPageBreak/>
              <w:t>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для нужд промы</w:t>
            </w:r>
            <w:r w:rsidRPr="00646213">
              <w:rPr>
                <w:rFonts w:ascii="Times New Roman" w:eastAsia="Times New Roman" w:hAnsi="Times New Roman"/>
                <w:color w:val="000000"/>
                <w:lang w:eastAsia="ru-RU"/>
              </w:rPr>
              <w:t>ш</w:t>
            </w:r>
            <w:r w:rsidRPr="00646213">
              <w:rPr>
                <w:rFonts w:ascii="Times New Roman" w:eastAsia="Times New Roman" w:hAnsi="Times New Roman"/>
                <w:color w:val="000000"/>
                <w:lang w:eastAsia="ru-RU"/>
              </w:rPr>
              <w:t>ленности</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4512</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314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16:36:130701:3329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315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16:36:130701:3330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316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"Кашир"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16:36:130701:2772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1750</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317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16:36:130701:307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размещения пр</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мышленных объектов</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55009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318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16:36:130701:1969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319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16:36:130701:1968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320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16:36:130701:1967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321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16:36:130701:1858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322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16:36:130701:1966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323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16:36:130701:1857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324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16:36:130701:1856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325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16:36:130701:1965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326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16:36:130701:3331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327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16:36:130701:3332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328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16:36:130701:1964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329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16:36:130701:1855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330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16:36:130701:1963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331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16:36:130701:1854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332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"Кашир"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16:36:130701:3129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480543</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333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16:36:130701:1962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334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16:36:130701:1853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335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16:36:130701:1961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336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16:36:130701:1852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337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16:36:130701:229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размещения пр</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мышленных объектов</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7121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338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16:36:130701:1960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339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16:36:130701:1850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340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16:36:130701:1851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341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16:36:130701:1849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342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16:36:130701:1959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343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16:36:130701:1469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344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16:36:130701:1468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345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16:36:130701:1467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346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16:36:130701:1848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347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16:36:130701:1958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348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16:36:130701:1466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349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16:36:130701:1793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350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16:36:130701:1792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351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16:36:130701:1957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352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16:36:130701:1465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353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16:36:130701:1791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354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16:36:130701:1956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355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lastRenderedPageBreak/>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16:36:130701:1464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356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16:36:130701:3333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357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16:36:130701:3334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358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16:36:130701:3335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359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"Кашир"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16:36:130701:2787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988</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360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16:36:130701:1790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361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16:36:130701:1955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362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16:36:130701:1463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363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16:36:130701:1789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364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16:36:130701:1462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365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16:36:130701:1954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366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16:36:130701:1788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367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16:36:130701:1461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368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16:36:130701:1953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369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16:36:130701:1787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370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16:36:130701:1952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371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16:36:130701:1460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372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"Кашир"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16:36:130701:3128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299640</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373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16:36:130701:1786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374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16:36:130701:1951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375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16:36:130701:1459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376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16:36:130701:1785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377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16:36:130701:1950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378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16:36:130701:1458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379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16:36:130701:1949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380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16:36:130701:1457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381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16:36:130701:3336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382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16:36:130701:3337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383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16:36:130701:1456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384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СХПК Кашир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16:36:130701:326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размещения пр</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мышленных объектов</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23</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385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16:36:130701:1603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386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в границах СХПК Кашир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16:36:130701:352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размещения пр</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мышленных объектов</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423</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387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16:36:130701:1602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388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16:36:130701:1600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389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"Кашир"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16:36:130701:3096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200616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390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16:36:130701:3338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391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16:36:130701:3339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392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16:36:130701:3517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393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в границах КП Кашир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16:36:130701:239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размещения пр</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мышленных объектов</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12725</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394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16:36:130701:3520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395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"Кашир"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16:36:130701:3066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873618</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396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16:36:130701:3340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397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16:36:130701:3521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398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16:36:130701:3341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399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в границах СХПК Кашир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16:36:130701:317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 xml:space="preserve">чения космической </w:t>
            </w:r>
            <w:r w:rsidRPr="00646213">
              <w:rPr>
                <w:rFonts w:ascii="Times New Roman" w:eastAsia="Times New Roman" w:hAnsi="Times New Roman"/>
                <w:color w:val="000000"/>
                <w:lang w:eastAsia="ru-RU"/>
              </w:rPr>
              <w:lastRenderedPageBreak/>
              <w:t>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Для обслуживания нефтепровода</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400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16:36:130701:3522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401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16:36:130701:3523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402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16:36:130701:3343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403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16:36:130701:2412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404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16:36:130701:2411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405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16:36:130701:2410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406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16:36:130701:2409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407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в границах КП Кашир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16:36:130701:240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размещения пр</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мышленных объектов</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10590</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408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"Кашир"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16:36:130701:3069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329170</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409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16:36:130701:67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размещения пр</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мышленных объектов</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3504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410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Старокаширское сельское поселение</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16:36:130701:3685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Опора ЛЭП № 802, литер Л-1 Сооруж</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ния (Нефтепровод НПС "Калейкино - "Нижнекамский НПЗ")</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411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16:36:130701:714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412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опора №19</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16:36:130701:2347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413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опора №18</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16:36:130701:2346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414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опора №17</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16:36:130701:2345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415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"Кашир"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16:36:130701:3095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229336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416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опора №16</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16:36:130701:2344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417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16:36:130701:3565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Под иными объектами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503</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418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опора №15</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16:36:130701:2343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419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16:36:130701:2456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420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16:36:130701:2455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421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16:36:130701:2454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422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"Кашир"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16:36:130701:3092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49399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423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16:36:130701:3354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424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Новоимяновское сельское поселение</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16:36:140601:764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размещения об</w:t>
            </w:r>
            <w:r w:rsidRPr="00646213">
              <w:rPr>
                <w:rFonts w:ascii="Times New Roman" w:eastAsia="Times New Roman" w:hAnsi="Times New Roman"/>
                <w:color w:val="000000"/>
                <w:lang w:eastAsia="ru-RU"/>
              </w:rPr>
              <w:t>ъ</w:t>
            </w:r>
            <w:r w:rsidRPr="00646213">
              <w:rPr>
                <w:rFonts w:ascii="Times New Roman" w:eastAsia="Times New Roman" w:hAnsi="Times New Roman"/>
                <w:color w:val="000000"/>
                <w:lang w:eastAsia="ru-RU"/>
              </w:rPr>
              <w:t>ектов сельскохозяйс</w:t>
            </w:r>
            <w:r w:rsidRPr="00646213">
              <w:rPr>
                <w:rFonts w:ascii="Times New Roman" w:eastAsia="Times New Roman" w:hAnsi="Times New Roman"/>
                <w:color w:val="000000"/>
                <w:lang w:eastAsia="ru-RU"/>
              </w:rPr>
              <w:t>т</w:t>
            </w:r>
            <w:r w:rsidRPr="00646213">
              <w:rPr>
                <w:rFonts w:ascii="Times New Roman" w:eastAsia="Times New Roman" w:hAnsi="Times New Roman"/>
                <w:color w:val="000000"/>
                <w:lang w:eastAsia="ru-RU"/>
              </w:rPr>
              <w:t>венного назначения и сельскохозяйстве</w:t>
            </w:r>
            <w:r w:rsidRPr="00646213">
              <w:rPr>
                <w:rFonts w:ascii="Times New Roman" w:eastAsia="Times New Roman" w:hAnsi="Times New Roman"/>
                <w:color w:val="000000"/>
                <w:lang w:eastAsia="ru-RU"/>
              </w:rPr>
              <w:t>н</w:t>
            </w:r>
            <w:r w:rsidRPr="00646213">
              <w:rPr>
                <w:rFonts w:ascii="Times New Roman" w:eastAsia="Times New Roman" w:hAnsi="Times New Roman"/>
                <w:color w:val="000000"/>
                <w:lang w:eastAsia="ru-RU"/>
              </w:rPr>
              <w:t>ных угодий</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266700</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425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в границах КП Родина</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16:36:140601:192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размещения пр</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мышленных объектов</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11929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426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16:36:130701:2908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9154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427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"Кашир"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16:36:130701:3126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23498</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428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16:36:140601:719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429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16:36:140601:720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430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16:36:140601:721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431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16:36:140601:722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432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16:36:140601:711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433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16:36:140601:710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434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16:36:140601:723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435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16:36:140601:435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436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16:36:140601:724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437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16:36:140601:436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438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16:36:140601:725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439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16:36:140601:437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440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16:36:140601:726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441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"Родина"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16:36:140601:649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670426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442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lastRenderedPageBreak/>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16:36:140601:727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lastRenderedPageBreak/>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443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16:36:140601:728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444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в границах КП Родина</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16:36:140601:194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размещения пр</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мышленных объектов</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13173</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445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16:36:140601:729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446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16:36:140601:730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447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16:36:140601:731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448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16:36:140601:732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449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16:36:140601:712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450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16:36:140601:714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451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16:36:140601:713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452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16:36:140601:733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453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16:36:140601:734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454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"Родина"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16:36:140601:638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72143</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455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16:36:140601:735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456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16:36:140601:736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457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16:36:140601:737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458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16:36:140601:738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459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16:36:140601:739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460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16:36:140601:715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461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16:36:140601:716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462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16:36:140601:740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463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"Родина"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16:36:140601:650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596197</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464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16:36:140601:741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465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lastRenderedPageBreak/>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16:36:140601:742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lastRenderedPageBreak/>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466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16:36:140601:743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467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16:36:140601:744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468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16:36:140601:745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469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16:36:140601:746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470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16:36:140601:717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471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16:36:140601:718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472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16:36:140601:747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473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16:36:140601:429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474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16:36:140601:428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475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16:36:140601:427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476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16:36:140602:538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477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"Родина"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16:36:140601:639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20369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478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16:36:140601:426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479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16:36:140602:539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480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16:36:140602:540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481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16:36:140602:541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482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16:36:140602:542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483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16:36:140602:543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484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16:36:140602:504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485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в границах КП Р</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дина</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16:36:140601:196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 xml:space="preserve">сти и земли иного </w:t>
            </w:r>
            <w:r w:rsidRPr="00646213">
              <w:rPr>
                <w:rFonts w:ascii="Times New Roman" w:eastAsia="Times New Roman" w:hAnsi="Times New Roman"/>
                <w:color w:val="000000"/>
                <w:lang w:eastAsia="ru-RU"/>
              </w:rPr>
              <w:lastRenderedPageBreak/>
              <w:t>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Для размещения пр</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мышленных объектов</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5684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486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16:36:140602:505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487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"Родина"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16:36:140602:453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546209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488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16:36:140602:544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489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16:36:140602:545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16:36:140602:546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"Родина"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16:36:140602:452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3307</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16:36:140602:547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16:36:140602:548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16:36:140602:407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3834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16:36:140602:420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127354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16:36:140602:99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16:36:140602:406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1892</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16:36:140602:98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16:36:140602:549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500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16:36:140602:97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501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16:36:140602:415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8256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502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16:36:140602:550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503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"Родина"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16:36:140602:455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607007</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504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16:36:140602:551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505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16:36:140602:552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506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16:36:140602:553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507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16:36:140602:506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508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"Родина"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16:36:140602:476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32636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509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16:36:140602:554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510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16:36:140602:555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511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16:36:140602:556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512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 ориентир местоп</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ложения вне границ СХПК "Родина"</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16:36:140602:441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513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16:36:140602:557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514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16:36:140602:558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515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16:36:140602:559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516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16:36:140602:560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517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16:36:140602:561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518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16:36:140602:508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519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16:36:140602:25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обслуживания нефтепровода</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520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16:36:140602:29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обслуживания нефтепровода</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521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16:36:140602:562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522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lastRenderedPageBreak/>
              <w:t>он ориентир местоп</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ложения вне границ СХПК "Родина"</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16:36:140602:28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 xml:space="preserve">сти, энергетики, транспорта, связи, </w:t>
            </w:r>
            <w:r w:rsidRPr="00646213">
              <w:rPr>
                <w:rFonts w:ascii="Times New Roman" w:eastAsia="Times New Roman" w:hAnsi="Times New Roman"/>
                <w:color w:val="000000"/>
                <w:lang w:eastAsia="ru-RU"/>
              </w:rPr>
              <w:lastRenderedPageBreak/>
              <w:t>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Для обслуживания нефтепровода</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523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16:36:140602:511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524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16:36:140602:563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525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16:36:140602:564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526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16:36:140602:565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527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16:36:140602:566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528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16:36:140602:567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529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"Родина"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16:36:140602:458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461575</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530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16:36:140602:568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531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16:36:140602:569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532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16:36:140602:570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533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16:36:140602:571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534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16:36:140602:572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535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16:36:140602:573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536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16:36:140602:574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537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"Родина"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16:36:140602:457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758161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538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16:36:140602:575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539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16:36:140602:576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540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16:36:140602:253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541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16:36:140602:254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542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16:36:140602:252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543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lastRenderedPageBreak/>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16:36:140602:577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lastRenderedPageBreak/>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544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16:36:140602:251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545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16:36:140602:578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546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16:36:140602:579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547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16:36:140602:580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548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"Родина"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16:36:140602:459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356212</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549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16:36:140602:581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550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16:36:140602:582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551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16:36:140602:583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552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16:36:140602:584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553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16:36:140602:585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554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16:36:140602:586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555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16:36:140602:519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556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16:36:140602:520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557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16:36:140602:518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558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размещения пр</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мышленных объектов</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12513</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lang w:eastAsia="ru-RU"/>
              </w:rPr>
            </w:pPr>
            <w:r w:rsidRPr="00646213">
              <w:rPr>
                <w:rFonts w:ascii="Times New Roman" w:eastAsia="Times New Roman" w:hAnsi="Times New Roman"/>
                <w:lang w:eastAsia="ru-RU"/>
              </w:rPr>
              <w:t>559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lang w:eastAsia="ru-RU"/>
              </w:rPr>
            </w:pPr>
            <w:r w:rsidRPr="00646213">
              <w:rPr>
                <w:rFonts w:ascii="Times New Roman" w:eastAsia="Times New Roman" w:hAnsi="Times New Roman"/>
                <w:lang w:eastAsia="ru-RU"/>
              </w:rPr>
              <w:t>Сармановский мун</w:t>
            </w:r>
            <w:r w:rsidRPr="00646213">
              <w:rPr>
                <w:rFonts w:ascii="Times New Roman" w:eastAsia="Times New Roman" w:hAnsi="Times New Roman"/>
                <w:lang w:eastAsia="ru-RU"/>
              </w:rPr>
              <w:t>и</w:t>
            </w:r>
            <w:r w:rsidRPr="00646213">
              <w:rPr>
                <w:rFonts w:ascii="Times New Roman" w:eastAsia="Times New Roman" w:hAnsi="Times New Roman"/>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lang w:eastAsia="ru-RU"/>
              </w:rPr>
            </w:pPr>
            <w:r w:rsidRPr="00646213">
              <w:rPr>
                <w:rFonts w:ascii="Times New Roman" w:eastAsia="Times New Roman" w:hAnsi="Times New Roman"/>
                <w:lang w:eastAsia="ru-RU"/>
              </w:rPr>
              <w:t>16:36:140602:587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lang w:eastAsia="ru-RU"/>
              </w:rPr>
            </w:pPr>
            <w:r w:rsidRPr="00646213">
              <w:rPr>
                <w:rFonts w:ascii="Times New Roman" w:eastAsia="Times New Roman" w:hAnsi="Times New Roman"/>
                <w:lang w:eastAsia="ru-RU"/>
              </w:rPr>
              <w:t>Категория не уст</w:t>
            </w:r>
            <w:r w:rsidRPr="00646213">
              <w:rPr>
                <w:rFonts w:ascii="Times New Roman" w:eastAsia="Times New Roman" w:hAnsi="Times New Roman"/>
                <w:lang w:eastAsia="ru-RU"/>
              </w:rPr>
              <w:t>а</w:t>
            </w:r>
            <w:r w:rsidRPr="00646213">
              <w:rPr>
                <w:rFonts w:ascii="Times New Roman" w:eastAsia="Times New Roman" w:hAnsi="Times New Roman"/>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lang w:eastAsia="ru-RU"/>
              </w:rPr>
            </w:pPr>
            <w:r w:rsidRPr="00646213">
              <w:rPr>
                <w:rFonts w:ascii="Times New Roman" w:eastAsia="Times New Roman" w:hAnsi="Times New Roman"/>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lang w:eastAsia="ru-RU"/>
              </w:rPr>
            </w:pPr>
            <w:r w:rsidRPr="00646213">
              <w:rPr>
                <w:rFonts w:ascii="Times New Roman" w:eastAsia="Times New Roman" w:hAnsi="Times New Roman"/>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560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"Родина"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16:36:140602:456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535525</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561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16:36:140602:657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lastRenderedPageBreak/>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Для размещения пр</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мышленных объектов</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2304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562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16:36:140602:588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563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16:36:140602:180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564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16:36:140602:589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565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16:36:140602:179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566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16:36:140602:178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567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16:36:140602:168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568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16:36:140602:169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569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"Родина"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16:36:140602:467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119259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570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16:36:140602:590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571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16:36:140602:170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572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16:36:140602:521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573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16:36:140602:171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574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16:36:140602:591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575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16:36:140602:522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576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16:36:140602:172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577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16:36:140602:592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578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16:36:140602:173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579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16:36:140602:593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580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16:36:140602:174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581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16:36:140602:175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582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16:36:140602:594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583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16:36:140602:176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584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16:36:140602:595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585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16:36:140602:177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586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"Родина"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16:36:140602:461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211948</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587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16:36:140602:596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588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16:36:140602:524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589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16:36:140602:525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590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16:36:140602:401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920</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591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16:36:140602:523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592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16:36:140602:526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593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16:36:140602:597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594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"Родина"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16:36:140602:460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325432</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595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16:36:140602:598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596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16:36:140602:599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597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16:36:140602:16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размещения пр</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мышленных объектов</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9849</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598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 xml:space="preserve">стан, Сармановский </w:t>
            </w:r>
            <w:r w:rsidRPr="00646213">
              <w:rPr>
                <w:rFonts w:ascii="Times New Roman" w:eastAsia="Times New Roman" w:hAnsi="Times New Roman"/>
                <w:color w:val="000000"/>
                <w:lang w:eastAsia="ru-RU"/>
              </w:rPr>
              <w:lastRenderedPageBreak/>
              <w:t>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16:36:140602:600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 xml:space="preserve">сти, энергетики, </w:t>
            </w:r>
            <w:r w:rsidRPr="00646213">
              <w:rPr>
                <w:rFonts w:ascii="Times New Roman" w:eastAsia="Times New Roman" w:hAnsi="Times New Roman"/>
                <w:color w:val="000000"/>
                <w:lang w:eastAsia="ru-RU"/>
              </w:rPr>
              <w:lastRenderedPageBreak/>
              <w:t>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Для сопутствующих сооружений нефт</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lastRenderedPageBreak/>
              <w:t>провода</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599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16:36:140602:601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600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16:36:140602:602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601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16:36:140602:603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602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"Родина"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16:36:140602:462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108541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603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16:36:140602:527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604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16:36:140602:604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605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16:36:140602:528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606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16:36:140602:605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607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16:36:140602:606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608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16:36:140602:607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609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"Родина"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16:36:140602:463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216938</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610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Республика Тата</w:t>
            </w:r>
            <w:r w:rsidRPr="00646213">
              <w:rPr>
                <w:rFonts w:ascii="Times New Roman" w:eastAsia="Times New Roman" w:hAnsi="Times New Roman"/>
                <w:color w:val="000000"/>
                <w:lang w:eastAsia="ru-RU"/>
              </w:rPr>
              <w:t>р</w:t>
            </w:r>
            <w:r w:rsidRPr="00646213">
              <w:rPr>
                <w:rFonts w:ascii="Times New Roman" w:eastAsia="Times New Roman" w:hAnsi="Times New Roman"/>
                <w:color w:val="000000"/>
                <w:lang w:eastAsia="ru-RU"/>
              </w:rPr>
              <w:t>стан, Сармановский муниципальный ра</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он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16:36:140602:17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размещения пр</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мышленных объектов</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6017</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611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16:36:140602:608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612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16:36:140602:609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613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16:36:140602:610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614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16:36:140602:529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615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16:36:140602:611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616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16:36:140602:612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617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16:36:140602:613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618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16:36:140602:614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619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16:36:140602:615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620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16:36:140602:616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621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16:36:140602:617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622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"Родина"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16:36:140602:465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716817</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623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16:36:140602:618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624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16:36:140602:532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625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16:36:140602:619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626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16:36:140602:620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627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16:36:140602:621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628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16:36:140602:622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629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16:36:140602:497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35</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630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16:36:140602:623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631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16:36:140602:624</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632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16:36:140602:503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34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633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16:36:140602:625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634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16:36:140602:626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635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16:36:140602:627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636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16:36:140602:628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637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16:36:140602:665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proofErr w:type="gramStart"/>
            <w:r w:rsidRPr="00646213">
              <w:rPr>
                <w:rFonts w:ascii="Times New Roman" w:eastAsia="Times New Roman" w:hAnsi="Times New Roman"/>
                <w:color w:val="000000"/>
                <w:lang w:eastAsia="ru-RU"/>
              </w:rPr>
              <w:t>Земли промышленн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энергетики, транспорта, связи, радиовещания, тел</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видения, информат</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ки, земли для обесп</w:t>
            </w:r>
            <w:r w:rsidRPr="00646213">
              <w:rPr>
                <w:rFonts w:ascii="Times New Roman" w:eastAsia="Times New Roman" w:hAnsi="Times New Roman"/>
                <w:color w:val="000000"/>
                <w:lang w:eastAsia="ru-RU"/>
              </w:rPr>
              <w:t>е</w:t>
            </w:r>
            <w:r w:rsidRPr="00646213">
              <w:rPr>
                <w:rFonts w:ascii="Times New Roman" w:eastAsia="Times New Roman" w:hAnsi="Times New Roman"/>
                <w:color w:val="000000"/>
                <w:lang w:eastAsia="ru-RU"/>
              </w:rPr>
              <w:t>чения космической деятельности, земли обороны, безопасн</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сти и земли иного специального назн</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чения </w:t>
            </w:r>
            <w:proofErr w:type="gramEnd"/>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Для размещения пр</w:t>
            </w:r>
            <w:r w:rsidRPr="00646213">
              <w:rPr>
                <w:rFonts w:ascii="Times New Roman" w:eastAsia="Times New Roman" w:hAnsi="Times New Roman"/>
                <w:color w:val="000000"/>
                <w:lang w:eastAsia="ru-RU"/>
              </w:rPr>
              <w:t>о</w:t>
            </w:r>
            <w:r w:rsidRPr="00646213">
              <w:rPr>
                <w:rFonts w:ascii="Times New Roman" w:eastAsia="Times New Roman" w:hAnsi="Times New Roman"/>
                <w:color w:val="000000"/>
                <w:lang w:eastAsia="ru-RU"/>
              </w:rPr>
              <w:t>мышленных объектов</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2322</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638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16:36:140602:629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639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16:36:140602:533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640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lastRenderedPageBreak/>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16:36:140602:535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lastRenderedPageBreak/>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lastRenderedPageBreak/>
              <w:t>641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16:36:140602:630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642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16:36:140602:537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643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16:36:140605:591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644</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16:36:140605:593</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645</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16:36:140605:592</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646</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16:36:140605:595</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647</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16:36:140605:596</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648</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16:36:140605:597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649</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16:36:140605:598</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650</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16:36:140605:599</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651</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16:36:140605:600</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4</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652</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 СХПК "Родина" тер,</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16:36:140605:487</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Земли сельскохозя</w:t>
            </w:r>
            <w:r w:rsidRPr="00646213">
              <w:rPr>
                <w:rFonts w:ascii="Times New Roman" w:eastAsia="Times New Roman" w:hAnsi="Times New Roman"/>
                <w:color w:val="000000"/>
                <w:lang w:eastAsia="ru-RU"/>
              </w:rPr>
              <w:t>й</w:t>
            </w:r>
            <w:r w:rsidRPr="00646213">
              <w:rPr>
                <w:rFonts w:ascii="Times New Roman" w:eastAsia="Times New Roman" w:hAnsi="Times New Roman"/>
                <w:color w:val="000000"/>
                <w:lang w:eastAsia="ru-RU"/>
              </w:rPr>
              <w:t>ственного назначения</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918826</w:t>
            </w:r>
          </w:p>
        </w:tc>
      </w:tr>
      <w:tr w:rsidR="00646213" w:rsidRPr="00646213" w:rsidTr="00646213">
        <w:trPr>
          <w:trHeight w:val="288"/>
        </w:trPr>
        <w:tc>
          <w:tcPr>
            <w:tcW w:w="876" w:type="dxa"/>
            <w:shd w:val="clear" w:color="auto" w:fill="auto"/>
            <w:noWrap/>
            <w:vAlign w:val="bottom"/>
            <w:hideMark/>
          </w:tcPr>
          <w:p w:rsidR="00646213" w:rsidRPr="00646213" w:rsidRDefault="00646213" w:rsidP="00646213">
            <w:pPr>
              <w:tabs>
                <w:tab w:val="clear" w:pos="0"/>
              </w:tabs>
              <w:jc w:val="center"/>
              <w:rPr>
                <w:rFonts w:ascii="Times New Roman" w:eastAsia="Times New Roman" w:hAnsi="Times New Roman"/>
                <w:color w:val="000000"/>
                <w:lang w:eastAsia="ru-RU"/>
              </w:rPr>
            </w:pPr>
            <w:r w:rsidRPr="00646213">
              <w:rPr>
                <w:rFonts w:ascii="Times New Roman" w:eastAsia="Times New Roman" w:hAnsi="Times New Roman"/>
                <w:color w:val="000000"/>
                <w:lang w:eastAsia="ru-RU"/>
              </w:rPr>
              <w:t>653</w:t>
            </w:r>
          </w:p>
        </w:tc>
        <w:tc>
          <w:tcPr>
            <w:tcW w:w="2202"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Сармановский мун</w:t>
            </w:r>
            <w:r w:rsidRPr="00646213">
              <w:rPr>
                <w:rFonts w:ascii="Times New Roman" w:eastAsia="Times New Roman" w:hAnsi="Times New Roman"/>
                <w:color w:val="000000"/>
                <w:lang w:eastAsia="ru-RU"/>
              </w:rPr>
              <w:t>и</w:t>
            </w:r>
            <w:r w:rsidRPr="00646213">
              <w:rPr>
                <w:rFonts w:ascii="Times New Roman" w:eastAsia="Times New Roman" w:hAnsi="Times New Roman"/>
                <w:color w:val="000000"/>
                <w:lang w:eastAsia="ru-RU"/>
              </w:rPr>
              <w:t>ципальный р-н,</w:t>
            </w:r>
          </w:p>
        </w:tc>
        <w:tc>
          <w:tcPr>
            <w:tcW w:w="199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16:36:140605:561</w:t>
            </w:r>
          </w:p>
        </w:tc>
        <w:tc>
          <w:tcPr>
            <w:tcW w:w="2066"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Категория не уст</w:t>
            </w:r>
            <w:r w:rsidRPr="00646213">
              <w:rPr>
                <w:rFonts w:ascii="Times New Roman" w:eastAsia="Times New Roman" w:hAnsi="Times New Roman"/>
                <w:color w:val="000000"/>
                <w:lang w:eastAsia="ru-RU"/>
              </w:rPr>
              <w:t>а</w:t>
            </w:r>
            <w:r w:rsidRPr="00646213">
              <w:rPr>
                <w:rFonts w:ascii="Times New Roman" w:eastAsia="Times New Roman" w:hAnsi="Times New Roman"/>
                <w:color w:val="000000"/>
                <w:lang w:eastAsia="ru-RU"/>
              </w:rPr>
              <w:t>новлена</w:t>
            </w:r>
          </w:p>
        </w:tc>
        <w:tc>
          <w:tcPr>
            <w:tcW w:w="2075" w:type="dxa"/>
            <w:shd w:val="clear" w:color="auto" w:fill="auto"/>
            <w:noWrap/>
            <w:vAlign w:val="bottom"/>
            <w:hideMark/>
          </w:tcPr>
          <w:p w:rsidR="00646213" w:rsidRPr="00646213" w:rsidRDefault="00646213" w:rsidP="00646213">
            <w:pPr>
              <w:tabs>
                <w:tab w:val="clear" w:pos="0"/>
              </w:tabs>
              <w:rPr>
                <w:rFonts w:ascii="Times New Roman" w:eastAsia="Times New Roman" w:hAnsi="Times New Roman"/>
                <w:color w:val="000000"/>
                <w:lang w:eastAsia="ru-RU"/>
              </w:rPr>
            </w:pPr>
            <w:r w:rsidRPr="00646213">
              <w:rPr>
                <w:rFonts w:ascii="Times New Roman" w:eastAsia="Times New Roman" w:hAnsi="Times New Roman"/>
                <w:color w:val="000000"/>
                <w:lang w:eastAsia="ru-RU"/>
              </w:rPr>
              <w:t xml:space="preserve"> </w:t>
            </w:r>
          </w:p>
        </w:tc>
        <w:tc>
          <w:tcPr>
            <w:tcW w:w="1229" w:type="dxa"/>
            <w:shd w:val="clear" w:color="auto" w:fill="auto"/>
            <w:noWrap/>
            <w:vAlign w:val="bottom"/>
            <w:hideMark/>
          </w:tcPr>
          <w:p w:rsidR="00646213" w:rsidRPr="00646213" w:rsidRDefault="00646213" w:rsidP="00646213">
            <w:pPr>
              <w:tabs>
                <w:tab w:val="clear" w:pos="0"/>
              </w:tabs>
              <w:jc w:val="right"/>
              <w:rPr>
                <w:rFonts w:ascii="Times New Roman" w:eastAsia="Times New Roman" w:hAnsi="Times New Roman"/>
                <w:color w:val="000000"/>
                <w:lang w:eastAsia="ru-RU"/>
              </w:rPr>
            </w:pPr>
            <w:r w:rsidRPr="00646213">
              <w:rPr>
                <w:rFonts w:ascii="Times New Roman" w:eastAsia="Times New Roman" w:hAnsi="Times New Roman"/>
                <w:color w:val="000000"/>
                <w:lang w:eastAsia="ru-RU"/>
              </w:rPr>
              <w:t>10</w:t>
            </w:r>
          </w:p>
        </w:tc>
      </w:tr>
    </w:tbl>
    <w:p w:rsidR="00BC09C9" w:rsidRDefault="00BC09C9" w:rsidP="00BC09C9">
      <w:pPr>
        <w:numPr>
          <w:ilvl w:val="0"/>
          <w:numId w:val="0"/>
        </w:numPr>
      </w:pPr>
    </w:p>
    <w:p w:rsidR="00BC09C9" w:rsidRDefault="00BC09C9" w:rsidP="00BC09C9">
      <w:pPr>
        <w:numPr>
          <w:ilvl w:val="0"/>
          <w:numId w:val="0"/>
        </w:numPr>
      </w:pPr>
    </w:p>
    <w:p w:rsidR="00646213" w:rsidRDefault="00646213">
      <w:pPr>
        <w:numPr>
          <w:ilvl w:val="0"/>
          <w:numId w:val="0"/>
        </w:numPr>
        <w:rPr>
          <w:rFonts w:ascii="Times New Roman" w:eastAsiaTheme="majorEastAsia" w:hAnsi="Times New Roman"/>
          <w:b/>
          <w:bCs/>
          <w:sz w:val="24"/>
          <w:szCs w:val="24"/>
        </w:rPr>
      </w:pPr>
      <w:r>
        <w:rPr>
          <w:rFonts w:ascii="Times New Roman" w:hAnsi="Times New Roman"/>
          <w:sz w:val="24"/>
          <w:szCs w:val="24"/>
        </w:rPr>
        <w:br w:type="page"/>
      </w:r>
    </w:p>
    <w:p w:rsidR="00FB5A9D" w:rsidRDefault="00FB5A9D" w:rsidP="00FB5A9D">
      <w:pPr>
        <w:pStyle w:val="3"/>
        <w:numPr>
          <w:ilvl w:val="0"/>
          <w:numId w:val="1"/>
        </w:numPr>
        <w:spacing w:line="288" w:lineRule="auto"/>
        <w:ind w:firstLine="851"/>
        <w:jc w:val="both"/>
        <w:rPr>
          <w:rFonts w:ascii="Times New Roman" w:hAnsi="Times New Roman" w:cs="Times New Roman"/>
          <w:color w:val="auto"/>
          <w:sz w:val="24"/>
          <w:szCs w:val="24"/>
        </w:rPr>
      </w:pPr>
      <w:bookmarkStart w:id="93" w:name="_Toc381636280"/>
      <w:r w:rsidRPr="004B6A3A">
        <w:rPr>
          <w:rFonts w:ascii="Times New Roman" w:hAnsi="Times New Roman" w:cs="Times New Roman"/>
          <w:color w:val="auto"/>
          <w:sz w:val="24"/>
          <w:szCs w:val="24"/>
        </w:rPr>
        <w:lastRenderedPageBreak/>
        <w:t>3.2.2 Каталог</w:t>
      </w:r>
      <w:r w:rsidR="00BC09C9">
        <w:rPr>
          <w:rFonts w:ascii="Times New Roman" w:hAnsi="Times New Roman" w:cs="Times New Roman"/>
          <w:color w:val="auto"/>
          <w:sz w:val="24"/>
          <w:szCs w:val="24"/>
        </w:rPr>
        <w:t>и</w:t>
      </w:r>
      <w:r w:rsidRPr="004B6A3A">
        <w:rPr>
          <w:rFonts w:ascii="Times New Roman" w:hAnsi="Times New Roman" w:cs="Times New Roman"/>
          <w:color w:val="auto"/>
          <w:sz w:val="24"/>
          <w:szCs w:val="24"/>
        </w:rPr>
        <w:t xml:space="preserve"> координат</w:t>
      </w:r>
      <w:bookmarkEnd w:id="93"/>
    </w:p>
    <w:p w:rsidR="00D0617A" w:rsidRPr="00D0617A" w:rsidRDefault="00D0617A" w:rsidP="00D0617A"/>
    <w:p w:rsidR="00D0617A" w:rsidRPr="006E14FD" w:rsidRDefault="00D0617A" w:rsidP="00D0617A">
      <w:pPr>
        <w:numPr>
          <w:ilvl w:val="0"/>
          <w:numId w:val="0"/>
        </w:numPr>
        <w:ind w:firstLine="851"/>
        <w:rPr>
          <w:rFonts w:ascii="Times New Roman" w:hAnsi="Times New Roman"/>
          <w:b/>
          <w:sz w:val="24"/>
          <w:szCs w:val="24"/>
        </w:rPr>
      </w:pPr>
      <w:r w:rsidRPr="006E14FD">
        <w:rPr>
          <w:rFonts w:ascii="Times New Roman" w:hAnsi="Times New Roman"/>
          <w:b/>
          <w:sz w:val="24"/>
          <w:szCs w:val="24"/>
        </w:rPr>
        <w:t>Каталог координат проектируемых земельных участков</w:t>
      </w:r>
    </w:p>
    <w:p w:rsidR="00D0617A" w:rsidRDefault="00D0617A" w:rsidP="00D0617A">
      <w:pPr>
        <w:numPr>
          <w:ilvl w:val="0"/>
          <w:numId w:val="1"/>
        </w:numPr>
        <w:ind w:firstLine="851"/>
        <w:rPr>
          <w:rFonts w:ascii="Times New Roman" w:hAnsi="Times New Roman"/>
          <w:sz w:val="24"/>
          <w:szCs w:val="24"/>
        </w:rPr>
      </w:pPr>
      <w:r w:rsidRPr="006E14FD">
        <w:rPr>
          <w:rFonts w:ascii="Times New Roman" w:hAnsi="Times New Roman"/>
          <w:sz w:val="24"/>
          <w:szCs w:val="24"/>
        </w:rPr>
        <w:t>(в системе координат МСК-16)</w:t>
      </w:r>
    </w:p>
    <w:p w:rsidR="00646213" w:rsidRDefault="00646213" w:rsidP="00646213">
      <w:pPr>
        <w:numPr>
          <w:ilvl w:val="0"/>
          <w:numId w:val="0"/>
        </w:numPr>
      </w:pPr>
    </w:p>
    <w:tbl>
      <w:tblPr>
        <w:tblW w:w="774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0"/>
        <w:gridCol w:w="2260"/>
        <w:gridCol w:w="1720"/>
        <w:gridCol w:w="1700"/>
      </w:tblGrid>
      <w:tr w:rsidR="00D0617A" w:rsidRPr="004A68AC" w:rsidTr="003B2480">
        <w:trPr>
          <w:trHeight w:val="288"/>
          <w:tblHeader/>
        </w:trPr>
        <w:tc>
          <w:tcPr>
            <w:tcW w:w="20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proofErr w:type="gramStart"/>
            <w:r>
              <w:rPr>
                <w:rFonts w:ascii="Times New Roman" w:eastAsia="Times New Roman" w:hAnsi="Times New Roman"/>
                <w:b/>
                <w:bCs/>
                <w:color w:val="000000"/>
                <w:sz w:val="24"/>
                <w:szCs w:val="24"/>
                <w:lang w:eastAsia="ru-RU"/>
              </w:rPr>
              <w:t>п</w:t>
            </w:r>
            <w:proofErr w:type="gramEnd"/>
            <w:r>
              <w:rPr>
                <w:rFonts w:ascii="Times New Roman" w:eastAsia="Times New Roman" w:hAnsi="Times New Roman"/>
                <w:b/>
                <w:bCs/>
                <w:color w:val="000000"/>
                <w:sz w:val="24"/>
                <w:szCs w:val="24"/>
                <w:lang w:eastAsia="ru-RU"/>
              </w:rPr>
              <w:t>/п</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b/>
                <w:bCs/>
                <w:color w:val="000000"/>
                <w:sz w:val="24"/>
                <w:szCs w:val="24"/>
                <w:lang w:eastAsia="ru-RU"/>
              </w:rPr>
            </w:pPr>
            <w:r w:rsidRPr="004A68AC">
              <w:rPr>
                <w:rFonts w:ascii="Times New Roman" w:eastAsia="Times New Roman" w:hAnsi="Times New Roman"/>
                <w:b/>
                <w:bCs/>
                <w:color w:val="000000"/>
                <w:sz w:val="24"/>
                <w:szCs w:val="24"/>
                <w:lang w:eastAsia="ru-RU"/>
              </w:rPr>
              <w:t>№ на схеме</w:t>
            </w:r>
          </w:p>
        </w:tc>
        <w:tc>
          <w:tcPr>
            <w:tcW w:w="172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b/>
                <w:bCs/>
                <w:color w:val="000000"/>
                <w:sz w:val="24"/>
                <w:szCs w:val="24"/>
                <w:lang w:eastAsia="ru-RU"/>
              </w:rPr>
            </w:pPr>
            <w:r w:rsidRPr="004A68AC">
              <w:rPr>
                <w:rFonts w:ascii="Times New Roman" w:eastAsia="Times New Roman" w:hAnsi="Times New Roman"/>
                <w:b/>
                <w:bCs/>
                <w:color w:val="000000"/>
                <w:sz w:val="24"/>
                <w:szCs w:val="24"/>
                <w:lang w:eastAsia="ru-RU"/>
              </w:rPr>
              <w:t>X</w:t>
            </w:r>
          </w:p>
        </w:tc>
        <w:tc>
          <w:tcPr>
            <w:tcW w:w="170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b/>
                <w:bCs/>
                <w:color w:val="000000"/>
                <w:sz w:val="24"/>
                <w:szCs w:val="24"/>
                <w:lang w:eastAsia="ru-RU"/>
              </w:rPr>
            </w:pPr>
            <w:r w:rsidRPr="004A68AC">
              <w:rPr>
                <w:rFonts w:ascii="Times New Roman" w:eastAsia="Times New Roman" w:hAnsi="Times New Roman"/>
                <w:b/>
                <w:bCs/>
                <w:color w:val="000000"/>
                <w:sz w:val="24"/>
                <w:szCs w:val="24"/>
                <w:lang w:eastAsia="ru-RU"/>
              </w:rPr>
              <w:t>Y</w:t>
            </w:r>
          </w:p>
        </w:tc>
      </w:tr>
      <w:tr w:rsidR="004C7A4C" w:rsidRPr="004A68AC" w:rsidTr="004C7A4C">
        <w:trPr>
          <w:trHeight w:val="530"/>
        </w:trPr>
        <w:tc>
          <w:tcPr>
            <w:tcW w:w="7740" w:type="dxa"/>
            <w:gridSpan w:val="4"/>
            <w:shd w:val="clear" w:color="auto" w:fill="auto"/>
            <w:noWrap/>
            <w:vAlign w:val="center"/>
            <w:hideMark/>
          </w:tcPr>
          <w:p w:rsidR="004C7A4C" w:rsidRPr="004A68AC" w:rsidRDefault="004C7A4C" w:rsidP="004C7A4C">
            <w:pPr>
              <w:numPr>
                <w:ilvl w:val="0"/>
                <w:numId w:val="1"/>
              </w:numPr>
              <w:tabs>
                <w:tab w:val="clear" w:pos="0"/>
              </w:tabs>
              <w:rPr>
                <w:rFonts w:ascii="Times New Roman" w:eastAsia="Times New Roman" w:hAnsi="Times New Roman"/>
                <w:color w:val="000000"/>
                <w:sz w:val="24"/>
                <w:szCs w:val="24"/>
                <w:lang w:eastAsia="ru-RU"/>
              </w:rPr>
            </w:pPr>
            <w:r w:rsidRPr="001E7937">
              <w:rPr>
                <w:rFonts w:ascii="Times New Roman" w:hAnsi="Times New Roman"/>
                <w:sz w:val="24"/>
                <w:szCs w:val="24"/>
              </w:rPr>
              <w:t>Земельные участки, предоставляемые в краткосрочную аренду</w:t>
            </w:r>
          </w:p>
        </w:tc>
      </w:tr>
      <w:tr w:rsidR="004C7A4C" w:rsidRPr="004A68AC" w:rsidTr="004C7A4C">
        <w:trPr>
          <w:trHeight w:val="288"/>
        </w:trPr>
        <w:tc>
          <w:tcPr>
            <w:tcW w:w="7740" w:type="dxa"/>
            <w:gridSpan w:val="4"/>
            <w:shd w:val="clear" w:color="auto" w:fill="auto"/>
            <w:noWrap/>
            <w:vAlign w:val="center"/>
            <w:hideMark/>
          </w:tcPr>
          <w:p w:rsidR="004C7A4C" w:rsidRPr="004A68AC" w:rsidRDefault="004C7A4C" w:rsidP="004C7A4C">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w:t>
            </w:r>
            <w:proofErr w:type="gramStart"/>
            <w:r>
              <w:rPr>
                <w:rFonts w:ascii="Times New Roman" w:eastAsia="Times New Roman" w:hAnsi="Times New Roman"/>
                <w:color w:val="000000"/>
                <w:sz w:val="24"/>
                <w:szCs w:val="24"/>
                <w:lang w:eastAsia="ru-RU"/>
              </w:rPr>
              <w:t>1</w:t>
            </w:r>
            <w:proofErr w:type="gramEnd"/>
            <w:r>
              <w:rPr>
                <w:rFonts w:ascii="Times New Roman" w:eastAsia="Times New Roman" w:hAnsi="Times New Roman"/>
                <w:color w:val="000000"/>
                <w:sz w:val="24"/>
                <w:szCs w:val="24"/>
                <w:lang w:eastAsia="ru-RU"/>
              </w:rPr>
              <w:t>»</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1</w:t>
            </w:r>
            <w:proofErr w:type="gramEnd"/>
            <w:r w:rsidRPr="004A68AC">
              <w:rPr>
                <w:rFonts w:ascii="Times New Roman" w:eastAsia="Times New Roman" w:hAnsi="Times New Roman"/>
                <w:color w:val="000000"/>
                <w:sz w:val="24"/>
                <w:szCs w:val="24"/>
                <w:lang w:eastAsia="ru-RU"/>
              </w:rPr>
              <w:t>.1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432182,22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2323479,51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1</w:t>
            </w:r>
            <w:proofErr w:type="gramEnd"/>
            <w:r w:rsidRPr="004A68AC">
              <w:rPr>
                <w:rFonts w:ascii="Times New Roman" w:eastAsia="Times New Roman" w:hAnsi="Times New Roman"/>
                <w:color w:val="000000"/>
                <w:sz w:val="24"/>
                <w:szCs w:val="24"/>
                <w:lang w:eastAsia="ru-RU"/>
              </w:rPr>
              <w:t>.2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432175,29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2323508,55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1</w:t>
            </w:r>
            <w:proofErr w:type="gramEnd"/>
            <w:r w:rsidRPr="004A68AC">
              <w:rPr>
                <w:rFonts w:ascii="Times New Roman" w:eastAsia="Times New Roman" w:hAnsi="Times New Roman"/>
                <w:color w:val="000000"/>
                <w:sz w:val="24"/>
                <w:szCs w:val="24"/>
                <w:lang w:eastAsia="ru-RU"/>
              </w:rPr>
              <w:t>.3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432174,62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2323511,28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1</w:t>
            </w:r>
            <w:proofErr w:type="gramEnd"/>
            <w:r w:rsidRPr="004A68AC">
              <w:rPr>
                <w:rFonts w:ascii="Times New Roman" w:eastAsia="Times New Roman" w:hAnsi="Times New Roman"/>
                <w:color w:val="000000"/>
                <w:sz w:val="24"/>
                <w:szCs w:val="24"/>
                <w:lang w:eastAsia="ru-RU"/>
              </w:rPr>
              <w:t>.4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432162,51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2323508,93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1</w:t>
            </w:r>
            <w:proofErr w:type="gramEnd"/>
            <w:r w:rsidRPr="004A68AC">
              <w:rPr>
                <w:rFonts w:ascii="Times New Roman" w:eastAsia="Times New Roman" w:hAnsi="Times New Roman"/>
                <w:color w:val="000000"/>
                <w:sz w:val="24"/>
                <w:szCs w:val="24"/>
                <w:lang w:eastAsia="ru-RU"/>
              </w:rPr>
              <w:t>.5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431742,98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2323421,87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1</w:t>
            </w:r>
            <w:proofErr w:type="gramEnd"/>
            <w:r w:rsidRPr="004A68AC">
              <w:rPr>
                <w:rFonts w:ascii="Times New Roman" w:eastAsia="Times New Roman" w:hAnsi="Times New Roman"/>
                <w:color w:val="000000"/>
                <w:sz w:val="24"/>
                <w:szCs w:val="24"/>
                <w:lang w:eastAsia="ru-RU"/>
              </w:rPr>
              <w:t>.6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431741,76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2323427,75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1</w:t>
            </w:r>
            <w:proofErr w:type="gramEnd"/>
            <w:r w:rsidRPr="004A68AC">
              <w:rPr>
                <w:rFonts w:ascii="Times New Roman" w:eastAsia="Times New Roman" w:hAnsi="Times New Roman"/>
                <w:color w:val="000000"/>
                <w:sz w:val="24"/>
                <w:szCs w:val="24"/>
                <w:lang w:eastAsia="ru-RU"/>
              </w:rPr>
              <w:t>.7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431888,42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2323458,18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1</w:t>
            </w:r>
            <w:proofErr w:type="gramEnd"/>
            <w:r w:rsidRPr="004A68AC">
              <w:rPr>
                <w:rFonts w:ascii="Times New Roman" w:eastAsia="Times New Roman" w:hAnsi="Times New Roman"/>
                <w:color w:val="000000"/>
                <w:sz w:val="24"/>
                <w:szCs w:val="24"/>
                <w:lang w:eastAsia="ru-RU"/>
              </w:rPr>
              <w:t>.8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431821,50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2323450,68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1</w:t>
            </w:r>
            <w:proofErr w:type="gramEnd"/>
            <w:r w:rsidRPr="004A68AC">
              <w:rPr>
                <w:rFonts w:ascii="Times New Roman" w:eastAsia="Times New Roman" w:hAnsi="Times New Roman"/>
                <w:color w:val="000000"/>
                <w:sz w:val="24"/>
                <w:szCs w:val="24"/>
                <w:lang w:eastAsia="ru-RU"/>
              </w:rPr>
              <w:t>.9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431686,29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2323423,42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1</w:t>
            </w:r>
            <w:proofErr w:type="gramEnd"/>
            <w:r w:rsidRPr="004A68AC">
              <w:rPr>
                <w:rFonts w:ascii="Times New Roman" w:eastAsia="Times New Roman" w:hAnsi="Times New Roman"/>
                <w:color w:val="000000"/>
                <w:sz w:val="24"/>
                <w:szCs w:val="24"/>
                <w:lang w:eastAsia="ru-RU"/>
              </w:rPr>
              <w:t>.10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431650,54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2323408,05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1</w:t>
            </w:r>
            <w:proofErr w:type="gramEnd"/>
            <w:r w:rsidRPr="004A68AC">
              <w:rPr>
                <w:rFonts w:ascii="Times New Roman" w:eastAsia="Times New Roman" w:hAnsi="Times New Roman"/>
                <w:color w:val="000000"/>
                <w:sz w:val="24"/>
                <w:szCs w:val="24"/>
                <w:lang w:eastAsia="ru-RU"/>
              </w:rPr>
              <w:t>.11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431632,54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2323403,05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1</w:t>
            </w:r>
            <w:proofErr w:type="gramEnd"/>
            <w:r w:rsidRPr="004A68AC">
              <w:rPr>
                <w:rFonts w:ascii="Times New Roman" w:eastAsia="Times New Roman" w:hAnsi="Times New Roman"/>
                <w:color w:val="000000"/>
                <w:sz w:val="24"/>
                <w:szCs w:val="24"/>
                <w:lang w:eastAsia="ru-RU"/>
              </w:rPr>
              <w:t>.12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431607,04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2323397,30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1</w:t>
            </w:r>
            <w:proofErr w:type="gramEnd"/>
            <w:r w:rsidRPr="004A68AC">
              <w:rPr>
                <w:rFonts w:ascii="Times New Roman" w:eastAsia="Times New Roman" w:hAnsi="Times New Roman"/>
                <w:color w:val="000000"/>
                <w:sz w:val="24"/>
                <w:szCs w:val="24"/>
                <w:lang w:eastAsia="ru-RU"/>
              </w:rPr>
              <w:t>.13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431581,54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2323394,80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1</w:t>
            </w:r>
            <w:proofErr w:type="gramEnd"/>
            <w:r w:rsidRPr="004A68AC">
              <w:rPr>
                <w:rFonts w:ascii="Times New Roman" w:eastAsia="Times New Roman" w:hAnsi="Times New Roman"/>
                <w:color w:val="000000"/>
                <w:sz w:val="24"/>
                <w:szCs w:val="24"/>
                <w:lang w:eastAsia="ru-RU"/>
              </w:rPr>
              <w:t>.14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431559,29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2323394,80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1</w:t>
            </w:r>
            <w:proofErr w:type="gramEnd"/>
            <w:r w:rsidRPr="004A68AC">
              <w:rPr>
                <w:rFonts w:ascii="Times New Roman" w:eastAsia="Times New Roman" w:hAnsi="Times New Roman"/>
                <w:color w:val="000000"/>
                <w:sz w:val="24"/>
                <w:szCs w:val="24"/>
                <w:lang w:eastAsia="ru-RU"/>
              </w:rPr>
              <w:t>.15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431552,71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2323396,49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1</w:t>
            </w:r>
            <w:proofErr w:type="gramEnd"/>
            <w:r w:rsidRPr="004A68AC">
              <w:rPr>
                <w:rFonts w:ascii="Times New Roman" w:eastAsia="Times New Roman" w:hAnsi="Times New Roman"/>
                <w:color w:val="000000"/>
                <w:sz w:val="24"/>
                <w:szCs w:val="24"/>
                <w:lang w:eastAsia="ru-RU"/>
              </w:rPr>
              <w:t>.16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431261,68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2323337,82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1</w:t>
            </w:r>
            <w:proofErr w:type="gramEnd"/>
            <w:r w:rsidRPr="004A68AC">
              <w:rPr>
                <w:rFonts w:ascii="Times New Roman" w:eastAsia="Times New Roman" w:hAnsi="Times New Roman"/>
                <w:color w:val="000000"/>
                <w:sz w:val="24"/>
                <w:szCs w:val="24"/>
                <w:lang w:eastAsia="ru-RU"/>
              </w:rPr>
              <w:t>.17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431228,04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2323311,30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1</w:t>
            </w:r>
            <w:proofErr w:type="gramEnd"/>
            <w:r w:rsidRPr="004A68AC">
              <w:rPr>
                <w:rFonts w:ascii="Times New Roman" w:eastAsia="Times New Roman" w:hAnsi="Times New Roman"/>
                <w:color w:val="000000"/>
                <w:sz w:val="24"/>
                <w:szCs w:val="24"/>
                <w:lang w:eastAsia="ru-RU"/>
              </w:rPr>
              <w:t>.18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431205,29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2323296,05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1</w:t>
            </w:r>
            <w:proofErr w:type="gramEnd"/>
            <w:r w:rsidRPr="004A68AC">
              <w:rPr>
                <w:rFonts w:ascii="Times New Roman" w:eastAsia="Times New Roman" w:hAnsi="Times New Roman"/>
                <w:color w:val="000000"/>
                <w:sz w:val="24"/>
                <w:szCs w:val="24"/>
                <w:lang w:eastAsia="ru-RU"/>
              </w:rPr>
              <w:t>.19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431195,20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2323289,40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1</w:t>
            </w:r>
            <w:proofErr w:type="gramEnd"/>
            <w:r w:rsidRPr="004A68AC">
              <w:rPr>
                <w:rFonts w:ascii="Times New Roman" w:eastAsia="Times New Roman" w:hAnsi="Times New Roman"/>
                <w:color w:val="000000"/>
                <w:sz w:val="24"/>
                <w:szCs w:val="24"/>
                <w:lang w:eastAsia="ru-RU"/>
              </w:rPr>
              <w:t>.20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431246,40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2323299,61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1</w:t>
            </w:r>
            <w:proofErr w:type="gramEnd"/>
            <w:r w:rsidRPr="004A68AC">
              <w:rPr>
                <w:rFonts w:ascii="Times New Roman" w:eastAsia="Times New Roman" w:hAnsi="Times New Roman"/>
                <w:color w:val="000000"/>
                <w:sz w:val="24"/>
                <w:szCs w:val="24"/>
                <w:lang w:eastAsia="ru-RU"/>
              </w:rPr>
              <w:t>.21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431247,54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2323300,30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1</w:t>
            </w:r>
            <w:proofErr w:type="gramEnd"/>
            <w:r w:rsidRPr="004A68AC">
              <w:rPr>
                <w:rFonts w:ascii="Times New Roman" w:eastAsia="Times New Roman" w:hAnsi="Times New Roman"/>
                <w:color w:val="000000"/>
                <w:sz w:val="24"/>
                <w:szCs w:val="24"/>
                <w:lang w:eastAsia="ru-RU"/>
              </w:rPr>
              <w:t>.22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431326,29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2323348,55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1</w:t>
            </w:r>
            <w:proofErr w:type="gramEnd"/>
            <w:r w:rsidRPr="004A68AC">
              <w:rPr>
                <w:rFonts w:ascii="Times New Roman" w:eastAsia="Times New Roman" w:hAnsi="Times New Roman"/>
                <w:color w:val="000000"/>
                <w:sz w:val="24"/>
                <w:szCs w:val="24"/>
                <w:lang w:eastAsia="ru-RU"/>
              </w:rPr>
              <w:t>.23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431569,29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2323374,55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1</w:t>
            </w:r>
            <w:proofErr w:type="gramEnd"/>
            <w:r w:rsidRPr="004A68AC">
              <w:rPr>
                <w:rFonts w:ascii="Times New Roman" w:eastAsia="Times New Roman" w:hAnsi="Times New Roman"/>
                <w:color w:val="000000"/>
                <w:sz w:val="24"/>
                <w:szCs w:val="24"/>
                <w:lang w:eastAsia="ru-RU"/>
              </w:rPr>
              <w:t>.24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431668,92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2323385,44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1</w:t>
            </w:r>
            <w:proofErr w:type="gramEnd"/>
            <w:r w:rsidRPr="004A68AC">
              <w:rPr>
                <w:rFonts w:ascii="Times New Roman" w:eastAsia="Times New Roman" w:hAnsi="Times New Roman"/>
                <w:color w:val="000000"/>
                <w:sz w:val="24"/>
                <w:szCs w:val="24"/>
                <w:lang w:eastAsia="ru-RU"/>
              </w:rPr>
              <w:t>.25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431826,61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2323418,04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1</w:t>
            </w:r>
            <w:proofErr w:type="gramEnd"/>
            <w:r w:rsidRPr="004A68AC">
              <w:rPr>
                <w:rFonts w:ascii="Times New Roman" w:eastAsia="Times New Roman" w:hAnsi="Times New Roman"/>
                <w:color w:val="000000"/>
                <w:sz w:val="24"/>
                <w:szCs w:val="24"/>
                <w:lang w:eastAsia="ru-RU"/>
              </w:rPr>
              <w:t>.26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431922,10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2323428,75</w:t>
            </w:r>
          </w:p>
        </w:tc>
      </w:tr>
      <w:tr w:rsidR="004C7A4C" w:rsidRPr="004A68AC" w:rsidTr="004C7A4C">
        <w:trPr>
          <w:trHeight w:val="288"/>
        </w:trPr>
        <w:tc>
          <w:tcPr>
            <w:tcW w:w="7740" w:type="dxa"/>
            <w:gridSpan w:val="4"/>
            <w:shd w:val="clear" w:color="auto" w:fill="auto"/>
            <w:noWrap/>
            <w:vAlign w:val="center"/>
            <w:hideMark/>
          </w:tcPr>
          <w:p w:rsidR="004C7A4C" w:rsidRDefault="004C7A4C" w:rsidP="004C7A4C">
            <w:pPr>
              <w:numPr>
                <w:ilvl w:val="0"/>
                <w:numId w:val="1"/>
              </w:numPr>
              <w:tabs>
                <w:tab w:val="clear" w:pos="0"/>
              </w:tabs>
              <w:rPr>
                <w:rFonts w:ascii="Times New Roman" w:eastAsia="Times New Roman" w:hAnsi="Times New Roman"/>
                <w:color w:val="000000"/>
                <w:sz w:val="24"/>
                <w:szCs w:val="24"/>
                <w:lang w:eastAsia="ru-RU"/>
              </w:rPr>
            </w:pPr>
          </w:p>
          <w:p w:rsidR="004C7A4C" w:rsidRPr="004A68AC" w:rsidRDefault="004C7A4C" w:rsidP="004C7A4C">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w:t>
            </w:r>
            <w:proofErr w:type="gramStart"/>
            <w:r>
              <w:rPr>
                <w:rFonts w:ascii="Times New Roman" w:eastAsia="Times New Roman" w:hAnsi="Times New Roman"/>
                <w:color w:val="000000"/>
                <w:sz w:val="24"/>
                <w:szCs w:val="24"/>
                <w:lang w:eastAsia="ru-RU"/>
              </w:rPr>
              <w:t>2</w:t>
            </w:r>
            <w:proofErr w:type="gramEnd"/>
            <w:r>
              <w:rPr>
                <w:rFonts w:ascii="Times New Roman" w:eastAsia="Times New Roman" w:hAnsi="Times New Roman"/>
                <w:color w:val="000000"/>
                <w:sz w:val="24"/>
                <w:szCs w:val="24"/>
                <w:lang w:eastAsia="ru-RU"/>
              </w:rPr>
              <w:t>»</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2</w:t>
            </w:r>
            <w:proofErr w:type="gramEnd"/>
            <w:r w:rsidRPr="004A68AC">
              <w:rPr>
                <w:rFonts w:ascii="Times New Roman" w:eastAsia="Times New Roman" w:hAnsi="Times New Roman"/>
                <w:color w:val="000000"/>
                <w:sz w:val="24"/>
                <w:szCs w:val="24"/>
                <w:lang w:eastAsia="ru-RU"/>
              </w:rPr>
              <w:t>.1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431667,30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2323419,59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2</w:t>
            </w:r>
            <w:proofErr w:type="gramEnd"/>
            <w:r w:rsidRPr="004A68AC">
              <w:rPr>
                <w:rFonts w:ascii="Times New Roman" w:eastAsia="Times New Roman" w:hAnsi="Times New Roman"/>
                <w:color w:val="000000"/>
                <w:sz w:val="24"/>
                <w:szCs w:val="24"/>
                <w:lang w:eastAsia="ru-RU"/>
              </w:rPr>
              <w:t>.2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431562,93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2323398,55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2</w:t>
            </w:r>
            <w:proofErr w:type="gramEnd"/>
            <w:r w:rsidRPr="004A68AC">
              <w:rPr>
                <w:rFonts w:ascii="Times New Roman" w:eastAsia="Times New Roman" w:hAnsi="Times New Roman"/>
                <w:color w:val="000000"/>
                <w:sz w:val="24"/>
                <w:szCs w:val="24"/>
                <w:lang w:eastAsia="ru-RU"/>
              </w:rPr>
              <w:t>.3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431581,29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2323398,55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2</w:t>
            </w:r>
            <w:proofErr w:type="gramEnd"/>
            <w:r w:rsidRPr="004A68AC">
              <w:rPr>
                <w:rFonts w:ascii="Times New Roman" w:eastAsia="Times New Roman" w:hAnsi="Times New Roman"/>
                <w:color w:val="000000"/>
                <w:sz w:val="24"/>
                <w:szCs w:val="24"/>
                <w:lang w:eastAsia="ru-RU"/>
              </w:rPr>
              <w:t>.4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431606,29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2323401,05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2</w:t>
            </w:r>
            <w:proofErr w:type="gramEnd"/>
            <w:r w:rsidRPr="004A68AC">
              <w:rPr>
                <w:rFonts w:ascii="Times New Roman" w:eastAsia="Times New Roman" w:hAnsi="Times New Roman"/>
                <w:color w:val="000000"/>
                <w:sz w:val="24"/>
                <w:szCs w:val="24"/>
                <w:lang w:eastAsia="ru-RU"/>
              </w:rPr>
              <w:t>.5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431631,79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2323406,80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2</w:t>
            </w:r>
            <w:proofErr w:type="gramEnd"/>
            <w:r w:rsidRPr="004A68AC">
              <w:rPr>
                <w:rFonts w:ascii="Times New Roman" w:eastAsia="Times New Roman" w:hAnsi="Times New Roman"/>
                <w:color w:val="000000"/>
                <w:sz w:val="24"/>
                <w:szCs w:val="24"/>
                <w:lang w:eastAsia="ru-RU"/>
              </w:rPr>
              <w:t>.6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431649,29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2323411,80</w:t>
            </w:r>
          </w:p>
        </w:tc>
      </w:tr>
      <w:tr w:rsidR="004C7A4C" w:rsidRPr="004A68AC" w:rsidTr="004C7A4C">
        <w:trPr>
          <w:trHeight w:val="288"/>
        </w:trPr>
        <w:tc>
          <w:tcPr>
            <w:tcW w:w="7740" w:type="dxa"/>
            <w:gridSpan w:val="4"/>
            <w:shd w:val="clear" w:color="auto" w:fill="auto"/>
            <w:noWrap/>
            <w:vAlign w:val="center"/>
            <w:hideMark/>
          </w:tcPr>
          <w:p w:rsidR="004C7A4C" w:rsidRDefault="004C7A4C" w:rsidP="00D0617A">
            <w:pPr>
              <w:numPr>
                <w:ilvl w:val="0"/>
                <w:numId w:val="1"/>
              </w:numPr>
              <w:tabs>
                <w:tab w:val="clear" w:pos="0"/>
              </w:tabs>
              <w:jc w:val="right"/>
              <w:rPr>
                <w:rFonts w:ascii="Times New Roman" w:eastAsia="Times New Roman" w:hAnsi="Times New Roman"/>
                <w:color w:val="000000"/>
                <w:sz w:val="24"/>
                <w:szCs w:val="24"/>
                <w:lang w:eastAsia="ru-RU"/>
              </w:rPr>
            </w:pPr>
          </w:p>
          <w:p w:rsidR="004C7A4C" w:rsidRPr="004A68AC" w:rsidRDefault="004C7A4C" w:rsidP="004C7A4C">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431581,54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2323394,80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lastRenderedPageBreak/>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431607,04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2323397,30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431632,54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2323403,05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431650,54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2323408,05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431649,29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2323411,80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431631,79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2323406,80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431606,29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2323401,05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431581,29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2323398,55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431562,93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2323398,55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431552,71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2323396,49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431559,29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2323394,80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431686,29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2323423,42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431667,30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2323419,59</w:t>
            </w:r>
          </w:p>
        </w:tc>
      </w:tr>
      <w:tr w:rsidR="004C7A4C" w:rsidRPr="004A68AC" w:rsidTr="004C7A4C">
        <w:trPr>
          <w:trHeight w:val="288"/>
        </w:trPr>
        <w:tc>
          <w:tcPr>
            <w:tcW w:w="7740" w:type="dxa"/>
            <w:gridSpan w:val="4"/>
            <w:shd w:val="clear" w:color="auto" w:fill="auto"/>
            <w:noWrap/>
            <w:vAlign w:val="center"/>
            <w:hideMark/>
          </w:tcPr>
          <w:p w:rsidR="004C7A4C" w:rsidRDefault="004C7A4C" w:rsidP="004C7A4C">
            <w:pPr>
              <w:numPr>
                <w:ilvl w:val="0"/>
                <w:numId w:val="1"/>
              </w:numPr>
              <w:tabs>
                <w:tab w:val="clear" w:pos="0"/>
              </w:tabs>
              <w:rPr>
                <w:rFonts w:ascii="Times New Roman" w:eastAsia="Times New Roman" w:hAnsi="Times New Roman"/>
                <w:color w:val="000000"/>
                <w:sz w:val="24"/>
                <w:szCs w:val="24"/>
                <w:lang w:eastAsia="ru-RU"/>
              </w:rPr>
            </w:pPr>
          </w:p>
          <w:p w:rsidR="004C7A4C" w:rsidRPr="004A68AC" w:rsidRDefault="004C7A4C" w:rsidP="004C7A4C">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w:t>
            </w:r>
            <w:proofErr w:type="gramStart"/>
            <w:r>
              <w:rPr>
                <w:rFonts w:ascii="Times New Roman" w:eastAsia="Times New Roman" w:hAnsi="Times New Roman"/>
                <w:color w:val="000000"/>
                <w:sz w:val="24"/>
                <w:szCs w:val="24"/>
                <w:lang w:eastAsia="ru-RU"/>
              </w:rPr>
              <w:t>4</w:t>
            </w:r>
            <w:proofErr w:type="gramEnd"/>
            <w:r>
              <w:rPr>
                <w:rFonts w:ascii="Times New Roman" w:eastAsia="Times New Roman" w:hAnsi="Times New Roman"/>
                <w:color w:val="000000"/>
                <w:sz w:val="24"/>
                <w:szCs w:val="24"/>
                <w:lang w:eastAsia="ru-RU"/>
              </w:rPr>
              <w:t>»</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4</w:t>
            </w:r>
            <w:proofErr w:type="gramEnd"/>
            <w:r w:rsidRPr="004A68AC">
              <w:rPr>
                <w:rFonts w:ascii="Times New Roman" w:eastAsia="Times New Roman" w:hAnsi="Times New Roman"/>
                <w:color w:val="000000"/>
                <w:sz w:val="24"/>
                <w:szCs w:val="24"/>
                <w:lang w:eastAsia="ru-RU"/>
              </w:rPr>
              <w:t>.1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431261,68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2323337,82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4</w:t>
            </w:r>
            <w:proofErr w:type="gramEnd"/>
            <w:r w:rsidRPr="004A68AC">
              <w:rPr>
                <w:rFonts w:ascii="Times New Roman" w:eastAsia="Times New Roman" w:hAnsi="Times New Roman"/>
                <w:color w:val="000000"/>
                <w:sz w:val="24"/>
                <w:szCs w:val="24"/>
                <w:lang w:eastAsia="ru-RU"/>
              </w:rPr>
              <w:t>.2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431253,06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2323336,08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4</w:t>
            </w:r>
            <w:proofErr w:type="gramEnd"/>
            <w:r w:rsidRPr="004A68AC">
              <w:rPr>
                <w:rFonts w:ascii="Times New Roman" w:eastAsia="Times New Roman" w:hAnsi="Times New Roman"/>
                <w:color w:val="000000"/>
                <w:sz w:val="24"/>
                <w:szCs w:val="24"/>
                <w:lang w:eastAsia="ru-RU"/>
              </w:rPr>
              <w:t>.3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431225,79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2323314,55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4</w:t>
            </w:r>
            <w:proofErr w:type="gramEnd"/>
            <w:r w:rsidRPr="004A68AC">
              <w:rPr>
                <w:rFonts w:ascii="Times New Roman" w:eastAsia="Times New Roman" w:hAnsi="Times New Roman"/>
                <w:color w:val="000000"/>
                <w:sz w:val="24"/>
                <w:szCs w:val="24"/>
                <w:lang w:eastAsia="ru-RU"/>
              </w:rPr>
              <w:t>.4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431203,04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2323299,30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4</w:t>
            </w:r>
            <w:proofErr w:type="gramEnd"/>
            <w:r w:rsidRPr="004A68AC">
              <w:rPr>
                <w:rFonts w:ascii="Times New Roman" w:eastAsia="Times New Roman" w:hAnsi="Times New Roman"/>
                <w:color w:val="000000"/>
                <w:sz w:val="24"/>
                <w:szCs w:val="24"/>
                <w:lang w:eastAsia="ru-RU"/>
              </w:rPr>
              <w:t>.5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431184,91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2323287,35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4</w:t>
            </w:r>
            <w:proofErr w:type="gramEnd"/>
            <w:r w:rsidRPr="004A68AC">
              <w:rPr>
                <w:rFonts w:ascii="Times New Roman" w:eastAsia="Times New Roman" w:hAnsi="Times New Roman"/>
                <w:color w:val="000000"/>
                <w:sz w:val="24"/>
                <w:szCs w:val="24"/>
                <w:lang w:eastAsia="ru-RU"/>
              </w:rPr>
              <w:t>.6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431195,20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2323289,40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4</w:t>
            </w:r>
            <w:proofErr w:type="gramEnd"/>
            <w:r w:rsidRPr="004A68AC">
              <w:rPr>
                <w:rFonts w:ascii="Times New Roman" w:eastAsia="Times New Roman" w:hAnsi="Times New Roman"/>
                <w:color w:val="000000"/>
                <w:sz w:val="24"/>
                <w:szCs w:val="24"/>
                <w:lang w:eastAsia="ru-RU"/>
              </w:rPr>
              <w:t>.7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431205,29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2323296,05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4</w:t>
            </w:r>
            <w:proofErr w:type="gramEnd"/>
            <w:r w:rsidRPr="004A68AC">
              <w:rPr>
                <w:rFonts w:ascii="Times New Roman" w:eastAsia="Times New Roman" w:hAnsi="Times New Roman"/>
                <w:color w:val="000000"/>
                <w:sz w:val="24"/>
                <w:szCs w:val="24"/>
                <w:lang w:eastAsia="ru-RU"/>
              </w:rPr>
              <w:t>.8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431228,04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2323311,30</w:t>
            </w:r>
          </w:p>
        </w:tc>
      </w:tr>
      <w:tr w:rsidR="004C7A4C" w:rsidRPr="004A68AC" w:rsidTr="004C7A4C">
        <w:trPr>
          <w:trHeight w:val="288"/>
        </w:trPr>
        <w:tc>
          <w:tcPr>
            <w:tcW w:w="7740" w:type="dxa"/>
            <w:gridSpan w:val="4"/>
            <w:shd w:val="clear" w:color="auto" w:fill="auto"/>
            <w:noWrap/>
            <w:vAlign w:val="center"/>
            <w:hideMark/>
          </w:tcPr>
          <w:p w:rsidR="004C7A4C" w:rsidRDefault="004C7A4C" w:rsidP="004C7A4C">
            <w:pPr>
              <w:numPr>
                <w:ilvl w:val="0"/>
                <w:numId w:val="1"/>
              </w:numPr>
              <w:tabs>
                <w:tab w:val="clear" w:pos="0"/>
              </w:tabs>
              <w:rPr>
                <w:rFonts w:ascii="Times New Roman" w:eastAsia="Times New Roman" w:hAnsi="Times New Roman"/>
                <w:color w:val="000000"/>
                <w:sz w:val="24"/>
                <w:szCs w:val="24"/>
                <w:lang w:eastAsia="ru-RU"/>
              </w:rPr>
            </w:pPr>
          </w:p>
          <w:p w:rsidR="004C7A4C" w:rsidRPr="004A68AC" w:rsidRDefault="004C7A4C" w:rsidP="004C7A4C">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431253,06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2323336,08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431193,21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2323324,02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431188,79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2323319,80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431173,04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2323315,55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431163,29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2323312,80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431086,54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2323302,05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431075,50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2323300,28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430936,68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2323272,30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430927,29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2323267,80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430887,79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2323257,55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430787,54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2323230,30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430686,29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2323202,30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430616,79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2323189,80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430587,79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2323187,80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А5.15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430531,54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2323184,05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А5.16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430485,79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2323174,55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А5.17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430447,29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2323167,78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А5.18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430426,78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2323164,18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А5.19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430433,04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2323137,20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А5.20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430513,83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2323153,52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А5.21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431184,91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2323287,35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lastRenderedPageBreak/>
              <w:t>22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А5.22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431203,04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2323299,30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А5.23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431225,79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2323314,55</w:t>
            </w:r>
          </w:p>
        </w:tc>
      </w:tr>
      <w:tr w:rsidR="004C7A4C" w:rsidRPr="004A68AC" w:rsidTr="004C7A4C">
        <w:trPr>
          <w:trHeight w:val="288"/>
        </w:trPr>
        <w:tc>
          <w:tcPr>
            <w:tcW w:w="7740" w:type="dxa"/>
            <w:gridSpan w:val="4"/>
            <w:shd w:val="clear" w:color="auto" w:fill="auto"/>
            <w:noWrap/>
            <w:vAlign w:val="center"/>
            <w:hideMark/>
          </w:tcPr>
          <w:p w:rsidR="004C7A4C" w:rsidRDefault="004C7A4C" w:rsidP="00D0617A">
            <w:pPr>
              <w:numPr>
                <w:ilvl w:val="0"/>
                <w:numId w:val="1"/>
              </w:numPr>
              <w:tabs>
                <w:tab w:val="clear" w:pos="0"/>
              </w:tabs>
              <w:jc w:val="right"/>
              <w:rPr>
                <w:rFonts w:ascii="Times New Roman" w:eastAsia="Times New Roman" w:hAnsi="Times New Roman"/>
                <w:color w:val="000000"/>
                <w:sz w:val="24"/>
                <w:szCs w:val="24"/>
                <w:lang w:eastAsia="ru-RU"/>
              </w:rPr>
            </w:pPr>
          </w:p>
          <w:p w:rsidR="004C7A4C" w:rsidRPr="004A68AC" w:rsidRDefault="004C7A4C" w:rsidP="004C7A4C">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w:t>
            </w:r>
            <w:proofErr w:type="gramStart"/>
            <w:r>
              <w:rPr>
                <w:rFonts w:ascii="Times New Roman" w:eastAsia="Times New Roman" w:hAnsi="Times New Roman"/>
                <w:color w:val="000000"/>
                <w:sz w:val="24"/>
                <w:szCs w:val="24"/>
                <w:lang w:eastAsia="ru-RU"/>
              </w:rPr>
              <w:t>6</w:t>
            </w:r>
            <w:proofErr w:type="gramEnd"/>
            <w:r>
              <w:rPr>
                <w:rFonts w:ascii="Times New Roman" w:eastAsia="Times New Roman" w:hAnsi="Times New Roman"/>
                <w:color w:val="000000"/>
                <w:sz w:val="24"/>
                <w:szCs w:val="24"/>
                <w:lang w:eastAsia="ru-RU"/>
              </w:rPr>
              <w:t>»</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6</w:t>
            </w:r>
            <w:proofErr w:type="gramEnd"/>
            <w:r w:rsidRPr="004A68AC">
              <w:rPr>
                <w:rFonts w:ascii="Times New Roman" w:eastAsia="Times New Roman" w:hAnsi="Times New Roman"/>
                <w:color w:val="000000"/>
                <w:sz w:val="24"/>
                <w:szCs w:val="24"/>
                <w:lang w:eastAsia="ru-RU"/>
              </w:rPr>
              <w:t>.1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431193,21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2323324,02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6</w:t>
            </w:r>
            <w:proofErr w:type="gramEnd"/>
            <w:r w:rsidRPr="004A68AC">
              <w:rPr>
                <w:rFonts w:ascii="Times New Roman" w:eastAsia="Times New Roman" w:hAnsi="Times New Roman"/>
                <w:color w:val="000000"/>
                <w:sz w:val="24"/>
                <w:szCs w:val="24"/>
                <w:lang w:eastAsia="ru-RU"/>
              </w:rPr>
              <w:t>.2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431176,38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2323320,62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6</w:t>
            </w:r>
            <w:proofErr w:type="gramEnd"/>
            <w:r w:rsidRPr="004A68AC">
              <w:rPr>
                <w:rFonts w:ascii="Times New Roman" w:eastAsia="Times New Roman" w:hAnsi="Times New Roman"/>
                <w:color w:val="000000"/>
                <w:sz w:val="24"/>
                <w:szCs w:val="24"/>
                <w:lang w:eastAsia="ru-RU"/>
              </w:rPr>
              <w:t>.3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431171,79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2323319,30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6</w:t>
            </w:r>
            <w:proofErr w:type="gramEnd"/>
            <w:r w:rsidRPr="004A68AC">
              <w:rPr>
                <w:rFonts w:ascii="Times New Roman" w:eastAsia="Times New Roman" w:hAnsi="Times New Roman"/>
                <w:color w:val="000000"/>
                <w:sz w:val="24"/>
                <w:szCs w:val="24"/>
                <w:lang w:eastAsia="ru-RU"/>
              </w:rPr>
              <w:t>.4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431162,54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2323316,55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6</w:t>
            </w:r>
            <w:proofErr w:type="gramEnd"/>
            <w:r w:rsidRPr="004A68AC">
              <w:rPr>
                <w:rFonts w:ascii="Times New Roman" w:eastAsia="Times New Roman" w:hAnsi="Times New Roman"/>
                <w:color w:val="000000"/>
                <w:sz w:val="24"/>
                <w:szCs w:val="24"/>
                <w:lang w:eastAsia="ru-RU"/>
              </w:rPr>
              <w:t>.5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431141,71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2323313,63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6</w:t>
            </w:r>
            <w:proofErr w:type="gramEnd"/>
            <w:r w:rsidRPr="004A68AC">
              <w:rPr>
                <w:rFonts w:ascii="Times New Roman" w:eastAsia="Times New Roman" w:hAnsi="Times New Roman"/>
                <w:color w:val="000000"/>
                <w:sz w:val="24"/>
                <w:szCs w:val="24"/>
                <w:lang w:eastAsia="ru-RU"/>
              </w:rPr>
              <w:t>.6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431075,50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2323300,28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6</w:t>
            </w:r>
            <w:proofErr w:type="gramEnd"/>
            <w:r w:rsidRPr="004A68AC">
              <w:rPr>
                <w:rFonts w:ascii="Times New Roman" w:eastAsia="Times New Roman" w:hAnsi="Times New Roman"/>
                <w:color w:val="000000"/>
                <w:sz w:val="24"/>
                <w:szCs w:val="24"/>
                <w:lang w:eastAsia="ru-RU"/>
              </w:rPr>
              <w:t>.7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431086,54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2323302,05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6</w:t>
            </w:r>
            <w:proofErr w:type="gramEnd"/>
            <w:r w:rsidRPr="004A68AC">
              <w:rPr>
                <w:rFonts w:ascii="Times New Roman" w:eastAsia="Times New Roman" w:hAnsi="Times New Roman"/>
                <w:color w:val="000000"/>
                <w:sz w:val="24"/>
                <w:szCs w:val="24"/>
                <w:lang w:eastAsia="ru-RU"/>
              </w:rPr>
              <w:t>.8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431163,29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2323312,80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6</w:t>
            </w:r>
            <w:proofErr w:type="gramEnd"/>
            <w:r w:rsidRPr="004A68AC">
              <w:rPr>
                <w:rFonts w:ascii="Times New Roman" w:eastAsia="Times New Roman" w:hAnsi="Times New Roman"/>
                <w:color w:val="000000"/>
                <w:sz w:val="24"/>
                <w:szCs w:val="24"/>
                <w:lang w:eastAsia="ru-RU"/>
              </w:rPr>
              <w:t>.9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431173,04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2323315,55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6</w:t>
            </w:r>
            <w:proofErr w:type="gramEnd"/>
            <w:r w:rsidRPr="004A68AC">
              <w:rPr>
                <w:rFonts w:ascii="Times New Roman" w:eastAsia="Times New Roman" w:hAnsi="Times New Roman"/>
                <w:color w:val="000000"/>
                <w:sz w:val="24"/>
                <w:szCs w:val="24"/>
                <w:lang w:eastAsia="ru-RU"/>
              </w:rPr>
              <w:t>.10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431188,79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2323319,80</w:t>
            </w:r>
          </w:p>
        </w:tc>
      </w:tr>
      <w:tr w:rsidR="004C7A4C" w:rsidRPr="004A68AC" w:rsidTr="004C7A4C">
        <w:trPr>
          <w:trHeight w:val="288"/>
        </w:trPr>
        <w:tc>
          <w:tcPr>
            <w:tcW w:w="7740" w:type="dxa"/>
            <w:gridSpan w:val="4"/>
            <w:shd w:val="clear" w:color="auto" w:fill="auto"/>
            <w:noWrap/>
            <w:vAlign w:val="center"/>
            <w:hideMark/>
          </w:tcPr>
          <w:p w:rsidR="004C7A4C" w:rsidRDefault="004C7A4C" w:rsidP="004C7A4C">
            <w:pPr>
              <w:numPr>
                <w:ilvl w:val="0"/>
                <w:numId w:val="0"/>
              </w:numPr>
              <w:jc w:val="right"/>
              <w:rPr>
                <w:rFonts w:ascii="Times New Roman" w:eastAsia="Times New Roman" w:hAnsi="Times New Roman"/>
                <w:color w:val="000000"/>
                <w:sz w:val="24"/>
                <w:szCs w:val="24"/>
                <w:lang w:eastAsia="ru-RU"/>
              </w:rPr>
            </w:pPr>
          </w:p>
          <w:p w:rsidR="004C7A4C" w:rsidRPr="004A68AC" w:rsidRDefault="004C7A4C" w:rsidP="004C7A4C">
            <w:pPr>
              <w:numPr>
                <w:ilvl w:val="0"/>
                <w:numId w:val="0"/>
              </w:num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w:t>
            </w:r>
            <w:proofErr w:type="gramStart"/>
            <w:r>
              <w:rPr>
                <w:rFonts w:ascii="Times New Roman" w:eastAsia="Times New Roman" w:hAnsi="Times New Roman"/>
                <w:color w:val="000000"/>
                <w:sz w:val="24"/>
                <w:szCs w:val="24"/>
                <w:lang w:eastAsia="ru-RU"/>
              </w:rPr>
              <w:t>7</w:t>
            </w:r>
            <w:proofErr w:type="gramEnd"/>
            <w:r>
              <w:rPr>
                <w:rFonts w:ascii="Times New Roman" w:eastAsia="Times New Roman" w:hAnsi="Times New Roman"/>
                <w:color w:val="000000"/>
                <w:sz w:val="24"/>
                <w:szCs w:val="24"/>
                <w:lang w:eastAsia="ru-RU"/>
              </w:rPr>
              <w:t>»</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7</w:t>
            </w:r>
            <w:proofErr w:type="gramEnd"/>
            <w:r w:rsidRPr="004A68AC">
              <w:rPr>
                <w:rFonts w:ascii="Times New Roman" w:eastAsia="Times New Roman" w:hAnsi="Times New Roman"/>
                <w:color w:val="000000"/>
                <w:sz w:val="24"/>
                <w:szCs w:val="24"/>
                <w:lang w:eastAsia="ru-RU"/>
              </w:rPr>
              <w:t>.1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430936,68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2323272,30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7</w:t>
            </w:r>
            <w:proofErr w:type="gramEnd"/>
            <w:r w:rsidRPr="004A68AC">
              <w:rPr>
                <w:rFonts w:ascii="Times New Roman" w:eastAsia="Times New Roman" w:hAnsi="Times New Roman"/>
                <w:color w:val="000000"/>
                <w:sz w:val="24"/>
                <w:szCs w:val="24"/>
                <w:lang w:eastAsia="ru-RU"/>
              </w:rPr>
              <w:t>.2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430901,92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2323265,29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7</w:t>
            </w:r>
            <w:proofErr w:type="gramEnd"/>
            <w:r w:rsidRPr="004A68AC">
              <w:rPr>
                <w:rFonts w:ascii="Times New Roman" w:eastAsia="Times New Roman" w:hAnsi="Times New Roman"/>
                <w:color w:val="000000"/>
                <w:sz w:val="24"/>
                <w:szCs w:val="24"/>
                <w:lang w:eastAsia="ru-RU"/>
              </w:rPr>
              <w:t>.3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430886,54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2323261,30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7</w:t>
            </w:r>
            <w:proofErr w:type="gramEnd"/>
            <w:r w:rsidRPr="004A68AC">
              <w:rPr>
                <w:rFonts w:ascii="Times New Roman" w:eastAsia="Times New Roman" w:hAnsi="Times New Roman"/>
                <w:color w:val="000000"/>
                <w:sz w:val="24"/>
                <w:szCs w:val="24"/>
                <w:lang w:eastAsia="ru-RU"/>
              </w:rPr>
              <w:t>.4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430786,29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2323234,05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7</w:t>
            </w:r>
            <w:proofErr w:type="gramEnd"/>
            <w:r w:rsidRPr="004A68AC">
              <w:rPr>
                <w:rFonts w:ascii="Times New Roman" w:eastAsia="Times New Roman" w:hAnsi="Times New Roman"/>
                <w:color w:val="000000"/>
                <w:sz w:val="24"/>
                <w:szCs w:val="24"/>
                <w:lang w:eastAsia="ru-RU"/>
              </w:rPr>
              <w:t>.5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430685,54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2323206,05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7</w:t>
            </w:r>
            <w:proofErr w:type="gramEnd"/>
            <w:r w:rsidRPr="004A68AC">
              <w:rPr>
                <w:rFonts w:ascii="Times New Roman" w:eastAsia="Times New Roman" w:hAnsi="Times New Roman"/>
                <w:color w:val="000000"/>
                <w:sz w:val="24"/>
                <w:szCs w:val="24"/>
                <w:lang w:eastAsia="ru-RU"/>
              </w:rPr>
              <w:t>.6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430616,54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2323193,55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7</w:t>
            </w:r>
            <w:proofErr w:type="gramEnd"/>
            <w:r w:rsidRPr="004A68AC">
              <w:rPr>
                <w:rFonts w:ascii="Times New Roman" w:eastAsia="Times New Roman" w:hAnsi="Times New Roman"/>
                <w:color w:val="000000"/>
                <w:sz w:val="24"/>
                <w:szCs w:val="24"/>
                <w:lang w:eastAsia="ru-RU"/>
              </w:rPr>
              <w:t>.7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430587,54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2323191,55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7</w:t>
            </w:r>
            <w:proofErr w:type="gramEnd"/>
            <w:r w:rsidRPr="004A68AC">
              <w:rPr>
                <w:rFonts w:ascii="Times New Roman" w:eastAsia="Times New Roman" w:hAnsi="Times New Roman"/>
                <w:color w:val="000000"/>
                <w:sz w:val="24"/>
                <w:szCs w:val="24"/>
                <w:lang w:eastAsia="ru-RU"/>
              </w:rPr>
              <w:t>.8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430530,79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2323187,80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7</w:t>
            </w:r>
            <w:proofErr w:type="gramEnd"/>
            <w:r w:rsidRPr="004A68AC">
              <w:rPr>
                <w:rFonts w:ascii="Times New Roman" w:eastAsia="Times New Roman" w:hAnsi="Times New Roman"/>
                <w:color w:val="000000"/>
                <w:sz w:val="24"/>
                <w:szCs w:val="24"/>
                <w:lang w:eastAsia="ru-RU"/>
              </w:rPr>
              <w:t>.9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430485,04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2323178,30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7</w:t>
            </w:r>
            <w:proofErr w:type="gramEnd"/>
            <w:r w:rsidRPr="004A68AC">
              <w:rPr>
                <w:rFonts w:ascii="Times New Roman" w:eastAsia="Times New Roman" w:hAnsi="Times New Roman"/>
                <w:color w:val="000000"/>
                <w:sz w:val="24"/>
                <w:szCs w:val="24"/>
                <w:lang w:eastAsia="ru-RU"/>
              </w:rPr>
              <w:t>.10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430447,07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2323171,62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7</w:t>
            </w:r>
            <w:proofErr w:type="gramEnd"/>
            <w:r w:rsidRPr="004A68AC">
              <w:rPr>
                <w:rFonts w:ascii="Times New Roman" w:eastAsia="Times New Roman" w:hAnsi="Times New Roman"/>
                <w:color w:val="000000"/>
                <w:sz w:val="24"/>
                <w:szCs w:val="24"/>
                <w:lang w:eastAsia="ru-RU"/>
              </w:rPr>
              <w:t>.11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430447,29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2323167,78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7</w:t>
            </w:r>
            <w:proofErr w:type="gramEnd"/>
            <w:r w:rsidRPr="004A68AC">
              <w:rPr>
                <w:rFonts w:ascii="Times New Roman" w:eastAsia="Times New Roman" w:hAnsi="Times New Roman"/>
                <w:color w:val="000000"/>
                <w:sz w:val="24"/>
                <w:szCs w:val="24"/>
                <w:lang w:eastAsia="ru-RU"/>
              </w:rPr>
              <w:t>.12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430485,79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2323174,55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7</w:t>
            </w:r>
            <w:proofErr w:type="gramEnd"/>
            <w:r w:rsidRPr="004A68AC">
              <w:rPr>
                <w:rFonts w:ascii="Times New Roman" w:eastAsia="Times New Roman" w:hAnsi="Times New Roman"/>
                <w:color w:val="000000"/>
                <w:sz w:val="24"/>
                <w:szCs w:val="24"/>
                <w:lang w:eastAsia="ru-RU"/>
              </w:rPr>
              <w:t>.13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430531,54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2323184,05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7</w:t>
            </w:r>
            <w:proofErr w:type="gramEnd"/>
            <w:r w:rsidRPr="004A68AC">
              <w:rPr>
                <w:rFonts w:ascii="Times New Roman" w:eastAsia="Times New Roman" w:hAnsi="Times New Roman"/>
                <w:color w:val="000000"/>
                <w:sz w:val="24"/>
                <w:szCs w:val="24"/>
                <w:lang w:eastAsia="ru-RU"/>
              </w:rPr>
              <w:t>.14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430587,79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2323187,80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7</w:t>
            </w:r>
            <w:proofErr w:type="gramEnd"/>
            <w:r w:rsidRPr="004A68AC">
              <w:rPr>
                <w:rFonts w:ascii="Times New Roman" w:eastAsia="Times New Roman" w:hAnsi="Times New Roman"/>
                <w:color w:val="000000"/>
                <w:sz w:val="24"/>
                <w:szCs w:val="24"/>
                <w:lang w:eastAsia="ru-RU"/>
              </w:rPr>
              <w:t>.15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430616,79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2323189,80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7</w:t>
            </w:r>
            <w:proofErr w:type="gramEnd"/>
            <w:r w:rsidRPr="004A68AC">
              <w:rPr>
                <w:rFonts w:ascii="Times New Roman" w:eastAsia="Times New Roman" w:hAnsi="Times New Roman"/>
                <w:color w:val="000000"/>
                <w:sz w:val="24"/>
                <w:szCs w:val="24"/>
                <w:lang w:eastAsia="ru-RU"/>
              </w:rPr>
              <w:t>.16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430686,29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2323202,30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7</w:t>
            </w:r>
            <w:proofErr w:type="gramEnd"/>
            <w:r w:rsidRPr="004A68AC">
              <w:rPr>
                <w:rFonts w:ascii="Times New Roman" w:eastAsia="Times New Roman" w:hAnsi="Times New Roman"/>
                <w:color w:val="000000"/>
                <w:sz w:val="24"/>
                <w:szCs w:val="24"/>
                <w:lang w:eastAsia="ru-RU"/>
              </w:rPr>
              <w:t>.17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430787,54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2323230,30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7</w:t>
            </w:r>
            <w:proofErr w:type="gramEnd"/>
            <w:r w:rsidRPr="004A68AC">
              <w:rPr>
                <w:rFonts w:ascii="Times New Roman" w:eastAsia="Times New Roman" w:hAnsi="Times New Roman"/>
                <w:color w:val="000000"/>
                <w:sz w:val="24"/>
                <w:szCs w:val="24"/>
                <w:lang w:eastAsia="ru-RU"/>
              </w:rPr>
              <w:t>.18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430887,79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2323257,55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7</w:t>
            </w:r>
            <w:proofErr w:type="gramEnd"/>
            <w:r w:rsidRPr="004A68AC">
              <w:rPr>
                <w:rFonts w:ascii="Times New Roman" w:eastAsia="Times New Roman" w:hAnsi="Times New Roman"/>
                <w:color w:val="000000"/>
                <w:sz w:val="24"/>
                <w:szCs w:val="24"/>
                <w:lang w:eastAsia="ru-RU"/>
              </w:rPr>
              <w:t>.19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430927,29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2323267,80</w:t>
            </w:r>
          </w:p>
        </w:tc>
      </w:tr>
      <w:tr w:rsidR="004C7A4C" w:rsidRPr="004A68AC" w:rsidTr="004C7A4C">
        <w:trPr>
          <w:trHeight w:val="288"/>
        </w:trPr>
        <w:tc>
          <w:tcPr>
            <w:tcW w:w="7740" w:type="dxa"/>
            <w:gridSpan w:val="4"/>
            <w:shd w:val="clear" w:color="auto" w:fill="auto"/>
            <w:noWrap/>
            <w:vAlign w:val="center"/>
            <w:hideMark/>
          </w:tcPr>
          <w:p w:rsidR="004C7A4C" w:rsidRDefault="004C7A4C" w:rsidP="00D0617A">
            <w:pPr>
              <w:numPr>
                <w:ilvl w:val="0"/>
                <w:numId w:val="1"/>
              </w:numPr>
              <w:tabs>
                <w:tab w:val="clear" w:pos="0"/>
              </w:tabs>
              <w:jc w:val="right"/>
              <w:rPr>
                <w:rFonts w:ascii="Times New Roman" w:eastAsia="Times New Roman" w:hAnsi="Times New Roman"/>
                <w:color w:val="000000"/>
                <w:sz w:val="24"/>
                <w:szCs w:val="24"/>
                <w:lang w:eastAsia="ru-RU"/>
              </w:rPr>
            </w:pPr>
          </w:p>
          <w:p w:rsidR="004C7A4C" w:rsidRPr="004A68AC" w:rsidRDefault="004C7A4C" w:rsidP="004C7A4C">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А8.1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430901,92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2323265,29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А8.2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430425,60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2323169,26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А8.3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430425,92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2323167,91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А8.4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430485,04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2323178,30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А8.5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430530,79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2323187,80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А8.6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430587,54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2323191,55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А8.7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430616,54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2323193,55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А8.8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430685,54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2323206,05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lastRenderedPageBreak/>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А8.9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430786,29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2323234,05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А8.10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430886,54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2323261,30</w:t>
            </w:r>
          </w:p>
        </w:tc>
      </w:tr>
      <w:tr w:rsidR="004C7A4C" w:rsidRPr="004A68AC" w:rsidTr="004C7A4C">
        <w:trPr>
          <w:trHeight w:val="288"/>
        </w:trPr>
        <w:tc>
          <w:tcPr>
            <w:tcW w:w="7740" w:type="dxa"/>
            <w:gridSpan w:val="4"/>
            <w:shd w:val="clear" w:color="auto" w:fill="auto"/>
            <w:noWrap/>
            <w:vAlign w:val="center"/>
            <w:hideMark/>
          </w:tcPr>
          <w:p w:rsidR="004C7A4C" w:rsidRDefault="004C7A4C" w:rsidP="004C7A4C">
            <w:pPr>
              <w:numPr>
                <w:ilvl w:val="0"/>
                <w:numId w:val="1"/>
              </w:numPr>
              <w:tabs>
                <w:tab w:val="clear" w:pos="0"/>
              </w:tabs>
              <w:jc w:val="right"/>
              <w:rPr>
                <w:rFonts w:ascii="Times New Roman" w:eastAsia="Times New Roman" w:hAnsi="Times New Roman"/>
                <w:color w:val="000000"/>
                <w:sz w:val="24"/>
                <w:szCs w:val="24"/>
                <w:lang w:eastAsia="ru-RU"/>
              </w:rPr>
            </w:pPr>
          </w:p>
          <w:p w:rsidR="004C7A4C" w:rsidRPr="004A68AC" w:rsidRDefault="004C7A4C" w:rsidP="004C7A4C">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w:t>
            </w:r>
            <w:proofErr w:type="gramStart"/>
            <w:r>
              <w:rPr>
                <w:rFonts w:ascii="Times New Roman" w:eastAsia="Times New Roman" w:hAnsi="Times New Roman"/>
                <w:color w:val="000000"/>
                <w:sz w:val="24"/>
                <w:szCs w:val="24"/>
                <w:lang w:eastAsia="ru-RU"/>
              </w:rPr>
              <w:t>9</w:t>
            </w:r>
            <w:proofErr w:type="gramEnd"/>
            <w:r>
              <w:rPr>
                <w:rFonts w:ascii="Times New Roman" w:eastAsia="Times New Roman" w:hAnsi="Times New Roman"/>
                <w:color w:val="000000"/>
                <w:sz w:val="24"/>
                <w:szCs w:val="24"/>
                <w:lang w:eastAsia="ru-RU"/>
              </w:rPr>
              <w:t>»</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9</w:t>
            </w:r>
            <w:proofErr w:type="gramEnd"/>
            <w:r w:rsidRPr="004A68AC">
              <w:rPr>
                <w:rFonts w:ascii="Times New Roman" w:eastAsia="Times New Roman" w:hAnsi="Times New Roman"/>
                <w:color w:val="000000"/>
                <w:sz w:val="24"/>
                <w:szCs w:val="24"/>
                <w:lang w:eastAsia="ru-RU"/>
              </w:rPr>
              <w:t>.1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430425,35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2323135,64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9</w:t>
            </w:r>
            <w:proofErr w:type="gramEnd"/>
            <w:r w:rsidRPr="004A68AC">
              <w:rPr>
                <w:rFonts w:ascii="Times New Roman" w:eastAsia="Times New Roman" w:hAnsi="Times New Roman"/>
                <w:color w:val="000000"/>
                <w:sz w:val="24"/>
                <w:szCs w:val="24"/>
                <w:lang w:eastAsia="ru-RU"/>
              </w:rPr>
              <w:t>.2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430419,05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2323162,82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9</w:t>
            </w:r>
            <w:proofErr w:type="gramEnd"/>
            <w:r w:rsidRPr="004A68AC">
              <w:rPr>
                <w:rFonts w:ascii="Times New Roman" w:eastAsia="Times New Roman" w:hAnsi="Times New Roman"/>
                <w:color w:val="000000"/>
                <w:sz w:val="24"/>
                <w:szCs w:val="24"/>
                <w:lang w:eastAsia="ru-RU"/>
              </w:rPr>
              <w:t>.3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430394,78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2323158,55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9</w:t>
            </w:r>
            <w:proofErr w:type="gramEnd"/>
            <w:r w:rsidRPr="004A68AC">
              <w:rPr>
                <w:rFonts w:ascii="Times New Roman" w:eastAsia="Times New Roman" w:hAnsi="Times New Roman"/>
                <w:color w:val="000000"/>
                <w:sz w:val="24"/>
                <w:szCs w:val="24"/>
                <w:lang w:eastAsia="ru-RU"/>
              </w:rPr>
              <w:t>.4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430384,78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2323156,05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9</w:t>
            </w:r>
            <w:proofErr w:type="gramEnd"/>
            <w:r w:rsidRPr="004A68AC">
              <w:rPr>
                <w:rFonts w:ascii="Times New Roman" w:eastAsia="Times New Roman" w:hAnsi="Times New Roman"/>
                <w:color w:val="000000"/>
                <w:sz w:val="24"/>
                <w:szCs w:val="24"/>
                <w:lang w:eastAsia="ru-RU"/>
              </w:rPr>
              <w:t>.5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430379,03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2323149,30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9</w:t>
            </w:r>
            <w:proofErr w:type="gramEnd"/>
            <w:r w:rsidRPr="004A68AC">
              <w:rPr>
                <w:rFonts w:ascii="Times New Roman" w:eastAsia="Times New Roman" w:hAnsi="Times New Roman"/>
                <w:color w:val="000000"/>
                <w:sz w:val="24"/>
                <w:szCs w:val="24"/>
                <w:lang w:eastAsia="ru-RU"/>
              </w:rPr>
              <w:t>.6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430367,78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2323144,55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9</w:t>
            </w:r>
            <w:proofErr w:type="gramEnd"/>
            <w:r w:rsidRPr="004A68AC">
              <w:rPr>
                <w:rFonts w:ascii="Times New Roman" w:eastAsia="Times New Roman" w:hAnsi="Times New Roman"/>
                <w:color w:val="000000"/>
                <w:sz w:val="24"/>
                <w:szCs w:val="24"/>
                <w:lang w:eastAsia="ru-RU"/>
              </w:rPr>
              <w:t>.7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430358,03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2323143,30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w:t>
            </w:r>
            <w:proofErr w:type="gramStart"/>
            <w:r w:rsidRPr="004A68AC">
              <w:rPr>
                <w:rFonts w:ascii="Times New Roman" w:eastAsia="Times New Roman" w:hAnsi="Times New Roman"/>
                <w:color w:val="000000"/>
                <w:sz w:val="24"/>
                <w:szCs w:val="24"/>
                <w:lang w:eastAsia="ru-RU"/>
              </w:rPr>
              <w:t>9</w:t>
            </w:r>
            <w:proofErr w:type="gramEnd"/>
            <w:r w:rsidRPr="004A68AC">
              <w:rPr>
                <w:rFonts w:ascii="Times New Roman" w:eastAsia="Times New Roman" w:hAnsi="Times New Roman"/>
                <w:color w:val="000000"/>
                <w:sz w:val="24"/>
                <w:szCs w:val="24"/>
                <w:lang w:eastAsia="ru-RU"/>
              </w:rPr>
              <w:t>.8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430362,75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2323123,00</w:t>
            </w:r>
          </w:p>
        </w:tc>
      </w:tr>
      <w:tr w:rsidR="004C7A4C" w:rsidRPr="004A68AC" w:rsidTr="004C7A4C">
        <w:trPr>
          <w:trHeight w:val="288"/>
        </w:trPr>
        <w:tc>
          <w:tcPr>
            <w:tcW w:w="7740" w:type="dxa"/>
            <w:gridSpan w:val="4"/>
            <w:shd w:val="clear" w:color="auto" w:fill="auto"/>
            <w:noWrap/>
            <w:vAlign w:val="center"/>
            <w:hideMark/>
          </w:tcPr>
          <w:p w:rsidR="004C7A4C" w:rsidRDefault="004C7A4C" w:rsidP="004C7A4C">
            <w:pPr>
              <w:numPr>
                <w:ilvl w:val="0"/>
                <w:numId w:val="0"/>
              </w:numPr>
              <w:jc w:val="right"/>
              <w:rPr>
                <w:rFonts w:ascii="Times New Roman" w:eastAsia="Times New Roman" w:hAnsi="Times New Roman"/>
                <w:color w:val="000000"/>
                <w:sz w:val="24"/>
                <w:szCs w:val="24"/>
                <w:lang w:eastAsia="ru-RU"/>
              </w:rPr>
            </w:pPr>
          </w:p>
          <w:p w:rsidR="004C7A4C" w:rsidRPr="004C7A4C" w:rsidRDefault="004C7A4C" w:rsidP="004C7A4C">
            <w:pPr>
              <w:numPr>
                <w:ilvl w:val="0"/>
                <w:numId w:val="0"/>
              </w:numPr>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Земельный участок «А10»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А10.1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430382,53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2323159,80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А10.2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430374,38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2323158,94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А10.3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430355,41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2323155,11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А10.4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430356,28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2323146,80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А10.5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430358,03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2323147,05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А10.6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430366,53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2323148,30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А10.7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430376,78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2323152,55</w:t>
            </w:r>
          </w:p>
        </w:tc>
      </w:tr>
      <w:tr w:rsidR="003B2480" w:rsidRPr="004A68AC" w:rsidTr="003B2480">
        <w:trPr>
          <w:trHeight w:val="288"/>
        </w:trPr>
        <w:tc>
          <w:tcPr>
            <w:tcW w:w="7740" w:type="dxa"/>
            <w:gridSpan w:val="4"/>
            <w:shd w:val="clear" w:color="auto" w:fill="auto"/>
            <w:noWrap/>
            <w:vAlign w:val="center"/>
            <w:hideMark/>
          </w:tcPr>
          <w:p w:rsidR="003B2480" w:rsidRDefault="003B2480" w:rsidP="00D0617A">
            <w:pPr>
              <w:numPr>
                <w:ilvl w:val="0"/>
                <w:numId w:val="1"/>
              </w:numPr>
              <w:tabs>
                <w:tab w:val="clear" w:pos="0"/>
              </w:tabs>
              <w:jc w:val="right"/>
              <w:rPr>
                <w:rFonts w:ascii="Times New Roman" w:eastAsia="Times New Roman" w:hAnsi="Times New Roman"/>
                <w:color w:val="000000"/>
                <w:sz w:val="24"/>
                <w:szCs w:val="24"/>
                <w:lang w:eastAsia="ru-RU"/>
              </w:rPr>
            </w:pPr>
          </w:p>
          <w:p w:rsidR="003B2480" w:rsidRPr="004A68AC" w:rsidRDefault="003B2480" w:rsidP="003B2480">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430356,79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2323121,79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430352,03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2323142,30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430320,28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2323136,30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430280,78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2323123,05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А11.5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430203,78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2323108,55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А11.6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430102,78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2323090,55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А11.7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430003,78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2323075,30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А11.8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429905,28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2323053,80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А11.9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429805,03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2323034,80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А11.10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429707,28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2323011,30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А11.11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429608,03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2322991,05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А11.12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429509,78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2322969,30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А11.13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429418,78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2322952,80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А11.14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429413,53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2322951,05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А11.15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429314,03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2322926,80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А11.16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429215,03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2322905,30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А11.17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429117,28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2322885,55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А11.18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429017,03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2322860,80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А11.19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428898,78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2322840,55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А11.20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428884,03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2322837,80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А11.21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428872,03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2322837,30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А11.22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428866,28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2322837,30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lastRenderedPageBreak/>
              <w:t>23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А11.23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428857,53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2322839,80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А11.24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428856,01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2322841,10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А11.25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428855,91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2322841,04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А11.26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428863,10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2322826,44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А11.27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430211,02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2323092,34</w:t>
            </w:r>
          </w:p>
        </w:tc>
      </w:tr>
      <w:tr w:rsidR="003B2480" w:rsidRPr="004A68AC" w:rsidTr="003B2480">
        <w:trPr>
          <w:trHeight w:val="288"/>
        </w:trPr>
        <w:tc>
          <w:tcPr>
            <w:tcW w:w="7740" w:type="dxa"/>
            <w:gridSpan w:val="4"/>
            <w:shd w:val="clear" w:color="auto" w:fill="auto"/>
            <w:noWrap/>
            <w:vAlign w:val="center"/>
            <w:hideMark/>
          </w:tcPr>
          <w:p w:rsidR="003B2480" w:rsidRDefault="003B2480" w:rsidP="00D0617A">
            <w:pPr>
              <w:numPr>
                <w:ilvl w:val="0"/>
                <w:numId w:val="1"/>
              </w:numPr>
              <w:tabs>
                <w:tab w:val="clear" w:pos="0"/>
              </w:tabs>
              <w:jc w:val="right"/>
              <w:rPr>
                <w:rFonts w:ascii="Times New Roman" w:eastAsia="Times New Roman" w:hAnsi="Times New Roman"/>
                <w:color w:val="000000"/>
                <w:sz w:val="24"/>
                <w:szCs w:val="24"/>
                <w:lang w:eastAsia="ru-RU"/>
              </w:rPr>
            </w:pPr>
          </w:p>
          <w:p w:rsidR="003B2480" w:rsidRPr="004A68AC" w:rsidRDefault="003B2480" w:rsidP="003B2480">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430352,28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2323146,30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430319,03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2323140,05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430279,53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2323126,80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430203,03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2323112,30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430102,03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2323094,30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430003,03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2323079,05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429904,53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2323057,55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429804,28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2323038,55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429706,53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2323015,05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429607,28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2322994,80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429509,03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2322973,05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429418,03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2322956,55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429412,28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2322954,80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429313,28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2322930,55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А12.15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429214,28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2322909,05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А12.16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429116,53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2322889,30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А12.17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429016,28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2322864,55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А12.18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428898,03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2322844,30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А12.19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428883,78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2322841,55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А12.20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428871,78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2322841,05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А12.21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428867,03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2322841,05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А12.22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428859,28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2322843,55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А12.23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428851,53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2322849,55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А12.24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428843,71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2322856,25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А12.25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428838,98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2322855,32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А12.26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428840,03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2322854,30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А12.27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428848,28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2322846,80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А12.28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428854,89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2322824,82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А12.29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428858,91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2322825,61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А12.30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428858,85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2322825,82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А12.31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428858,89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2322825,84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А12.32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428859,00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2322825,63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А12.33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428863,10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2322826,44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А12.34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428855,91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2322841,04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А12.35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428856,01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2322841,10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А12.36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428857,53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2322839,80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А12.37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428866,28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2322837,30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А12.38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428872,03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2322837,30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lastRenderedPageBreak/>
              <w:t>39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А12.39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428884,03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2322837,80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А12.40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428898,78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2322840,55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А12.41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429017,03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2322860,80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А12.42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429117,28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2322885,55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А12.43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429215,03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2322905,30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А12.44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429314,03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2322926,80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А12.45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429413,53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2322951,05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А12.46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429418,78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2322952,80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А12.47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429509,78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2322969,30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А12.48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429608,03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2322991,05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А12.49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429707,28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2323011,30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50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А12.50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429805,03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2323034,80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51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А12.51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429905,28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2323053,80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52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А12.52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430003,78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2323075,30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53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А12.53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430102,78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2323090,55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54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А12.54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430203,78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2323108,55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55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А12.55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430280,78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2323123,05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56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А12.56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430320,28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2323136,30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57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А12.57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430352,03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2323142,30</w:t>
            </w:r>
          </w:p>
        </w:tc>
      </w:tr>
      <w:tr w:rsidR="003B2480" w:rsidRPr="004A68AC" w:rsidTr="003B2480">
        <w:trPr>
          <w:trHeight w:val="288"/>
        </w:trPr>
        <w:tc>
          <w:tcPr>
            <w:tcW w:w="7740" w:type="dxa"/>
            <w:gridSpan w:val="4"/>
            <w:shd w:val="clear" w:color="auto" w:fill="auto"/>
            <w:noWrap/>
            <w:vAlign w:val="center"/>
            <w:hideMark/>
          </w:tcPr>
          <w:p w:rsidR="003B2480" w:rsidRDefault="003B2480" w:rsidP="00D0617A">
            <w:pPr>
              <w:numPr>
                <w:ilvl w:val="0"/>
                <w:numId w:val="1"/>
              </w:numPr>
              <w:tabs>
                <w:tab w:val="clear" w:pos="0"/>
              </w:tabs>
              <w:jc w:val="right"/>
              <w:rPr>
                <w:rFonts w:ascii="Times New Roman" w:eastAsia="Times New Roman" w:hAnsi="Times New Roman"/>
                <w:color w:val="000000"/>
                <w:sz w:val="24"/>
                <w:szCs w:val="24"/>
                <w:lang w:eastAsia="ru-RU"/>
              </w:rPr>
            </w:pPr>
          </w:p>
          <w:p w:rsidR="003B2480" w:rsidRPr="004A68AC" w:rsidRDefault="003B2480" w:rsidP="003B2480">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А13.1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430352,28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2323146,30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А13.2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430351,49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2323154,32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А13.3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430204,57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2323124,70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А13.4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428843,71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2322856,25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А13.5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428851,53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2322849,55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А13.6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428859,28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2322843,55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А13.7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428867,03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2322841,05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А13.8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428871,78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2322841,05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А13.9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428883,78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2322841,55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А13.10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428898,03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2322844,30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А13.11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429016,28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2322864,55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А13.12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429116,53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2322889,30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А13.13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429214,28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2322909,05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А13.14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429313,28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2322930,55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А13.15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429412,28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2322954,80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А13.16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429418,03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2322956,55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А13.17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429509,03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2322973,05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А13.18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429607,28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2322994,80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А13.19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429706,53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2323015,05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А13.20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429804,28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2323038,55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А13.21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429904,53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2323057,55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А13.22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430003,03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2323079,05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А13.23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430102,03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2323094,30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А13.24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430203,03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2323112,30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lastRenderedPageBreak/>
              <w:t>25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А13.25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430279,53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2323126,80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А13.26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430319,03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2323140,05</w:t>
            </w:r>
          </w:p>
        </w:tc>
      </w:tr>
      <w:tr w:rsidR="003B2480" w:rsidRPr="004A68AC" w:rsidTr="003B2480">
        <w:trPr>
          <w:trHeight w:val="288"/>
        </w:trPr>
        <w:tc>
          <w:tcPr>
            <w:tcW w:w="7740" w:type="dxa"/>
            <w:gridSpan w:val="4"/>
            <w:shd w:val="clear" w:color="auto" w:fill="auto"/>
            <w:noWrap/>
            <w:vAlign w:val="center"/>
            <w:hideMark/>
          </w:tcPr>
          <w:p w:rsidR="003B2480" w:rsidRDefault="003B2480" w:rsidP="00D0617A">
            <w:pPr>
              <w:numPr>
                <w:ilvl w:val="0"/>
                <w:numId w:val="1"/>
              </w:numPr>
              <w:tabs>
                <w:tab w:val="clear" w:pos="0"/>
              </w:tabs>
              <w:jc w:val="right"/>
              <w:rPr>
                <w:rFonts w:ascii="Times New Roman" w:eastAsia="Times New Roman" w:hAnsi="Times New Roman"/>
                <w:color w:val="000000"/>
                <w:sz w:val="24"/>
                <w:szCs w:val="24"/>
                <w:lang w:eastAsia="ru-RU"/>
              </w:rPr>
            </w:pPr>
          </w:p>
          <w:p w:rsidR="003B2480" w:rsidRPr="004A68AC" w:rsidRDefault="003B2480" w:rsidP="003B2480">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А14.1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428854,89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2322824,82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А14.2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428848,28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2322846,80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А14.3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428840,03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2322854,30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А14.4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428838,98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2322855,32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А14.5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428756,91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2322839,13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А14.6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428688,23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2322824,06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А14.7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428683,77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2322821,05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А14.8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428668,27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2322813,05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А14.9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428592,27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2322784,05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А14.10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428568,27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2322777,05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А14.11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428469,02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2322754,05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А14.12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428419,77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2322744,55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А14.13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428352,27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2322744,05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А14.14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428349,77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2322742,30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А14.15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428343,02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2322738,30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А14.16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428333,02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2322734,30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А14.17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428323,02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2322729,30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А14.18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428309,02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2322726,05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19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А14.19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428255,27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2322717,80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А14.20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428220,52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2322716,05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А14.21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428159,27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2322700,05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А14.22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428136,52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2322691,30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А14.23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428092,27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2322684,80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А14.24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428065,02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2322679,80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А14.25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428026,63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2322672,54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А14.26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428027,73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2322639,94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А14.27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428060,71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2322652,59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А14.28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428763,64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2322806,82</w:t>
            </w:r>
          </w:p>
        </w:tc>
      </w:tr>
      <w:tr w:rsidR="003B2480" w:rsidRPr="004A68AC" w:rsidTr="003B2480">
        <w:trPr>
          <w:trHeight w:val="288"/>
        </w:trPr>
        <w:tc>
          <w:tcPr>
            <w:tcW w:w="7740" w:type="dxa"/>
            <w:gridSpan w:val="4"/>
            <w:shd w:val="clear" w:color="auto" w:fill="auto"/>
            <w:noWrap/>
            <w:vAlign w:val="center"/>
            <w:hideMark/>
          </w:tcPr>
          <w:p w:rsidR="003B2480" w:rsidRDefault="003B2480" w:rsidP="003B2480">
            <w:pPr>
              <w:numPr>
                <w:ilvl w:val="0"/>
                <w:numId w:val="1"/>
              </w:numPr>
              <w:tabs>
                <w:tab w:val="clear" w:pos="0"/>
              </w:tabs>
              <w:rPr>
                <w:rFonts w:ascii="Times New Roman" w:eastAsia="Times New Roman" w:hAnsi="Times New Roman"/>
                <w:color w:val="000000"/>
                <w:sz w:val="24"/>
                <w:szCs w:val="24"/>
                <w:lang w:eastAsia="ru-RU"/>
              </w:rPr>
            </w:pPr>
          </w:p>
          <w:p w:rsidR="003B2480" w:rsidRPr="004A68AC" w:rsidRDefault="003B2480" w:rsidP="003B2480">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428688,23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2322824,06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428675,41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2322821,24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428666,52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2322816,80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428591,02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2322787,80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428567,02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2322780,80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428468,27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2322757,80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428419,52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2322748,30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428351,02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2322747,80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428347,52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2322745,55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428341,27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2322742,05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428331,27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2322738,05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428321,77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2322733,05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428308,27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2322729,80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428255,02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2322721,55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А15.15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428219,77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2322719,80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А15.16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428158,02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2322703,80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А15.17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428135,27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2322695,05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А15.18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428091,52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2322688,55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А15.19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428064,27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2322683,56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А15.20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428034,72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2322677,96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А15.21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428014,70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2322670,28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А15.22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428026,63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2322672,54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А15.23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428065,02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2322679,80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А15.24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428092,27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2322684,80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А15.25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428136,52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2322691,30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А15.26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428159,27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2322700,05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А15.27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428220,52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2322716,05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А15.28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428255,27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2322717,80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А15.29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428309,02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2322726,05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А15.30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428323,02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2322729,30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А15.31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428333,02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2322734,30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А15.32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428343,02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2322738,30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А15.33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428349,77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2322742,30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А15.34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428352,27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2322744,05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А15.35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428419,77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2322744,55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А15.36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428469,02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2322754,05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А15.37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428568,27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2322777,05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А15.38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428592,27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2322784,05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А15.39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428668,27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2322813,05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А15.40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428683,77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2322821,05</w:t>
            </w:r>
          </w:p>
        </w:tc>
      </w:tr>
      <w:tr w:rsidR="003B2480" w:rsidRPr="004A68AC" w:rsidTr="003B2480">
        <w:trPr>
          <w:trHeight w:val="288"/>
        </w:trPr>
        <w:tc>
          <w:tcPr>
            <w:tcW w:w="7740" w:type="dxa"/>
            <w:gridSpan w:val="4"/>
            <w:shd w:val="clear" w:color="auto" w:fill="auto"/>
            <w:noWrap/>
            <w:vAlign w:val="center"/>
            <w:hideMark/>
          </w:tcPr>
          <w:p w:rsidR="003B2480" w:rsidRDefault="003B2480" w:rsidP="00D0617A">
            <w:pPr>
              <w:numPr>
                <w:ilvl w:val="0"/>
                <w:numId w:val="1"/>
              </w:numPr>
              <w:tabs>
                <w:tab w:val="clear" w:pos="0"/>
              </w:tabs>
              <w:jc w:val="right"/>
              <w:rPr>
                <w:rFonts w:ascii="Times New Roman" w:eastAsia="Times New Roman" w:hAnsi="Times New Roman"/>
                <w:color w:val="000000"/>
                <w:sz w:val="24"/>
                <w:szCs w:val="24"/>
                <w:lang w:eastAsia="ru-RU"/>
              </w:rPr>
            </w:pPr>
          </w:p>
          <w:p w:rsidR="003B2480" w:rsidRPr="004A68AC" w:rsidRDefault="003B2480" w:rsidP="003B2480">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А16.1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428675,41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2322821,24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А16.10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428308,27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2322729,80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А16.11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428321,77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2322733,05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А16.12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428331,27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2322738,05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А16.13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428341,27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2322742,05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А16.14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428347,52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2322745,55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А16.15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428351,02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2322747,80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А16.16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428419,52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2322748,30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А16.17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428468,27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2322757,80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А16.18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428567,02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2322780,80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А16.19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428591,02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2322787,80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А16.2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428051,21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2322684,29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А16.20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428666,52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2322816,80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А16.3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428034,72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2322677,96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А16.4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428064,27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2322683,56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А16.5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428091,52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2322688,55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А16.6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428135,27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2322695,05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А16.7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428158,02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2322703,80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А16.8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428219,77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2322719,80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А16.9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428255,02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2322721,55</w:t>
            </w:r>
          </w:p>
        </w:tc>
      </w:tr>
      <w:tr w:rsidR="003B2480" w:rsidRPr="004A68AC" w:rsidTr="003B2480">
        <w:trPr>
          <w:trHeight w:val="288"/>
        </w:trPr>
        <w:tc>
          <w:tcPr>
            <w:tcW w:w="7740" w:type="dxa"/>
            <w:gridSpan w:val="4"/>
            <w:shd w:val="clear" w:color="auto" w:fill="auto"/>
            <w:noWrap/>
            <w:vAlign w:val="center"/>
            <w:hideMark/>
          </w:tcPr>
          <w:p w:rsidR="003B2480" w:rsidRDefault="003B2480" w:rsidP="00D0617A">
            <w:pPr>
              <w:numPr>
                <w:ilvl w:val="0"/>
                <w:numId w:val="1"/>
              </w:numPr>
              <w:tabs>
                <w:tab w:val="clear" w:pos="0"/>
              </w:tabs>
              <w:jc w:val="right"/>
              <w:rPr>
                <w:rFonts w:ascii="Times New Roman" w:eastAsia="Times New Roman" w:hAnsi="Times New Roman"/>
                <w:color w:val="000000"/>
                <w:sz w:val="24"/>
                <w:szCs w:val="24"/>
                <w:lang w:eastAsia="ru-RU"/>
              </w:rPr>
            </w:pPr>
          </w:p>
          <w:p w:rsidR="003B2480" w:rsidRPr="004A68AC" w:rsidRDefault="003B2480" w:rsidP="003B2480">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А17.1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428027,73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2322639,94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А17.2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428026,91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2322664,33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А17.3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428026,63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2322672,54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А17.4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428014,70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2322670,28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А17.5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427884,91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2322620,49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А17.6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427887,02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2322619,55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А17.7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427923,75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2322590,40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А17.8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428004,87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2322621,53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А17.9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428001,65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2322629,93</w:t>
            </w:r>
          </w:p>
        </w:tc>
      </w:tr>
      <w:tr w:rsidR="003B2480" w:rsidRPr="004A68AC" w:rsidTr="003B2480">
        <w:trPr>
          <w:trHeight w:val="288"/>
        </w:trPr>
        <w:tc>
          <w:tcPr>
            <w:tcW w:w="7740" w:type="dxa"/>
            <w:gridSpan w:val="4"/>
            <w:shd w:val="clear" w:color="auto" w:fill="auto"/>
            <w:noWrap/>
            <w:vAlign w:val="center"/>
            <w:hideMark/>
          </w:tcPr>
          <w:p w:rsidR="003B2480" w:rsidRDefault="003B2480" w:rsidP="003B2480">
            <w:pPr>
              <w:numPr>
                <w:ilvl w:val="0"/>
                <w:numId w:val="1"/>
              </w:numPr>
              <w:tabs>
                <w:tab w:val="clear" w:pos="0"/>
              </w:tabs>
              <w:rPr>
                <w:rFonts w:ascii="Times New Roman" w:eastAsia="Times New Roman" w:hAnsi="Times New Roman"/>
                <w:color w:val="000000"/>
                <w:sz w:val="24"/>
                <w:szCs w:val="24"/>
                <w:lang w:eastAsia="ru-RU"/>
              </w:rPr>
            </w:pPr>
          </w:p>
          <w:p w:rsidR="003B2480" w:rsidRPr="004A68AC" w:rsidRDefault="003B2480" w:rsidP="003B2480">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А18.1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427923,75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2322590,40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А18.2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427887,02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2322619,55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А18.3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427884,91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2322620,49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А18.4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427862,50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2322611,89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А18.5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427861,77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2322588,31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А18.6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427871,50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2322570,35</w:t>
            </w:r>
          </w:p>
        </w:tc>
      </w:tr>
      <w:tr w:rsidR="003B2480" w:rsidRPr="004A68AC" w:rsidTr="003B2480">
        <w:trPr>
          <w:trHeight w:val="288"/>
        </w:trPr>
        <w:tc>
          <w:tcPr>
            <w:tcW w:w="7740" w:type="dxa"/>
            <w:gridSpan w:val="4"/>
            <w:shd w:val="clear" w:color="auto" w:fill="auto"/>
            <w:noWrap/>
            <w:vAlign w:val="center"/>
            <w:hideMark/>
          </w:tcPr>
          <w:p w:rsidR="003B2480" w:rsidRDefault="003B2480" w:rsidP="00D0617A">
            <w:pPr>
              <w:numPr>
                <w:ilvl w:val="0"/>
                <w:numId w:val="1"/>
              </w:numPr>
              <w:tabs>
                <w:tab w:val="clear" w:pos="0"/>
              </w:tabs>
              <w:jc w:val="right"/>
              <w:rPr>
                <w:rFonts w:ascii="Times New Roman" w:eastAsia="Times New Roman" w:hAnsi="Times New Roman"/>
                <w:color w:val="000000"/>
                <w:sz w:val="24"/>
                <w:szCs w:val="24"/>
                <w:lang w:eastAsia="ru-RU"/>
              </w:rPr>
            </w:pPr>
          </w:p>
          <w:p w:rsidR="003B2480" w:rsidRPr="004A68AC" w:rsidRDefault="003B2480" w:rsidP="003B2480">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А19.1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427871,50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2322570,35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А19.2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427861,77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2322588,31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А19.3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427861,77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2322588,30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А19.4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427860,52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2322569,80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А19.5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427860,41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2322566,10</w:t>
            </w:r>
          </w:p>
        </w:tc>
      </w:tr>
      <w:tr w:rsidR="003B2480" w:rsidRPr="004A68AC" w:rsidTr="003B2480">
        <w:trPr>
          <w:trHeight w:val="288"/>
        </w:trPr>
        <w:tc>
          <w:tcPr>
            <w:tcW w:w="7740" w:type="dxa"/>
            <w:gridSpan w:val="4"/>
            <w:shd w:val="clear" w:color="auto" w:fill="auto"/>
            <w:noWrap/>
            <w:vAlign w:val="center"/>
            <w:hideMark/>
          </w:tcPr>
          <w:p w:rsidR="003B2480" w:rsidRDefault="003B2480" w:rsidP="00D0617A">
            <w:pPr>
              <w:numPr>
                <w:ilvl w:val="0"/>
                <w:numId w:val="1"/>
              </w:numPr>
              <w:tabs>
                <w:tab w:val="clear" w:pos="0"/>
              </w:tabs>
              <w:jc w:val="right"/>
              <w:rPr>
                <w:rFonts w:ascii="Times New Roman" w:eastAsia="Times New Roman" w:hAnsi="Times New Roman"/>
                <w:color w:val="000000"/>
                <w:sz w:val="24"/>
                <w:szCs w:val="24"/>
                <w:lang w:eastAsia="ru-RU"/>
              </w:rPr>
            </w:pPr>
          </w:p>
          <w:p w:rsidR="003B2480" w:rsidRPr="004A68AC" w:rsidRDefault="003B2480" w:rsidP="003B2480">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«А20»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А20.1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427862,50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2322611,89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А20.2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427838,71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2322602,76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А20.3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427848,27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2322597,30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А20.4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427850,77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2322581,55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А20.5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427852,76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2322563,17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А20.6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427860,41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2322566,10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А20.7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427860,52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2322569,80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А20.8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427861,77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2322588,30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А20.9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427861,77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2322588,31</w:t>
            </w:r>
          </w:p>
        </w:tc>
      </w:tr>
      <w:tr w:rsidR="003B2480" w:rsidRPr="004A68AC" w:rsidTr="003B2480">
        <w:trPr>
          <w:trHeight w:val="288"/>
        </w:trPr>
        <w:tc>
          <w:tcPr>
            <w:tcW w:w="7740" w:type="dxa"/>
            <w:gridSpan w:val="4"/>
            <w:shd w:val="clear" w:color="auto" w:fill="auto"/>
            <w:noWrap/>
            <w:vAlign w:val="center"/>
            <w:hideMark/>
          </w:tcPr>
          <w:p w:rsidR="003B2480" w:rsidRDefault="003B2480" w:rsidP="00D0617A">
            <w:pPr>
              <w:numPr>
                <w:ilvl w:val="0"/>
                <w:numId w:val="1"/>
              </w:numPr>
              <w:tabs>
                <w:tab w:val="clear" w:pos="0"/>
              </w:tabs>
              <w:jc w:val="right"/>
              <w:rPr>
                <w:rFonts w:ascii="Times New Roman" w:eastAsia="Times New Roman" w:hAnsi="Times New Roman"/>
                <w:color w:val="000000"/>
                <w:sz w:val="24"/>
                <w:szCs w:val="24"/>
                <w:lang w:eastAsia="ru-RU"/>
              </w:rPr>
            </w:pPr>
          </w:p>
          <w:p w:rsidR="003B2480" w:rsidRPr="004A68AC" w:rsidRDefault="003B2480" w:rsidP="003B2480">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«А21»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427852,76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2322563,17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427850,77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2322581,55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427848,27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2322597,30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427838,71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2322602,76</w:t>
            </w:r>
          </w:p>
        </w:tc>
      </w:tr>
      <w:tr w:rsidR="003B2480" w:rsidRPr="004A68AC" w:rsidTr="003B2480">
        <w:trPr>
          <w:trHeight w:val="288"/>
        </w:trPr>
        <w:tc>
          <w:tcPr>
            <w:tcW w:w="7740" w:type="dxa"/>
            <w:gridSpan w:val="4"/>
            <w:shd w:val="clear" w:color="auto" w:fill="auto"/>
            <w:noWrap/>
            <w:vAlign w:val="center"/>
            <w:hideMark/>
          </w:tcPr>
          <w:p w:rsidR="003B2480" w:rsidRDefault="003B2480" w:rsidP="00D0617A">
            <w:pPr>
              <w:numPr>
                <w:ilvl w:val="0"/>
                <w:numId w:val="1"/>
              </w:numPr>
              <w:tabs>
                <w:tab w:val="clear" w:pos="0"/>
              </w:tabs>
              <w:jc w:val="right"/>
              <w:rPr>
                <w:rFonts w:ascii="Times New Roman" w:eastAsia="Times New Roman" w:hAnsi="Times New Roman"/>
                <w:color w:val="000000"/>
                <w:sz w:val="24"/>
                <w:szCs w:val="24"/>
                <w:lang w:eastAsia="ru-RU"/>
              </w:rPr>
            </w:pPr>
          </w:p>
          <w:p w:rsidR="003B2480" w:rsidRPr="004A68AC" w:rsidRDefault="003B2480" w:rsidP="003B2480">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«А22»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А22.1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427821,00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2322550,98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А22.2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427810,77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2322556,05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А22.3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427789,77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2322551,55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А22.4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427768,27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2322534,55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А22.5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427745,52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2322526,80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А22.6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427727,02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2322533,30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А22.7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427725,77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2322551,55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А22.8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427740,90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2322565,23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А22.9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427151,07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2322338,93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А22.10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427192,27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2322333,31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А22.11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427246,27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2322361,06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А22.12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427279,27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2322373,31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А22.13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427302,77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2322380,31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А22.14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427336,52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2322389,06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А22.15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427367,02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2322403,56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А22.16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427397,52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2322394,81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А22.17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427404,41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2322391,14</w:t>
            </w:r>
          </w:p>
        </w:tc>
      </w:tr>
      <w:tr w:rsidR="003B2480" w:rsidRPr="004A68AC" w:rsidTr="003B2480">
        <w:trPr>
          <w:trHeight w:val="288"/>
        </w:trPr>
        <w:tc>
          <w:tcPr>
            <w:tcW w:w="7740" w:type="dxa"/>
            <w:gridSpan w:val="4"/>
            <w:shd w:val="clear" w:color="auto" w:fill="auto"/>
            <w:noWrap/>
            <w:vAlign w:val="center"/>
            <w:hideMark/>
          </w:tcPr>
          <w:p w:rsidR="003B2480" w:rsidRDefault="003B2480" w:rsidP="00D0617A">
            <w:pPr>
              <w:numPr>
                <w:ilvl w:val="0"/>
                <w:numId w:val="1"/>
              </w:numPr>
              <w:tabs>
                <w:tab w:val="clear" w:pos="0"/>
              </w:tabs>
              <w:jc w:val="right"/>
              <w:rPr>
                <w:rFonts w:ascii="Times New Roman" w:eastAsia="Times New Roman" w:hAnsi="Times New Roman"/>
                <w:color w:val="000000"/>
                <w:sz w:val="24"/>
                <w:szCs w:val="24"/>
                <w:lang w:eastAsia="ru-RU"/>
              </w:rPr>
            </w:pPr>
          </w:p>
          <w:p w:rsidR="003B2480" w:rsidRPr="004A68AC" w:rsidRDefault="003B2480" w:rsidP="003B2480">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«А23»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А23.1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427404,41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2322391,14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А23.2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427397,52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2322394,81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А23.3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427367,02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2322403,56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А23.4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427336,52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2322389,06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А23.4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427336,52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2322389,06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А23.5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427302,77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2322380,31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А23.6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427279,27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2322373,31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А23.7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427246,27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2322361,06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А23.8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427329,78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2322360,63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А23.9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427329,15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2322362,27</w:t>
            </w:r>
          </w:p>
        </w:tc>
      </w:tr>
      <w:tr w:rsidR="003B2480" w:rsidRPr="004A68AC" w:rsidTr="003B2480">
        <w:trPr>
          <w:trHeight w:val="288"/>
        </w:trPr>
        <w:tc>
          <w:tcPr>
            <w:tcW w:w="7740" w:type="dxa"/>
            <w:gridSpan w:val="4"/>
            <w:shd w:val="clear" w:color="auto" w:fill="auto"/>
            <w:noWrap/>
            <w:vAlign w:val="center"/>
            <w:hideMark/>
          </w:tcPr>
          <w:p w:rsidR="003B2480" w:rsidRDefault="003B2480" w:rsidP="00D0617A">
            <w:pPr>
              <w:numPr>
                <w:ilvl w:val="0"/>
                <w:numId w:val="1"/>
              </w:numPr>
              <w:tabs>
                <w:tab w:val="clear" w:pos="0"/>
              </w:tabs>
              <w:jc w:val="right"/>
              <w:rPr>
                <w:rFonts w:ascii="Times New Roman" w:eastAsia="Times New Roman" w:hAnsi="Times New Roman"/>
                <w:color w:val="000000"/>
                <w:sz w:val="24"/>
                <w:szCs w:val="24"/>
                <w:lang w:eastAsia="ru-RU"/>
              </w:rPr>
            </w:pPr>
          </w:p>
          <w:p w:rsidR="003B2480" w:rsidRPr="004A68AC" w:rsidRDefault="003B2480" w:rsidP="003B2480">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«А24»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А24.1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427192,27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2322333,31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А24.2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427151,07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2322338,93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А24.3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427116,98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2322325,85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А24.4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427099,95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2322317,77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A24.5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427740,90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2322565,23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А24.5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427097,89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2322287,42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A24.6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427725,77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2322551,55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А24.6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427137,92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2322306,67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A24.7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427727,02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2322533,30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А24.7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427169,22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2322321,46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A24.8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427745,52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2322526,80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A24.9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427768,27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2322534,55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A24.10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427789,77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2322551,55</w:t>
            </w:r>
          </w:p>
        </w:tc>
      </w:tr>
      <w:tr w:rsidR="00D0617A" w:rsidRPr="004A68AC" w:rsidTr="00D0617A">
        <w:trPr>
          <w:trHeight w:val="288"/>
        </w:trPr>
        <w:tc>
          <w:tcPr>
            <w:tcW w:w="2060" w:type="dxa"/>
            <w:shd w:val="clear" w:color="auto" w:fill="auto"/>
            <w:noWrap/>
            <w:vAlign w:val="center"/>
            <w:hideMark/>
          </w:tcPr>
          <w:p w:rsidR="00D0617A" w:rsidRPr="004A68AC" w:rsidRDefault="00D0617A" w:rsidP="004C7A4C">
            <w:pPr>
              <w:numPr>
                <w:ilvl w:val="0"/>
                <w:numId w:val="0"/>
              </w:num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A24.11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427810,77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2322556,05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A24.12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427821,00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2322550,98</w:t>
            </w:r>
          </w:p>
        </w:tc>
      </w:tr>
      <w:tr w:rsidR="003B2480" w:rsidRPr="004A68AC" w:rsidTr="003B2480">
        <w:trPr>
          <w:trHeight w:val="288"/>
        </w:trPr>
        <w:tc>
          <w:tcPr>
            <w:tcW w:w="7740" w:type="dxa"/>
            <w:gridSpan w:val="4"/>
            <w:shd w:val="clear" w:color="auto" w:fill="auto"/>
            <w:noWrap/>
            <w:vAlign w:val="center"/>
            <w:hideMark/>
          </w:tcPr>
          <w:p w:rsidR="003B2480" w:rsidRDefault="003B2480" w:rsidP="003B2480">
            <w:pPr>
              <w:numPr>
                <w:ilvl w:val="0"/>
                <w:numId w:val="0"/>
              </w:numPr>
              <w:jc w:val="right"/>
              <w:rPr>
                <w:rFonts w:ascii="Times New Roman" w:eastAsia="Times New Roman" w:hAnsi="Times New Roman"/>
                <w:color w:val="000000"/>
                <w:sz w:val="24"/>
                <w:szCs w:val="24"/>
                <w:lang w:eastAsia="ru-RU"/>
              </w:rPr>
            </w:pPr>
          </w:p>
          <w:p w:rsidR="003B2480" w:rsidRPr="004A68AC" w:rsidRDefault="003B2480" w:rsidP="003B2480">
            <w:pPr>
              <w:numPr>
                <w:ilvl w:val="0"/>
                <w:numId w:val="0"/>
              </w:num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«А25»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А25.1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427099,95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2322317,77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А25.2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426929,03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2322236,70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А25.3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426900,76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2322222,67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А25.4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426871,51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2322203,17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А25.5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426807,01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2322175,42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А25.6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426784,02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2322167,70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А25.7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426696,49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2322126,22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А25.8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426708,26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2322128,42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А25.9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426739,95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2322114,17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А25.10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426859,26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2322172,92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А25.11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427097,77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2322285,66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А25.12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427097,89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2322287,42</w:t>
            </w:r>
          </w:p>
        </w:tc>
      </w:tr>
      <w:tr w:rsidR="003B2480" w:rsidRPr="004A68AC" w:rsidTr="003B2480">
        <w:trPr>
          <w:trHeight w:val="288"/>
        </w:trPr>
        <w:tc>
          <w:tcPr>
            <w:tcW w:w="7740" w:type="dxa"/>
            <w:gridSpan w:val="4"/>
            <w:shd w:val="clear" w:color="auto" w:fill="auto"/>
            <w:noWrap/>
            <w:vAlign w:val="center"/>
            <w:hideMark/>
          </w:tcPr>
          <w:p w:rsidR="003B2480" w:rsidRDefault="003B2480" w:rsidP="00D0617A">
            <w:pPr>
              <w:numPr>
                <w:ilvl w:val="0"/>
                <w:numId w:val="1"/>
              </w:numPr>
              <w:tabs>
                <w:tab w:val="clear" w:pos="0"/>
              </w:tabs>
              <w:jc w:val="right"/>
              <w:rPr>
                <w:rFonts w:ascii="Times New Roman" w:eastAsia="Times New Roman" w:hAnsi="Times New Roman"/>
                <w:color w:val="000000"/>
                <w:sz w:val="24"/>
                <w:szCs w:val="24"/>
                <w:lang w:eastAsia="ru-RU"/>
              </w:rPr>
            </w:pPr>
          </w:p>
          <w:p w:rsidR="003B2480" w:rsidRPr="004A68AC" w:rsidRDefault="003B2480" w:rsidP="003B2480">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«А26»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А26.1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426739,95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2322114,17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А26.2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426708,26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2322128,42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А26.3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426696,49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2322126,22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А26.4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426645,40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2322102,01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А26.5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426640,26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2322092,17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А26.6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426632,01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2322076,42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А26.7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426618,76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2322065,67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А26.8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426613,51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2322082,67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А26.9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426602,76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2322080,17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А26.10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426597,76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2322065,67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А26.11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426589,51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2322052,17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А26.12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426577,51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2322063,17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А26.13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426568,95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2322065,79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А26.14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426547,46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2322055,61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А26.15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426540,01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2322042,67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А26.16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426531,59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2322048,09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А26.17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426503,13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2322034,61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А26.18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426462,78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2322011,03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А26.19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426461,26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2322001,42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А26.20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426467,51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2321985,67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А26.21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426582,74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2322038,85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А26.22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426660,83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2322075,42</w:t>
            </w:r>
          </w:p>
        </w:tc>
      </w:tr>
      <w:tr w:rsidR="003B2480" w:rsidRPr="004A68AC" w:rsidTr="003B2480">
        <w:trPr>
          <w:trHeight w:val="288"/>
        </w:trPr>
        <w:tc>
          <w:tcPr>
            <w:tcW w:w="7740" w:type="dxa"/>
            <w:gridSpan w:val="4"/>
            <w:shd w:val="clear" w:color="auto" w:fill="auto"/>
            <w:noWrap/>
            <w:vAlign w:val="center"/>
            <w:hideMark/>
          </w:tcPr>
          <w:p w:rsidR="003B2480" w:rsidRDefault="003B2480" w:rsidP="00D0617A">
            <w:pPr>
              <w:numPr>
                <w:ilvl w:val="0"/>
                <w:numId w:val="1"/>
              </w:numPr>
              <w:tabs>
                <w:tab w:val="clear" w:pos="0"/>
              </w:tabs>
              <w:jc w:val="right"/>
              <w:rPr>
                <w:rFonts w:ascii="Times New Roman" w:eastAsia="Times New Roman" w:hAnsi="Times New Roman"/>
                <w:color w:val="000000"/>
                <w:sz w:val="24"/>
                <w:szCs w:val="24"/>
                <w:lang w:eastAsia="ru-RU"/>
              </w:rPr>
            </w:pPr>
          </w:p>
          <w:p w:rsidR="003B2480" w:rsidRPr="004A68AC" w:rsidRDefault="003B2480" w:rsidP="003B2480">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«А27»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А27.1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426645,40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2322102,01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А27.2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426568,95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2322065,79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A27.3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426577,51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2322063,17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A27.4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426589,51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2322052,17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A27.5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426597,76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2322065,67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A27.6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426602,76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2322080,17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A27.7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426613,51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2322082,67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A27.8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426618,76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2322065,67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A27.9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426632,01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2322076,42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A27.10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426640,26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2322092,17</w:t>
            </w:r>
          </w:p>
        </w:tc>
      </w:tr>
      <w:tr w:rsidR="003B2480" w:rsidRPr="004A68AC" w:rsidTr="003B2480">
        <w:trPr>
          <w:trHeight w:val="288"/>
        </w:trPr>
        <w:tc>
          <w:tcPr>
            <w:tcW w:w="7740" w:type="dxa"/>
            <w:gridSpan w:val="4"/>
            <w:shd w:val="clear" w:color="auto" w:fill="auto"/>
            <w:noWrap/>
            <w:vAlign w:val="center"/>
            <w:hideMark/>
          </w:tcPr>
          <w:p w:rsidR="003B2480" w:rsidRDefault="003B2480" w:rsidP="00D0617A">
            <w:pPr>
              <w:numPr>
                <w:ilvl w:val="0"/>
                <w:numId w:val="1"/>
              </w:numPr>
              <w:tabs>
                <w:tab w:val="clear" w:pos="0"/>
              </w:tabs>
              <w:jc w:val="right"/>
              <w:rPr>
                <w:rFonts w:ascii="Times New Roman" w:eastAsia="Times New Roman" w:hAnsi="Times New Roman"/>
                <w:color w:val="000000"/>
                <w:sz w:val="24"/>
                <w:szCs w:val="24"/>
                <w:lang w:eastAsia="ru-RU"/>
              </w:rPr>
            </w:pPr>
          </w:p>
          <w:p w:rsidR="003B2480" w:rsidRPr="004A68AC" w:rsidRDefault="003B2480" w:rsidP="003B2480">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«А28»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А28.1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426547,46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2322055,61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А28.2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426531,59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2322048,09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А28.3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426540,01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2322042,67</w:t>
            </w:r>
          </w:p>
        </w:tc>
      </w:tr>
      <w:tr w:rsidR="003B2480" w:rsidRPr="004A68AC" w:rsidTr="003B2480">
        <w:trPr>
          <w:trHeight w:val="288"/>
        </w:trPr>
        <w:tc>
          <w:tcPr>
            <w:tcW w:w="7740" w:type="dxa"/>
            <w:gridSpan w:val="4"/>
            <w:shd w:val="clear" w:color="auto" w:fill="auto"/>
            <w:noWrap/>
            <w:vAlign w:val="center"/>
            <w:hideMark/>
          </w:tcPr>
          <w:p w:rsidR="003B2480" w:rsidRDefault="003B2480" w:rsidP="00D0617A">
            <w:pPr>
              <w:numPr>
                <w:ilvl w:val="0"/>
                <w:numId w:val="1"/>
              </w:numPr>
              <w:tabs>
                <w:tab w:val="clear" w:pos="0"/>
              </w:tabs>
              <w:jc w:val="right"/>
              <w:rPr>
                <w:rFonts w:ascii="Times New Roman" w:eastAsia="Times New Roman" w:hAnsi="Times New Roman"/>
                <w:color w:val="000000"/>
                <w:sz w:val="24"/>
                <w:szCs w:val="24"/>
                <w:lang w:eastAsia="ru-RU"/>
              </w:rPr>
            </w:pPr>
          </w:p>
          <w:p w:rsidR="003B2480" w:rsidRPr="004A68AC" w:rsidRDefault="003B2480" w:rsidP="003B2480">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«А29»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A29.1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426467,51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2321985,67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A29.2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426461,26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2322001,42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A29.3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426462,78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2322011,03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A29.4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426412,19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2321981,47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A29.5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426419,26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2321980,92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A29.6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426436,01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2321971,42</w:t>
            </w:r>
          </w:p>
        </w:tc>
      </w:tr>
      <w:tr w:rsidR="003B2480" w:rsidRPr="004A68AC" w:rsidTr="003B2480">
        <w:trPr>
          <w:trHeight w:val="288"/>
        </w:trPr>
        <w:tc>
          <w:tcPr>
            <w:tcW w:w="7740" w:type="dxa"/>
            <w:gridSpan w:val="4"/>
            <w:shd w:val="clear" w:color="auto" w:fill="auto"/>
            <w:noWrap/>
            <w:vAlign w:val="center"/>
            <w:hideMark/>
          </w:tcPr>
          <w:p w:rsidR="003B2480" w:rsidRDefault="003B2480" w:rsidP="00D0617A">
            <w:pPr>
              <w:numPr>
                <w:ilvl w:val="0"/>
                <w:numId w:val="1"/>
              </w:numPr>
              <w:tabs>
                <w:tab w:val="clear" w:pos="0"/>
              </w:tabs>
              <w:jc w:val="right"/>
              <w:rPr>
                <w:rFonts w:ascii="Times New Roman" w:eastAsia="Times New Roman" w:hAnsi="Times New Roman"/>
                <w:color w:val="000000"/>
                <w:sz w:val="24"/>
                <w:szCs w:val="24"/>
                <w:lang w:eastAsia="ru-RU"/>
              </w:rPr>
            </w:pPr>
          </w:p>
          <w:p w:rsidR="003B2480" w:rsidRPr="004A68AC" w:rsidRDefault="003B2480" w:rsidP="003B2480">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A30.1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426436,01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2321971,42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A30.2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426419,26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2321980,92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A30.3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426412,19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2321981,47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A30.4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426406,42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2321978,10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A30.5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426418,01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2321977,17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A30.6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426431,51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2321969,42</w:t>
            </w:r>
          </w:p>
        </w:tc>
      </w:tr>
      <w:tr w:rsidR="003B2480" w:rsidRPr="004A68AC" w:rsidTr="003B2480">
        <w:trPr>
          <w:trHeight w:val="288"/>
        </w:trPr>
        <w:tc>
          <w:tcPr>
            <w:tcW w:w="7740" w:type="dxa"/>
            <w:gridSpan w:val="4"/>
            <w:shd w:val="clear" w:color="auto" w:fill="auto"/>
            <w:noWrap/>
            <w:vAlign w:val="center"/>
            <w:hideMark/>
          </w:tcPr>
          <w:p w:rsidR="003B2480" w:rsidRDefault="003B2480" w:rsidP="00D0617A">
            <w:pPr>
              <w:numPr>
                <w:ilvl w:val="0"/>
                <w:numId w:val="1"/>
              </w:numPr>
              <w:tabs>
                <w:tab w:val="clear" w:pos="0"/>
              </w:tabs>
              <w:jc w:val="right"/>
              <w:rPr>
                <w:rFonts w:ascii="Times New Roman" w:eastAsia="Times New Roman" w:hAnsi="Times New Roman"/>
                <w:color w:val="000000"/>
                <w:sz w:val="24"/>
                <w:szCs w:val="24"/>
                <w:lang w:eastAsia="ru-RU"/>
              </w:rPr>
            </w:pPr>
          </w:p>
          <w:p w:rsidR="003B2480" w:rsidRPr="004A68AC" w:rsidRDefault="003B2480" w:rsidP="003B2480">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«А31»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426431,51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2321969,42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426418,01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2321977,17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426406,42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2321978,10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426173,26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2321841,86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A31.5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426395,76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2321952,67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A31.6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426423,37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2321965,61</w:t>
            </w:r>
          </w:p>
        </w:tc>
      </w:tr>
      <w:tr w:rsidR="003B2480" w:rsidRPr="004A68AC" w:rsidTr="003B2480">
        <w:trPr>
          <w:trHeight w:val="288"/>
        </w:trPr>
        <w:tc>
          <w:tcPr>
            <w:tcW w:w="7740" w:type="dxa"/>
            <w:gridSpan w:val="4"/>
            <w:shd w:val="clear" w:color="auto" w:fill="auto"/>
            <w:noWrap/>
            <w:vAlign w:val="center"/>
            <w:hideMark/>
          </w:tcPr>
          <w:p w:rsidR="003B2480" w:rsidRDefault="003B2480" w:rsidP="00D0617A">
            <w:pPr>
              <w:numPr>
                <w:ilvl w:val="0"/>
                <w:numId w:val="1"/>
              </w:numPr>
              <w:tabs>
                <w:tab w:val="clear" w:pos="0"/>
              </w:tabs>
              <w:jc w:val="right"/>
              <w:rPr>
                <w:rFonts w:ascii="Times New Roman" w:eastAsia="Times New Roman" w:hAnsi="Times New Roman"/>
                <w:color w:val="000000"/>
                <w:sz w:val="24"/>
                <w:szCs w:val="24"/>
                <w:lang w:eastAsia="ru-RU"/>
              </w:rPr>
            </w:pPr>
          </w:p>
          <w:p w:rsidR="003B2480" w:rsidRPr="004A68AC" w:rsidRDefault="003B2480" w:rsidP="003B2480">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«А32»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А32.1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425425,90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2321459,77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А32.2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425411,77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2321442,23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A32.3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425410,01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2321435,68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A32.4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425377,76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2321361,68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A32.5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425353,51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2321326,18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A32.6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425280,51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2321152,68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A32.7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425280,17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2321151,97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A32.8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425296,35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2321171,11</w:t>
            </w:r>
          </w:p>
        </w:tc>
      </w:tr>
      <w:tr w:rsidR="003B2480" w:rsidRPr="004A68AC" w:rsidTr="003B2480">
        <w:trPr>
          <w:trHeight w:val="288"/>
        </w:trPr>
        <w:tc>
          <w:tcPr>
            <w:tcW w:w="7740" w:type="dxa"/>
            <w:gridSpan w:val="4"/>
            <w:shd w:val="clear" w:color="auto" w:fill="auto"/>
            <w:noWrap/>
            <w:vAlign w:val="center"/>
            <w:hideMark/>
          </w:tcPr>
          <w:p w:rsidR="003B2480" w:rsidRDefault="003B2480" w:rsidP="00D0617A">
            <w:pPr>
              <w:numPr>
                <w:ilvl w:val="0"/>
                <w:numId w:val="1"/>
              </w:numPr>
              <w:tabs>
                <w:tab w:val="clear" w:pos="0"/>
              </w:tabs>
              <w:jc w:val="right"/>
              <w:rPr>
                <w:rFonts w:ascii="Times New Roman" w:eastAsia="Times New Roman" w:hAnsi="Times New Roman"/>
                <w:color w:val="000000"/>
                <w:sz w:val="24"/>
                <w:szCs w:val="24"/>
                <w:lang w:eastAsia="ru-RU"/>
              </w:rPr>
            </w:pPr>
          </w:p>
          <w:p w:rsidR="003B2480" w:rsidRPr="004A68AC" w:rsidRDefault="003B2480"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«А33»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A33.1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425411,77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2321442,23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A33.2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425404,77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2321433,53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A33.3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425374,01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2321363,43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A33.4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425349,76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2321327,93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A33.5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425330,79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2321282,86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A33.6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425331,97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2321277,42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A33.7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425320,25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2321257,80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A33.8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425276,76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2321154,43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A33.9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425269,69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2321139,57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A33.10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425280,17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2321151,97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A33.11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425280,51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2321152,68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A33.12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425353,51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2321326,18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A33.13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425377,76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2321361,68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A33.14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425410,01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2321435,68</w:t>
            </w:r>
          </w:p>
        </w:tc>
      </w:tr>
      <w:tr w:rsidR="003B2480" w:rsidRPr="004A68AC" w:rsidTr="003B2480">
        <w:trPr>
          <w:trHeight w:val="288"/>
        </w:trPr>
        <w:tc>
          <w:tcPr>
            <w:tcW w:w="7740" w:type="dxa"/>
            <w:gridSpan w:val="4"/>
            <w:shd w:val="clear" w:color="auto" w:fill="auto"/>
            <w:noWrap/>
            <w:vAlign w:val="center"/>
            <w:hideMark/>
          </w:tcPr>
          <w:p w:rsidR="00C973F6" w:rsidRDefault="00C973F6" w:rsidP="00D0617A">
            <w:pPr>
              <w:numPr>
                <w:ilvl w:val="0"/>
                <w:numId w:val="1"/>
              </w:numPr>
              <w:tabs>
                <w:tab w:val="clear" w:pos="0"/>
              </w:tabs>
              <w:jc w:val="right"/>
              <w:rPr>
                <w:rFonts w:ascii="Times New Roman" w:eastAsia="Times New Roman" w:hAnsi="Times New Roman"/>
                <w:color w:val="000000"/>
                <w:sz w:val="24"/>
                <w:szCs w:val="24"/>
                <w:lang w:eastAsia="ru-RU"/>
              </w:rPr>
            </w:pPr>
          </w:p>
          <w:p w:rsidR="003B2480" w:rsidRPr="004A68AC" w:rsidRDefault="003B2480"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w:t>
            </w:r>
            <w:r w:rsidR="00C973F6">
              <w:rPr>
                <w:rFonts w:ascii="Times New Roman" w:eastAsia="Times New Roman" w:hAnsi="Times New Roman"/>
                <w:color w:val="000000"/>
                <w:sz w:val="24"/>
                <w:szCs w:val="24"/>
                <w:lang w:eastAsia="ru-RU"/>
              </w:rPr>
              <w:t>34</w:t>
            </w:r>
            <w:r>
              <w:rPr>
                <w:rFonts w:ascii="Times New Roman" w:eastAsia="Times New Roman" w:hAnsi="Times New Roman"/>
                <w:color w:val="000000"/>
                <w:sz w:val="24"/>
                <w:szCs w:val="24"/>
                <w:lang w:eastAsia="ru-RU"/>
              </w:rPr>
              <w:t>»</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A34.1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425404,77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2321433,53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A34.2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425320,80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2321329,25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A34.3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425330,79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2321282,86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A34.4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425349,76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2321327,93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A34.5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425374,01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2321363,43</w:t>
            </w:r>
          </w:p>
        </w:tc>
      </w:tr>
      <w:tr w:rsidR="003B2480" w:rsidRPr="004A68AC" w:rsidTr="003B2480">
        <w:trPr>
          <w:trHeight w:val="288"/>
        </w:trPr>
        <w:tc>
          <w:tcPr>
            <w:tcW w:w="7740" w:type="dxa"/>
            <w:gridSpan w:val="4"/>
            <w:shd w:val="clear" w:color="auto" w:fill="auto"/>
            <w:noWrap/>
            <w:vAlign w:val="center"/>
            <w:hideMark/>
          </w:tcPr>
          <w:p w:rsidR="00C973F6" w:rsidRDefault="00C973F6" w:rsidP="00D0617A">
            <w:pPr>
              <w:numPr>
                <w:ilvl w:val="0"/>
                <w:numId w:val="1"/>
              </w:numPr>
              <w:tabs>
                <w:tab w:val="clear" w:pos="0"/>
              </w:tabs>
              <w:jc w:val="right"/>
              <w:rPr>
                <w:rFonts w:ascii="Times New Roman" w:eastAsia="Times New Roman" w:hAnsi="Times New Roman"/>
                <w:color w:val="000000"/>
                <w:sz w:val="24"/>
                <w:szCs w:val="24"/>
                <w:lang w:eastAsia="ru-RU"/>
              </w:rPr>
            </w:pPr>
          </w:p>
          <w:p w:rsidR="003B2480" w:rsidRPr="004A68AC" w:rsidRDefault="003B2480"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w:t>
            </w:r>
            <w:r w:rsidR="00C973F6">
              <w:rPr>
                <w:rFonts w:ascii="Times New Roman" w:eastAsia="Times New Roman" w:hAnsi="Times New Roman"/>
                <w:color w:val="000000"/>
                <w:sz w:val="24"/>
                <w:szCs w:val="24"/>
                <w:lang w:eastAsia="ru-RU"/>
              </w:rPr>
              <w:t>35</w:t>
            </w:r>
            <w:r>
              <w:rPr>
                <w:rFonts w:ascii="Times New Roman" w:eastAsia="Times New Roman" w:hAnsi="Times New Roman"/>
                <w:color w:val="000000"/>
                <w:sz w:val="24"/>
                <w:szCs w:val="24"/>
                <w:lang w:eastAsia="ru-RU"/>
              </w:rPr>
              <w:t>»</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A35.1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425320,25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2321257,80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A35.2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425292,81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2321211,84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A35.3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425045,46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2320919,25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A35.4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424870,16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2320858,00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A35.5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424696,74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2320819,97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A35.6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424541,63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2320790,15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A35.7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424531,23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2320842,34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A35.8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424522,44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2320840,60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A35.9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424521,51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2320840,44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A35.10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424521,75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2320837,69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A35.11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424529,23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2320797,75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A35.12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424531,07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2320787,95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A35.13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424538,75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2320746,94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A35.14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424538,90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2320746,13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A35.15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424540,85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2320760,44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A35.16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424702,59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2320791,56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A35.17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424878,08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2320830,05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A35.18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425062,50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2320894,49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A35.19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425269,69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2321139,57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А35.20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425276,76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2321154,43</w:t>
            </w:r>
          </w:p>
        </w:tc>
      </w:tr>
      <w:tr w:rsidR="003B2480" w:rsidRPr="004A68AC" w:rsidTr="003B2480">
        <w:trPr>
          <w:trHeight w:val="288"/>
        </w:trPr>
        <w:tc>
          <w:tcPr>
            <w:tcW w:w="7740" w:type="dxa"/>
            <w:gridSpan w:val="4"/>
            <w:shd w:val="clear" w:color="auto" w:fill="auto"/>
            <w:noWrap/>
            <w:vAlign w:val="center"/>
            <w:hideMark/>
          </w:tcPr>
          <w:p w:rsidR="00C973F6" w:rsidRDefault="00C973F6" w:rsidP="00D0617A">
            <w:pPr>
              <w:numPr>
                <w:ilvl w:val="0"/>
                <w:numId w:val="1"/>
              </w:numPr>
              <w:tabs>
                <w:tab w:val="clear" w:pos="0"/>
              </w:tabs>
              <w:jc w:val="right"/>
              <w:rPr>
                <w:rFonts w:ascii="Times New Roman" w:eastAsia="Times New Roman" w:hAnsi="Times New Roman"/>
                <w:color w:val="000000"/>
                <w:sz w:val="24"/>
                <w:szCs w:val="24"/>
                <w:lang w:eastAsia="ru-RU"/>
              </w:rPr>
            </w:pPr>
          </w:p>
          <w:p w:rsidR="003B2480" w:rsidRPr="004A68AC" w:rsidRDefault="003B2480"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w:t>
            </w:r>
            <w:r w:rsidR="00C973F6">
              <w:rPr>
                <w:rFonts w:ascii="Times New Roman" w:eastAsia="Times New Roman" w:hAnsi="Times New Roman"/>
                <w:color w:val="000000"/>
                <w:sz w:val="24"/>
                <w:szCs w:val="24"/>
                <w:lang w:eastAsia="ru-RU"/>
              </w:rPr>
              <w:t>36</w:t>
            </w:r>
            <w:r>
              <w:rPr>
                <w:rFonts w:ascii="Times New Roman" w:eastAsia="Times New Roman" w:hAnsi="Times New Roman"/>
                <w:color w:val="000000"/>
                <w:sz w:val="24"/>
                <w:szCs w:val="24"/>
                <w:lang w:eastAsia="ru-RU"/>
              </w:rPr>
              <w:t>»</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A36.1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424538,90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2320746,13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A36.2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424538,75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2320746,94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A36.3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424531,07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2320787,95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A36.4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424509,21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2320783,89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A36.5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424500,57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2320787,69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A36.6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424485,32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2320784,70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A36.7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424478,88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2320778,05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A36.8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424418,14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2320766,37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A36.9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424166,62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2320732,91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A36.10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424168,17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2320703,86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A36.11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424422,79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2320737,73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A36.12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424467,89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2320746,41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A36.13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424485,53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2320720,81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A36.14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424457,24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2320597,25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A36.15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424421,20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2320590,17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A36.16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424422,36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2320584,28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A36.17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424500,42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2320599,61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A36.18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424499,26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2320605,50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A36.19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424463,68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2320598,51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A36.20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424489,69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2320712,10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A36.21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424535,80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2320723,47</w:t>
            </w:r>
          </w:p>
        </w:tc>
      </w:tr>
      <w:tr w:rsidR="00C973F6" w:rsidRPr="004A68AC" w:rsidTr="00C973F6">
        <w:trPr>
          <w:trHeight w:val="288"/>
        </w:trPr>
        <w:tc>
          <w:tcPr>
            <w:tcW w:w="7740" w:type="dxa"/>
            <w:gridSpan w:val="4"/>
            <w:shd w:val="clear" w:color="auto" w:fill="auto"/>
            <w:noWrap/>
            <w:vAlign w:val="center"/>
            <w:hideMark/>
          </w:tcPr>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новый контур:</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А36.22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424513,34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2320731,14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А36.23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424510,82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2320741,04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А36.24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424504,34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2320739,80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А36.25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424505,56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2320729,49</w:t>
            </w:r>
          </w:p>
        </w:tc>
      </w:tr>
      <w:tr w:rsidR="00C973F6" w:rsidRPr="004A68AC" w:rsidTr="00C973F6">
        <w:trPr>
          <w:trHeight w:val="288"/>
        </w:trPr>
        <w:tc>
          <w:tcPr>
            <w:tcW w:w="7740" w:type="dxa"/>
            <w:gridSpan w:val="4"/>
            <w:shd w:val="clear" w:color="auto" w:fill="auto"/>
            <w:noWrap/>
            <w:vAlign w:val="center"/>
            <w:hideMark/>
          </w:tcPr>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новый контур:</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А36.26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424506,77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2320767,79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А36.27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424504,63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2320778,33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А36.28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424483,04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2320774,15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А36.29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424485,13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2320763,50</w:t>
            </w:r>
          </w:p>
        </w:tc>
      </w:tr>
      <w:tr w:rsidR="003B2480" w:rsidRPr="004A68AC" w:rsidTr="003B2480">
        <w:trPr>
          <w:trHeight w:val="288"/>
        </w:trPr>
        <w:tc>
          <w:tcPr>
            <w:tcW w:w="7740" w:type="dxa"/>
            <w:gridSpan w:val="4"/>
            <w:shd w:val="clear" w:color="auto" w:fill="auto"/>
            <w:noWrap/>
            <w:vAlign w:val="center"/>
            <w:hideMark/>
          </w:tcPr>
          <w:p w:rsidR="00C973F6" w:rsidRDefault="00C973F6" w:rsidP="00D0617A">
            <w:pPr>
              <w:numPr>
                <w:ilvl w:val="0"/>
                <w:numId w:val="1"/>
              </w:numPr>
              <w:tabs>
                <w:tab w:val="clear" w:pos="0"/>
              </w:tabs>
              <w:jc w:val="right"/>
              <w:rPr>
                <w:rFonts w:ascii="Times New Roman" w:eastAsia="Times New Roman" w:hAnsi="Times New Roman"/>
                <w:color w:val="000000"/>
                <w:sz w:val="24"/>
                <w:szCs w:val="24"/>
                <w:lang w:eastAsia="ru-RU"/>
              </w:rPr>
            </w:pPr>
          </w:p>
          <w:p w:rsidR="003B2480"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«А37</w:t>
            </w:r>
            <w:r w:rsidR="003B2480">
              <w:rPr>
                <w:rFonts w:ascii="Times New Roman" w:eastAsia="Times New Roman" w:hAnsi="Times New Roman"/>
                <w:color w:val="000000"/>
                <w:sz w:val="24"/>
                <w:szCs w:val="24"/>
                <w:lang w:eastAsia="ru-RU"/>
              </w:rPr>
              <w:t>»</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А37.1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424168,17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2320703,86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А37.2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424166,62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2320732,91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А37.3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424160,59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2320732,11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А37.4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424162,15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2320703,06</w:t>
            </w:r>
          </w:p>
        </w:tc>
      </w:tr>
      <w:tr w:rsidR="003B2480" w:rsidRPr="004A68AC" w:rsidTr="003B2480">
        <w:trPr>
          <w:trHeight w:val="288"/>
        </w:trPr>
        <w:tc>
          <w:tcPr>
            <w:tcW w:w="7740" w:type="dxa"/>
            <w:gridSpan w:val="4"/>
            <w:shd w:val="clear" w:color="auto" w:fill="auto"/>
            <w:noWrap/>
            <w:vAlign w:val="center"/>
            <w:hideMark/>
          </w:tcPr>
          <w:p w:rsidR="00C973F6" w:rsidRDefault="00C973F6" w:rsidP="00D0617A">
            <w:pPr>
              <w:numPr>
                <w:ilvl w:val="0"/>
                <w:numId w:val="1"/>
              </w:numPr>
              <w:tabs>
                <w:tab w:val="clear" w:pos="0"/>
              </w:tabs>
              <w:jc w:val="right"/>
              <w:rPr>
                <w:rFonts w:ascii="Times New Roman" w:eastAsia="Times New Roman" w:hAnsi="Times New Roman"/>
                <w:color w:val="000000"/>
                <w:sz w:val="24"/>
                <w:szCs w:val="24"/>
                <w:lang w:eastAsia="ru-RU"/>
              </w:rPr>
            </w:pPr>
          </w:p>
          <w:p w:rsidR="003B2480" w:rsidRPr="004A68AC" w:rsidRDefault="003B2480"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w:t>
            </w:r>
            <w:r w:rsidR="00C973F6">
              <w:rPr>
                <w:rFonts w:ascii="Times New Roman" w:eastAsia="Times New Roman" w:hAnsi="Times New Roman"/>
                <w:color w:val="000000"/>
                <w:sz w:val="24"/>
                <w:szCs w:val="24"/>
                <w:lang w:eastAsia="ru-RU"/>
              </w:rPr>
              <w:t>38</w:t>
            </w:r>
            <w:r>
              <w:rPr>
                <w:rFonts w:ascii="Times New Roman" w:eastAsia="Times New Roman" w:hAnsi="Times New Roman"/>
                <w:color w:val="000000"/>
                <w:sz w:val="24"/>
                <w:szCs w:val="24"/>
                <w:lang w:eastAsia="ru-RU"/>
              </w:rPr>
              <w:t>»</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А38.1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424162,15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2320703,06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А38.2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424160,59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2320732,11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А38.3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424148,68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2320730,53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А38.4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423924,54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2320729,43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А38.5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423692,70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2320731,86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А38.6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423681,72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2320774,59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А38.7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423677,36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2320773,47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А38.8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423688,04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2320731,91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А38.9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423644,76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2320732,36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А38.10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423644,20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2320719,39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А38.11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423644,75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2320703,36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А38.12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423924,46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2320700,43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А38.13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424150,67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2320701,54</w:t>
            </w:r>
          </w:p>
        </w:tc>
      </w:tr>
      <w:tr w:rsidR="003B2480" w:rsidRPr="004A68AC" w:rsidTr="003B2480">
        <w:trPr>
          <w:trHeight w:val="288"/>
        </w:trPr>
        <w:tc>
          <w:tcPr>
            <w:tcW w:w="7740" w:type="dxa"/>
            <w:gridSpan w:val="4"/>
            <w:shd w:val="clear" w:color="auto" w:fill="auto"/>
            <w:noWrap/>
            <w:vAlign w:val="center"/>
            <w:hideMark/>
          </w:tcPr>
          <w:p w:rsidR="00C973F6" w:rsidRDefault="00C973F6" w:rsidP="00D0617A">
            <w:pPr>
              <w:numPr>
                <w:ilvl w:val="0"/>
                <w:numId w:val="1"/>
              </w:numPr>
              <w:tabs>
                <w:tab w:val="clear" w:pos="0"/>
              </w:tabs>
              <w:jc w:val="right"/>
              <w:rPr>
                <w:rFonts w:ascii="Times New Roman" w:eastAsia="Times New Roman" w:hAnsi="Times New Roman"/>
                <w:color w:val="000000"/>
                <w:sz w:val="24"/>
                <w:szCs w:val="24"/>
                <w:lang w:eastAsia="ru-RU"/>
              </w:rPr>
            </w:pPr>
          </w:p>
          <w:p w:rsidR="003B2480" w:rsidRPr="004A68AC" w:rsidRDefault="003B2480"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w:t>
            </w:r>
            <w:r w:rsidR="00C973F6">
              <w:rPr>
                <w:rFonts w:ascii="Times New Roman" w:eastAsia="Times New Roman" w:hAnsi="Times New Roman"/>
                <w:color w:val="000000"/>
                <w:sz w:val="24"/>
                <w:szCs w:val="24"/>
                <w:lang w:eastAsia="ru-RU"/>
              </w:rPr>
              <w:t>40</w:t>
            </w:r>
            <w:r>
              <w:rPr>
                <w:rFonts w:ascii="Times New Roman" w:eastAsia="Times New Roman" w:hAnsi="Times New Roman"/>
                <w:color w:val="000000"/>
                <w:sz w:val="24"/>
                <w:szCs w:val="24"/>
                <w:lang w:eastAsia="ru-RU"/>
              </w:rPr>
              <w:t>»</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А40.1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423624,95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2320703,56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А40.2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423624,74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2320731,20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А40.3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423624,74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2320732,57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А40.4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423578,03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2320733,06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А40.5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423595,44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2320770,05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А40.6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423591,37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2320771,97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А40.7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423573,08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2320733,11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А40.8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423551,81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2320733,33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А40.9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423534,99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2320715,45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А40.10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423525,49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2320704,61</w:t>
            </w:r>
          </w:p>
        </w:tc>
      </w:tr>
      <w:tr w:rsidR="003B2480" w:rsidRPr="004A68AC" w:rsidTr="003B2480">
        <w:trPr>
          <w:trHeight w:val="288"/>
        </w:trPr>
        <w:tc>
          <w:tcPr>
            <w:tcW w:w="7740" w:type="dxa"/>
            <w:gridSpan w:val="4"/>
            <w:shd w:val="clear" w:color="auto" w:fill="auto"/>
            <w:noWrap/>
            <w:vAlign w:val="center"/>
            <w:hideMark/>
          </w:tcPr>
          <w:p w:rsidR="00C973F6" w:rsidRDefault="00C973F6" w:rsidP="00D0617A">
            <w:pPr>
              <w:numPr>
                <w:ilvl w:val="0"/>
                <w:numId w:val="1"/>
              </w:numPr>
              <w:tabs>
                <w:tab w:val="clear" w:pos="0"/>
              </w:tabs>
              <w:jc w:val="right"/>
              <w:rPr>
                <w:rFonts w:ascii="Times New Roman" w:eastAsia="Times New Roman" w:hAnsi="Times New Roman"/>
                <w:color w:val="000000"/>
                <w:sz w:val="24"/>
                <w:szCs w:val="24"/>
                <w:lang w:eastAsia="ru-RU"/>
              </w:rPr>
            </w:pPr>
          </w:p>
          <w:p w:rsidR="003B2480" w:rsidRPr="004A68AC" w:rsidRDefault="003B2480"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w:t>
            </w:r>
            <w:r w:rsidR="00C973F6">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423551,81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2320733,33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423477,78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2320734,11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423477,24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2320733,45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423443,01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2320705,47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А41.5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423525,49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2320704,61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А41.6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423534,99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2320715,45</w:t>
            </w:r>
          </w:p>
        </w:tc>
      </w:tr>
      <w:tr w:rsidR="003B2480" w:rsidRPr="004A68AC" w:rsidTr="003B2480">
        <w:trPr>
          <w:trHeight w:val="288"/>
        </w:trPr>
        <w:tc>
          <w:tcPr>
            <w:tcW w:w="7740" w:type="dxa"/>
            <w:gridSpan w:val="4"/>
            <w:shd w:val="clear" w:color="auto" w:fill="auto"/>
            <w:noWrap/>
            <w:vAlign w:val="center"/>
            <w:hideMark/>
          </w:tcPr>
          <w:p w:rsidR="00C973F6" w:rsidRDefault="00C973F6" w:rsidP="00D0617A">
            <w:pPr>
              <w:numPr>
                <w:ilvl w:val="0"/>
                <w:numId w:val="1"/>
              </w:numPr>
              <w:tabs>
                <w:tab w:val="clear" w:pos="0"/>
              </w:tabs>
              <w:jc w:val="right"/>
              <w:rPr>
                <w:rFonts w:ascii="Times New Roman" w:eastAsia="Times New Roman" w:hAnsi="Times New Roman"/>
                <w:color w:val="000000"/>
                <w:sz w:val="24"/>
                <w:szCs w:val="24"/>
                <w:lang w:eastAsia="ru-RU"/>
              </w:rPr>
            </w:pPr>
          </w:p>
          <w:p w:rsidR="003B2480" w:rsidRPr="004A68AC" w:rsidRDefault="003B2480"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w:t>
            </w:r>
            <w:r w:rsidR="00C973F6">
              <w:rPr>
                <w:rFonts w:ascii="Times New Roman" w:eastAsia="Times New Roman" w:hAnsi="Times New Roman"/>
                <w:color w:val="000000"/>
                <w:sz w:val="24"/>
                <w:szCs w:val="24"/>
                <w:lang w:eastAsia="ru-RU"/>
              </w:rPr>
              <w:t>42</w:t>
            </w:r>
            <w:r>
              <w:rPr>
                <w:rFonts w:ascii="Times New Roman" w:eastAsia="Times New Roman" w:hAnsi="Times New Roman"/>
                <w:color w:val="000000"/>
                <w:sz w:val="24"/>
                <w:szCs w:val="24"/>
                <w:lang w:eastAsia="ru-RU"/>
              </w:rPr>
              <w:t>»</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А42.1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423477,78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2320734,11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А42.2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423426,36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2320734,64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А42.3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423279,07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2320763,05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А42.4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423239,29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2320765,70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А42.5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423231,49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2320758,96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А42.6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423222,74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2320753,96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А42.7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423208,98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2320738,65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А42.8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423275,35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2320734,23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А42.9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423423,43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2320705,67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А42.10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423443,01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2320705,47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А42.11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423477,24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2320733,45</w:t>
            </w:r>
          </w:p>
        </w:tc>
      </w:tr>
      <w:tr w:rsidR="00C973F6" w:rsidRPr="004A68AC" w:rsidTr="00C973F6">
        <w:trPr>
          <w:trHeight w:val="288"/>
        </w:trPr>
        <w:tc>
          <w:tcPr>
            <w:tcW w:w="7740" w:type="dxa"/>
            <w:gridSpan w:val="4"/>
            <w:shd w:val="clear" w:color="auto" w:fill="auto"/>
            <w:noWrap/>
            <w:vAlign w:val="center"/>
            <w:hideMark/>
          </w:tcPr>
          <w:p w:rsidR="00C973F6" w:rsidRDefault="00C973F6" w:rsidP="00C973F6">
            <w:pPr>
              <w:numPr>
                <w:ilvl w:val="0"/>
                <w:numId w:val="1"/>
              </w:numPr>
              <w:tabs>
                <w:tab w:val="clear" w:pos="0"/>
              </w:tabs>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«А43»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A43.1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423213,49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2320748,71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A43.2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423198,57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2320739,34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A43.3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423204,49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2320738,95</w:t>
            </w:r>
          </w:p>
        </w:tc>
      </w:tr>
      <w:tr w:rsidR="00C973F6" w:rsidRPr="004A68AC" w:rsidTr="00C973F6">
        <w:trPr>
          <w:trHeight w:val="288"/>
        </w:trPr>
        <w:tc>
          <w:tcPr>
            <w:tcW w:w="7740" w:type="dxa"/>
            <w:gridSpan w:val="4"/>
            <w:shd w:val="clear" w:color="auto" w:fill="auto"/>
            <w:noWrap/>
            <w:vAlign w:val="center"/>
            <w:hideMark/>
          </w:tcPr>
          <w:p w:rsidR="00C973F6" w:rsidRDefault="00C973F6" w:rsidP="00C973F6">
            <w:pPr>
              <w:numPr>
                <w:ilvl w:val="0"/>
                <w:numId w:val="0"/>
              </w:numPr>
              <w:jc w:val="right"/>
              <w:rPr>
                <w:rFonts w:ascii="Times New Roman" w:eastAsia="Times New Roman" w:hAnsi="Times New Roman"/>
                <w:color w:val="000000"/>
                <w:sz w:val="24"/>
                <w:szCs w:val="24"/>
                <w:lang w:eastAsia="ru-RU"/>
              </w:rPr>
            </w:pPr>
          </w:p>
          <w:p w:rsidR="00C973F6" w:rsidRPr="004A68AC" w:rsidRDefault="00C973F6" w:rsidP="00C973F6">
            <w:pPr>
              <w:numPr>
                <w:ilvl w:val="0"/>
                <w:numId w:val="0"/>
              </w:num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«А44»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А44.1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423222,74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2320753,96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А44.2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423213,49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2320748,71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А44.3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423204,49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2320738,95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А44.4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423208,98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2320738,65</w:t>
            </w:r>
          </w:p>
        </w:tc>
      </w:tr>
      <w:tr w:rsidR="00C973F6" w:rsidRPr="004A68AC" w:rsidTr="00C973F6">
        <w:trPr>
          <w:trHeight w:val="288"/>
        </w:trPr>
        <w:tc>
          <w:tcPr>
            <w:tcW w:w="7740" w:type="dxa"/>
            <w:gridSpan w:val="4"/>
            <w:shd w:val="clear" w:color="auto" w:fill="auto"/>
            <w:noWrap/>
            <w:vAlign w:val="center"/>
            <w:hideMark/>
          </w:tcPr>
          <w:p w:rsidR="00C973F6" w:rsidRDefault="00C973F6" w:rsidP="00D0617A">
            <w:pPr>
              <w:numPr>
                <w:ilvl w:val="0"/>
                <w:numId w:val="1"/>
              </w:numPr>
              <w:tabs>
                <w:tab w:val="clear" w:pos="0"/>
              </w:tabs>
              <w:jc w:val="right"/>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«А45»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А45.1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423239,29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2320765,70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А45.2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423233,32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2320766,09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А45.3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423228,74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2320762,21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А45.4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423211,24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2320751,96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А45.5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423191,82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2320739,79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А45.6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423198,57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2320739,34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А45.7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423213,49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2320748,71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А45.8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423222,74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2320753,96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А45.9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423231,49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2320758,96</w:t>
            </w:r>
          </w:p>
        </w:tc>
      </w:tr>
      <w:tr w:rsidR="00C973F6" w:rsidRPr="004A68AC" w:rsidTr="00C973F6">
        <w:trPr>
          <w:trHeight w:val="288"/>
        </w:trPr>
        <w:tc>
          <w:tcPr>
            <w:tcW w:w="7740" w:type="dxa"/>
            <w:gridSpan w:val="4"/>
            <w:shd w:val="clear" w:color="auto" w:fill="auto"/>
            <w:noWrap/>
            <w:vAlign w:val="center"/>
            <w:hideMark/>
          </w:tcPr>
          <w:p w:rsidR="00C973F6" w:rsidRDefault="00C973F6" w:rsidP="00C973F6">
            <w:pPr>
              <w:numPr>
                <w:ilvl w:val="0"/>
                <w:numId w:val="0"/>
              </w:numPr>
              <w:rPr>
                <w:rFonts w:ascii="Times New Roman" w:eastAsia="Times New Roman" w:hAnsi="Times New Roman"/>
                <w:color w:val="000000"/>
                <w:sz w:val="24"/>
                <w:szCs w:val="24"/>
                <w:lang w:eastAsia="ru-RU"/>
              </w:rPr>
            </w:pPr>
          </w:p>
          <w:p w:rsidR="00C973F6" w:rsidRPr="004A68AC" w:rsidRDefault="00C973F6" w:rsidP="00C973F6">
            <w:pPr>
              <w:numPr>
                <w:ilvl w:val="0"/>
                <w:numId w:val="0"/>
              </w:num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«А46»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А46.1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423233,32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2320766,09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А46.2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422128,17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2320839,60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А46.3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421984,26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2320851,53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А46.4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421986,50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2320822,25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А46.5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422126,01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2320810,68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А46.6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423191,82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2320739,79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А46.7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423211,24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2320751,96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А46.8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423228,74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2320762,21</w:t>
            </w:r>
          </w:p>
        </w:tc>
      </w:tr>
      <w:tr w:rsidR="00C973F6" w:rsidRPr="004A68AC" w:rsidTr="00C973F6">
        <w:trPr>
          <w:trHeight w:val="288"/>
        </w:trPr>
        <w:tc>
          <w:tcPr>
            <w:tcW w:w="7740" w:type="dxa"/>
            <w:gridSpan w:val="4"/>
            <w:shd w:val="clear" w:color="auto" w:fill="auto"/>
            <w:noWrap/>
            <w:vAlign w:val="center"/>
            <w:hideMark/>
          </w:tcPr>
          <w:p w:rsidR="00C973F6" w:rsidRDefault="00C973F6" w:rsidP="00C973F6">
            <w:pPr>
              <w:numPr>
                <w:ilvl w:val="0"/>
                <w:numId w:val="0"/>
              </w:numPr>
              <w:jc w:val="right"/>
              <w:rPr>
                <w:rFonts w:ascii="Times New Roman" w:eastAsia="Times New Roman" w:hAnsi="Times New Roman"/>
                <w:color w:val="000000"/>
                <w:sz w:val="24"/>
                <w:szCs w:val="24"/>
                <w:lang w:eastAsia="ru-RU"/>
              </w:rPr>
            </w:pPr>
          </w:p>
          <w:p w:rsidR="00C973F6" w:rsidRPr="004A68AC" w:rsidRDefault="00C973F6" w:rsidP="00C973F6">
            <w:pPr>
              <w:numPr>
                <w:ilvl w:val="0"/>
                <w:numId w:val="0"/>
              </w:num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«А47»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А47.1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421986,50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2320822,25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А47.2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421984,26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2320851,53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А47.3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421957,46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2320853,75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А47.4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421956,47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2320824,74</w:t>
            </w:r>
          </w:p>
        </w:tc>
      </w:tr>
      <w:tr w:rsidR="00C973F6" w:rsidRPr="004A68AC" w:rsidTr="00C973F6">
        <w:trPr>
          <w:trHeight w:val="288"/>
        </w:trPr>
        <w:tc>
          <w:tcPr>
            <w:tcW w:w="7740" w:type="dxa"/>
            <w:gridSpan w:val="4"/>
            <w:shd w:val="clear" w:color="auto" w:fill="auto"/>
            <w:noWrap/>
            <w:vAlign w:val="center"/>
            <w:hideMark/>
          </w:tcPr>
          <w:p w:rsidR="00C973F6" w:rsidRDefault="00C973F6" w:rsidP="00C973F6">
            <w:pPr>
              <w:numPr>
                <w:ilvl w:val="0"/>
                <w:numId w:val="0"/>
              </w:numPr>
              <w:jc w:val="right"/>
              <w:rPr>
                <w:rFonts w:ascii="Times New Roman" w:eastAsia="Times New Roman" w:hAnsi="Times New Roman"/>
                <w:color w:val="000000"/>
                <w:sz w:val="24"/>
                <w:szCs w:val="24"/>
                <w:lang w:eastAsia="ru-RU"/>
              </w:rPr>
            </w:pPr>
          </w:p>
          <w:p w:rsidR="00C973F6" w:rsidRPr="004A68AC" w:rsidRDefault="00C973F6" w:rsidP="00C973F6">
            <w:pPr>
              <w:numPr>
                <w:ilvl w:val="0"/>
                <w:numId w:val="0"/>
              </w:num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«А48»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А48.1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419552,52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2321419,56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А48.2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419534,86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2321432,55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А48.3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419517,97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2321415,87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А48.4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419514,32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2321411,66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А48.5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419533,38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2321397,64</w:t>
            </w:r>
          </w:p>
        </w:tc>
      </w:tr>
      <w:tr w:rsidR="00C973F6" w:rsidRPr="004A68AC" w:rsidTr="00C973F6">
        <w:trPr>
          <w:trHeight w:val="288"/>
        </w:trPr>
        <w:tc>
          <w:tcPr>
            <w:tcW w:w="7740" w:type="dxa"/>
            <w:gridSpan w:val="4"/>
            <w:shd w:val="clear" w:color="auto" w:fill="auto"/>
            <w:noWrap/>
            <w:vAlign w:val="center"/>
            <w:hideMark/>
          </w:tcPr>
          <w:p w:rsidR="00C973F6" w:rsidRDefault="00C973F6" w:rsidP="00C973F6">
            <w:pPr>
              <w:numPr>
                <w:ilvl w:val="0"/>
                <w:numId w:val="1"/>
              </w:numPr>
              <w:tabs>
                <w:tab w:val="clear" w:pos="0"/>
              </w:tabs>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«А49»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А49.1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419534,86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2321432,55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А49.2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417918,97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2322621,05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А49.3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417953,04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2322671,93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А49.4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417946,43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2322676,43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А49.5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417912,54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2322625,77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А49.6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417696,37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2322784,77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А49.7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417680,25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2322760,63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А49.8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417684,25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2322757,68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А49.9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417645,84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2322695,37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А49.10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417641,58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2322697,69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А49.11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417624,24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2322666,15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А49.12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417718,67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2322614,48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А49.13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417735,95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2322646,07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А49.14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417649,82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2322693,19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А49.15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417687,86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2322755,03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А49.16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417895,53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2322602,29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А49.17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417785,89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2322444,05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А49.18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417756,08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2322465,48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А49.19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417752,57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2322460,61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А49.20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417817,04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2322414,01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А49.21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417820,56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2322418,87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А49.22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417790,75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2322440,42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А49.23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417900,36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2322598,73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А49.24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419514,32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2321411,66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А49.25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419517,97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2321415,87</w:t>
            </w:r>
          </w:p>
        </w:tc>
      </w:tr>
      <w:tr w:rsidR="00C973F6" w:rsidRPr="004A68AC" w:rsidTr="00C973F6">
        <w:trPr>
          <w:trHeight w:val="288"/>
        </w:trPr>
        <w:tc>
          <w:tcPr>
            <w:tcW w:w="7740" w:type="dxa"/>
            <w:gridSpan w:val="4"/>
            <w:shd w:val="clear" w:color="auto" w:fill="auto"/>
            <w:noWrap/>
            <w:vAlign w:val="center"/>
            <w:hideMark/>
          </w:tcPr>
          <w:p w:rsidR="00C973F6" w:rsidRDefault="00C973F6" w:rsidP="00D0617A">
            <w:pPr>
              <w:numPr>
                <w:ilvl w:val="0"/>
                <w:numId w:val="1"/>
              </w:numPr>
              <w:tabs>
                <w:tab w:val="clear" w:pos="0"/>
              </w:tabs>
              <w:jc w:val="right"/>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«А50»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А50.1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417955,24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2322675,22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А50.2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417948,63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2322679,71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А50.3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417946,43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2322676,43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А50.4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417953,04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2322671,93</w:t>
            </w:r>
          </w:p>
        </w:tc>
      </w:tr>
      <w:tr w:rsidR="00C973F6" w:rsidRPr="004A68AC" w:rsidTr="00C973F6">
        <w:trPr>
          <w:trHeight w:val="288"/>
        </w:trPr>
        <w:tc>
          <w:tcPr>
            <w:tcW w:w="7740" w:type="dxa"/>
            <w:gridSpan w:val="4"/>
            <w:shd w:val="clear" w:color="auto" w:fill="auto"/>
            <w:noWrap/>
            <w:vAlign w:val="center"/>
            <w:hideMark/>
          </w:tcPr>
          <w:p w:rsidR="00C973F6" w:rsidRDefault="00C973F6" w:rsidP="00D0617A">
            <w:pPr>
              <w:numPr>
                <w:ilvl w:val="0"/>
                <w:numId w:val="1"/>
              </w:numPr>
              <w:tabs>
                <w:tab w:val="clear" w:pos="0"/>
              </w:tabs>
              <w:jc w:val="right"/>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«А51»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417965,13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2322689,99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417958,48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2322694,44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417948,63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2322679,71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417955,24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2322675,22</w:t>
            </w:r>
          </w:p>
        </w:tc>
      </w:tr>
      <w:tr w:rsidR="00C973F6" w:rsidRPr="004A68AC" w:rsidTr="00C973F6">
        <w:trPr>
          <w:trHeight w:val="288"/>
        </w:trPr>
        <w:tc>
          <w:tcPr>
            <w:tcW w:w="7740" w:type="dxa"/>
            <w:gridSpan w:val="4"/>
            <w:shd w:val="clear" w:color="auto" w:fill="auto"/>
            <w:noWrap/>
            <w:vAlign w:val="center"/>
            <w:hideMark/>
          </w:tcPr>
          <w:p w:rsidR="00C973F6" w:rsidRDefault="00C973F6" w:rsidP="00D0617A">
            <w:pPr>
              <w:numPr>
                <w:ilvl w:val="0"/>
                <w:numId w:val="1"/>
              </w:numPr>
              <w:tabs>
                <w:tab w:val="clear" w:pos="0"/>
              </w:tabs>
              <w:jc w:val="right"/>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«А52»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А52.1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417696,37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2322784,77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А52.2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417693,08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2322787,19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А52.3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417677,00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2322763,01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А52.4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417680,25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2322760,63</w:t>
            </w:r>
          </w:p>
        </w:tc>
      </w:tr>
      <w:tr w:rsidR="00C973F6" w:rsidRPr="004A68AC" w:rsidTr="00C973F6">
        <w:trPr>
          <w:trHeight w:val="288"/>
        </w:trPr>
        <w:tc>
          <w:tcPr>
            <w:tcW w:w="7740" w:type="dxa"/>
            <w:gridSpan w:val="4"/>
            <w:shd w:val="clear" w:color="auto" w:fill="auto"/>
            <w:noWrap/>
            <w:vAlign w:val="center"/>
            <w:hideMark/>
          </w:tcPr>
          <w:p w:rsidR="00C973F6" w:rsidRDefault="00C973F6" w:rsidP="00C973F6">
            <w:pPr>
              <w:numPr>
                <w:ilvl w:val="0"/>
                <w:numId w:val="1"/>
              </w:numPr>
              <w:tabs>
                <w:tab w:val="clear" w:pos="0"/>
              </w:tabs>
              <w:jc w:val="right"/>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«А53»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А53.1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417693,08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2322787,19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А53.2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416835,15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2323418,21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А53.3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416808,86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2323401,54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А53.4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417677,00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2322763,01</w:t>
            </w:r>
          </w:p>
        </w:tc>
      </w:tr>
      <w:tr w:rsidR="00C973F6" w:rsidRPr="004A68AC" w:rsidTr="00C973F6">
        <w:trPr>
          <w:trHeight w:val="288"/>
        </w:trPr>
        <w:tc>
          <w:tcPr>
            <w:tcW w:w="7740" w:type="dxa"/>
            <w:gridSpan w:val="4"/>
            <w:shd w:val="clear" w:color="auto" w:fill="auto"/>
            <w:noWrap/>
            <w:vAlign w:val="center"/>
            <w:hideMark/>
          </w:tcPr>
          <w:p w:rsidR="00C973F6" w:rsidRDefault="00C973F6" w:rsidP="00D0617A">
            <w:pPr>
              <w:numPr>
                <w:ilvl w:val="0"/>
                <w:numId w:val="1"/>
              </w:numPr>
              <w:tabs>
                <w:tab w:val="clear" w:pos="0"/>
              </w:tabs>
              <w:jc w:val="right"/>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«А54»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А54.1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416817,71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2323431,03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А54.2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416749,39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2323481,28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А54.3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414945,86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2324538,12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А54.4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414943,76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2324536,14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А54.5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414924,63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2324514,01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А54.6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414933,77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2324511,59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А54.7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416733,43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2323457,02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А54.8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416791,42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2323414,37</w:t>
            </w:r>
          </w:p>
        </w:tc>
      </w:tr>
      <w:tr w:rsidR="00C973F6" w:rsidRPr="004A68AC" w:rsidTr="00C973F6">
        <w:trPr>
          <w:trHeight w:val="288"/>
        </w:trPr>
        <w:tc>
          <w:tcPr>
            <w:tcW w:w="7740" w:type="dxa"/>
            <w:gridSpan w:val="4"/>
            <w:shd w:val="clear" w:color="auto" w:fill="auto"/>
            <w:noWrap/>
            <w:vAlign w:val="center"/>
            <w:hideMark/>
          </w:tcPr>
          <w:p w:rsidR="00C973F6" w:rsidRDefault="00C973F6" w:rsidP="00D0617A">
            <w:pPr>
              <w:numPr>
                <w:ilvl w:val="0"/>
                <w:numId w:val="1"/>
              </w:numPr>
              <w:tabs>
                <w:tab w:val="clear" w:pos="0"/>
              </w:tabs>
              <w:jc w:val="right"/>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А55.1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414945,86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2324538,12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А55.2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414945,03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2324538,60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А55.3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414933,75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2324541,60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А55.4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414911,85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2324517,41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А55.5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414924,63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2324514,01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А55.6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414943,76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2324536,14</w:t>
            </w:r>
          </w:p>
        </w:tc>
      </w:tr>
      <w:tr w:rsidR="00C973F6" w:rsidRPr="004A68AC" w:rsidTr="00C973F6">
        <w:trPr>
          <w:trHeight w:val="288"/>
        </w:trPr>
        <w:tc>
          <w:tcPr>
            <w:tcW w:w="7740" w:type="dxa"/>
            <w:gridSpan w:val="4"/>
            <w:shd w:val="clear" w:color="auto" w:fill="auto"/>
            <w:noWrap/>
            <w:vAlign w:val="center"/>
            <w:hideMark/>
          </w:tcPr>
          <w:p w:rsidR="00C973F6" w:rsidRDefault="00C973F6" w:rsidP="00D0617A">
            <w:pPr>
              <w:numPr>
                <w:ilvl w:val="0"/>
                <w:numId w:val="1"/>
              </w:numPr>
              <w:tabs>
                <w:tab w:val="clear" w:pos="0"/>
              </w:tabs>
              <w:jc w:val="right"/>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«А56»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А56.1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414933,75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2324541,60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А56.2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413593,58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2324897,43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А56.3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413369,80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2324853,36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А56.4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413387,05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2324827,20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А56.5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413592,62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2324867,68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А56.6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414911,85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2324517,41</w:t>
            </w:r>
          </w:p>
        </w:tc>
      </w:tr>
      <w:tr w:rsidR="00C973F6" w:rsidRPr="004A68AC" w:rsidTr="00C973F6">
        <w:trPr>
          <w:trHeight w:val="288"/>
        </w:trPr>
        <w:tc>
          <w:tcPr>
            <w:tcW w:w="7740" w:type="dxa"/>
            <w:gridSpan w:val="4"/>
            <w:shd w:val="clear" w:color="auto" w:fill="auto"/>
            <w:noWrap/>
            <w:vAlign w:val="center"/>
            <w:hideMark/>
          </w:tcPr>
          <w:p w:rsidR="00C973F6" w:rsidRDefault="00C973F6" w:rsidP="00D0617A">
            <w:pPr>
              <w:numPr>
                <w:ilvl w:val="0"/>
                <w:numId w:val="1"/>
              </w:numPr>
              <w:tabs>
                <w:tab w:val="clear" w:pos="0"/>
              </w:tabs>
              <w:jc w:val="right"/>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«А57»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А57.1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413387,05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2324827,20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А57.2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413369,80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2324853,36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А57.3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413365,46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2324852,51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А57.4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413382,71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2324826,35</w:t>
            </w:r>
          </w:p>
        </w:tc>
      </w:tr>
      <w:tr w:rsidR="00C973F6" w:rsidRPr="004A68AC" w:rsidTr="00C973F6">
        <w:trPr>
          <w:trHeight w:val="288"/>
        </w:trPr>
        <w:tc>
          <w:tcPr>
            <w:tcW w:w="7740" w:type="dxa"/>
            <w:gridSpan w:val="4"/>
            <w:shd w:val="clear" w:color="auto" w:fill="auto"/>
            <w:noWrap/>
            <w:vAlign w:val="center"/>
            <w:hideMark/>
          </w:tcPr>
          <w:p w:rsidR="00C973F6" w:rsidRDefault="00C973F6" w:rsidP="00D0617A">
            <w:pPr>
              <w:numPr>
                <w:ilvl w:val="0"/>
                <w:numId w:val="1"/>
              </w:numPr>
              <w:tabs>
                <w:tab w:val="clear" w:pos="0"/>
              </w:tabs>
              <w:jc w:val="right"/>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«А58»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А58.1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413382,71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2324826,35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А58.2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413365,46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2324852,51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А58.3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413100,96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2324800,43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А58.4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412842,75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2324747,27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А58.5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412879,87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2324748,73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А58.6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412935,87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2324763,23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А58.7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412949,12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2324746,73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А58.8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412951,21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2324739,99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А58.9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413106,69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2324772,00</w:t>
            </w:r>
          </w:p>
        </w:tc>
      </w:tr>
      <w:tr w:rsidR="00C973F6" w:rsidRPr="004A68AC" w:rsidTr="00C973F6">
        <w:trPr>
          <w:trHeight w:val="288"/>
        </w:trPr>
        <w:tc>
          <w:tcPr>
            <w:tcW w:w="7740" w:type="dxa"/>
            <w:gridSpan w:val="4"/>
            <w:shd w:val="clear" w:color="auto" w:fill="auto"/>
            <w:noWrap/>
            <w:vAlign w:val="center"/>
            <w:hideMark/>
          </w:tcPr>
          <w:p w:rsidR="00C973F6" w:rsidRDefault="00C973F6" w:rsidP="00D0617A">
            <w:pPr>
              <w:numPr>
                <w:ilvl w:val="0"/>
                <w:numId w:val="1"/>
              </w:numPr>
              <w:tabs>
                <w:tab w:val="clear" w:pos="0"/>
              </w:tabs>
              <w:jc w:val="right"/>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«А59»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А59.1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412951,21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2324739,99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А59.2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412949,12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2324746,73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А59.3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412935,87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2324763,23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А59.4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412879,87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2324748,73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А59.5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412842,75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2324747,27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А59.6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412829,49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2324744,54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А59.7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412834,29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2324715,92</w:t>
            </w:r>
          </w:p>
        </w:tc>
      </w:tr>
      <w:tr w:rsidR="00C973F6" w:rsidRPr="004A68AC" w:rsidTr="00C973F6">
        <w:trPr>
          <w:trHeight w:val="288"/>
        </w:trPr>
        <w:tc>
          <w:tcPr>
            <w:tcW w:w="7740" w:type="dxa"/>
            <w:gridSpan w:val="4"/>
            <w:shd w:val="clear" w:color="auto" w:fill="auto"/>
            <w:noWrap/>
            <w:vAlign w:val="center"/>
            <w:hideMark/>
          </w:tcPr>
          <w:p w:rsidR="00C973F6" w:rsidRDefault="00C973F6" w:rsidP="00D0617A">
            <w:pPr>
              <w:numPr>
                <w:ilvl w:val="0"/>
                <w:numId w:val="1"/>
              </w:numPr>
              <w:tabs>
                <w:tab w:val="clear" w:pos="0"/>
              </w:tabs>
              <w:jc w:val="right"/>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«А60»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А60.1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412834,29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2324715,92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А60.2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412829,49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2324744,54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А60.3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412403,94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2324656,92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А60.4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412420,73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2324630,77</w:t>
            </w:r>
          </w:p>
        </w:tc>
      </w:tr>
      <w:tr w:rsidR="00C973F6" w:rsidRPr="004A68AC" w:rsidTr="00C973F6">
        <w:trPr>
          <w:trHeight w:val="288"/>
        </w:trPr>
        <w:tc>
          <w:tcPr>
            <w:tcW w:w="7740" w:type="dxa"/>
            <w:gridSpan w:val="4"/>
            <w:shd w:val="clear" w:color="auto" w:fill="auto"/>
            <w:noWrap/>
            <w:vAlign w:val="center"/>
            <w:hideMark/>
          </w:tcPr>
          <w:p w:rsidR="00C973F6" w:rsidRDefault="00C973F6" w:rsidP="00C973F6">
            <w:pPr>
              <w:numPr>
                <w:ilvl w:val="0"/>
                <w:numId w:val="1"/>
              </w:numPr>
              <w:tabs>
                <w:tab w:val="clear" w:pos="0"/>
              </w:tabs>
              <w:jc w:val="right"/>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«А61»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412420,73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2324630,77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412403,94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2324656,92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412399,80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2324656,06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412416,56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2324629,91</w:t>
            </w:r>
          </w:p>
        </w:tc>
      </w:tr>
      <w:tr w:rsidR="00C973F6" w:rsidRPr="004A68AC" w:rsidTr="00C973F6">
        <w:trPr>
          <w:trHeight w:val="288"/>
        </w:trPr>
        <w:tc>
          <w:tcPr>
            <w:tcW w:w="7740" w:type="dxa"/>
            <w:gridSpan w:val="4"/>
            <w:shd w:val="clear" w:color="auto" w:fill="auto"/>
            <w:noWrap/>
            <w:vAlign w:val="center"/>
            <w:hideMark/>
          </w:tcPr>
          <w:p w:rsidR="00C973F6" w:rsidRDefault="00C973F6" w:rsidP="00C973F6">
            <w:pPr>
              <w:numPr>
                <w:ilvl w:val="0"/>
                <w:numId w:val="1"/>
              </w:numPr>
              <w:tabs>
                <w:tab w:val="clear" w:pos="0"/>
              </w:tabs>
              <w:jc w:val="right"/>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«А62»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А62.1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412416,56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2324629,91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А62.2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412399,80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2324656,06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А62.3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412078,01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2324589,81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А62.4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410824,69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2324347,06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А62.5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410638,32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2324318,31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А62.6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410601,99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2324311,42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А62.7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410598,90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2324281,32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А62.8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410643,23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2324289,73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А62.9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410829,66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2324318,49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А62.10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412083,69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2324561,37</w:t>
            </w:r>
          </w:p>
        </w:tc>
      </w:tr>
      <w:tr w:rsidR="00C973F6" w:rsidRPr="004A68AC" w:rsidTr="00C973F6">
        <w:trPr>
          <w:trHeight w:val="288"/>
        </w:trPr>
        <w:tc>
          <w:tcPr>
            <w:tcW w:w="7740" w:type="dxa"/>
            <w:gridSpan w:val="4"/>
            <w:shd w:val="clear" w:color="auto" w:fill="auto"/>
            <w:noWrap/>
            <w:vAlign w:val="center"/>
            <w:hideMark/>
          </w:tcPr>
          <w:p w:rsidR="00C973F6" w:rsidRDefault="00C973F6" w:rsidP="00C973F6">
            <w:pPr>
              <w:numPr>
                <w:ilvl w:val="0"/>
                <w:numId w:val="1"/>
              </w:numPr>
              <w:tabs>
                <w:tab w:val="clear" w:pos="0"/>
              </w:tabs>
              <w:jc w:val="right"/>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«А63»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А63.1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410601,99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2324311,42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А63.2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410572,38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2324305,81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А63.3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410569,62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2324289,49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А63.4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410568,79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2324275,61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А63.5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410598,90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2324281,32</w:t>
            </w:r>
          </w:p>
        </w:tc>
      </w:tr>
      <w:tr w:rsidR="00C973F6" w:rsidRPr="004A68AC" w:rsidTr="00C973F6">
        <w:trPr>
          <w:trHeight w:val="288"/>
        </w:trPr>
        <w:tc>
          <w:tcPr>
            <w:tcW w:w="7740" w:type="dxa"/>
            <w:gridSpan w:val="4"/>
            <w:shd w:val="clear" w:color="auto" w:fill="auto"/>
            <w:noWrap/>
            <w:vAlign w:val="center"/>
            <w:hideMark/>
          </w:tcPr>
          <w:p w:rsidR="00C973F6" w:rsidRDefault="00C973F6" w:rsidP="00C973F6">
            <w:pPr>
              <w:numPr>
                <w:ilvl w:val="0"/>
                <w:numId w:val="1"/>
              </w:numPr>
              <w:tabs>
                <w:tab w:val="clear" w:pos="0"/>
              </w:tabs>
              <w:jc w:val="right"/>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«А64»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А64.1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410572,38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2324305,81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А64.2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409774,34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2324154,47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А64.3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409727,67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2324147,63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А64.4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409722,49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2324117,56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А64.5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409779,14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2324125,86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А64.6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410568,79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2324275,61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А64.7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410569,62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2324289,49</w:t>
            </w:r>
          </w:p>
        </w:tc>
      </w:tr>
      <w:tr w:rsidR="00C973F6" w:rsidRPr="004A68AC" w:rsidTr="00C973F6">
        <w:trPr>
          <w:trHeight w:val="288"/>
        </w:trPr>
        <w:tc>
          <w:tcPr>
            <w:tcW w:w="7740" w:type="dxa"/>
            <w:gridSpan w:val="4"/>
            <w:shd w:val="clear" w:color="auto" w:fill="auto"/>
            <w:noWrap/>
            <w:vAlign w:val="center"/>
            <w:hideMark/>
          </w:tcPr>
          <w:p w:rsidR="00C973F6" w:rsidRDefault="00C973F6" w:rsidP="00C973F6">
            <w:pPr>
              <w:numPr>
                <w:ilvl w:val="0"/>
                <w:numId w:val="1"/>
              </w:numPr>
              <w:tabs>
                <w:tab w:val="clear" w:pos="0"/>
              </w:tabs>
              <w:jc w:val="right"/>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«А65»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А65.1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409727,67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2324147,63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А65.2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409716,99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2324146,06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А65.3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409711,37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2324136,49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А65.4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409693,62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2324120,24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А65.5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409680,94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2324111,46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А65.6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409689,79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2324112,76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А65.7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409695,87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2324116,99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А65.8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409714,62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2324133,74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А65.9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409721,12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2324145,24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А65.10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409716,21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2324116,64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А65.11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409722,49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2324117,56</w:t>
            </w:r>
          </w:p>
        </w:tc>
      </w:tr>
      <w:tr w:rsidR="00C973F6" w:rsidRPr="004A68AC" w:rsidTr="00C973F6">
        <w:trPr>
          <w:trHeight w:val="288"/>
        </w:trPr>
        <w:tc>
          <w:tcPr>
            <w:tcW w:w="7740" w:type="dxa"/>
            <w:gridSpan w:val="4"/>
            <w:shd w:val="clear" w:color="auto" w:fill="auto"/>
            <w:noWrap/>
            <w:vAlign w:val="center"/>
            <w:hideMark/>
          </w:tcPr>
          <w:p w:rsidR="00C973F6" w:rsidRDefault="00C973F6" w:rsidP="00C973F6">
            <w:pPr>
              <w:numPr>
                <w:ilvl w:val="0"/>
                <w:numId w:val="1"/>
              </w:numPr>
              <w:tabs>
                <w:tab w:val="clear" w:pos="0"/>
              </w:tabs>
              <w:jc w:val="right"/>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«А66»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A66.1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409721,12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2324145,24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A66.2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409714,62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2324133,74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A66.3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409695,87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2324116,99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A66.4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409689,79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2324112,76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A66.5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409716,21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2324116,64</w:t>
            </w:r>
          </w:p>
        </w:tc>
      </w:tr>
      <w:tr w:rsidR="00C973F6" w:rsidRPr="004A68AC" w:rsidTr="00C973F6">
        <w:trPr>
          <w:trHeight w:val="288"/>
        </w:trPr>
        <w:tc>
          <w:tcPr>
            <w:tcW w:w="7740" w:type="dxa"/>
            <w:gridSpan w:val="4"/>
            <w:shd w:val="clear" w:color="auto" w:fill="auto"/>
            <w:noWrap/>
            <w:vAlign w:val="center"/>
            <w:hideMark/>
          </w:tcPr>
          <w:p w:rsidR="00C973F6" w:rsidRDefault="00C973F6" w:rsidP="00C973F6">
            <w:pPr>
              <w:numPr>
                <w:ilvl w:val="0"/>
                <w:numId w:val="1"/>
              </w:numPr>
              <w:tabs>
                <w:tab w:val="clear" w:pos="0"/>
              </w:tabs>
              <w:jc w:val="right"/>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«А67»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А67.1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409716,99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2324146,06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А67.2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409580,99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2324126,12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А67.3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408934,06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2324063,26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А67.4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408886,88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2324060,56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А67.5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408884,37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2324041,00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А67.6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408883,15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2324031,30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А67.7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408936,29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2324034,34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А67.8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409584,50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2324097,32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А67.9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409680,94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2324111,46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А67.10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409693,62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2324120,24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А67.11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409711,37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2324136,49</w:t>
            </w:r>
          </w:p>
        </w:tc>
      </w:tr>
      <w:tr w:rsidR="00C973F6" w:rsidRPr="004A68AC" w:rsidTr="00C973F6">
        <w:trPr>
          <w:trHeight w:val="288"/>
        </w:trPr>
        <w:tc>
          <w:tcPr>
            <w:tcW w:w="7740" w:type="dxa"/>
            <w:gridSpan w:val="4"/>
            <w:shd w:val="clear" w:color="auto" w:fill="auto"/>
            <w:noWrap/>
            <w:vAlign w:val="center"/>
            <w:hideMark/>
          </w:tcPr>
          <w:p w:rsidR="00C973F6" w:rsidRDefault="00C973F6" w:rsidP="00C973F6">
            <w:pPr>
              <w:numPr>
                <w:ilvl w:val="0"/>
                <w:numId w:val="1"/>
              </w:numPr>
              <w:tabs>
                <w:tab w:val="clear" w:pos="0"/>
              </w:tabs>
              <w:jc w:val="right"/>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Земельный участок «А68»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А68.1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408886,88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2324060,56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А68.2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408866,08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2324059,37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А68.3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408863,03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2324040,97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А68.4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408861,23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2324030,04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А68.5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408861,32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2324030,05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А68.6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408863,62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2324044,00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А68.7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408866,87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2324042,75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А68.8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408869,62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2324041,50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А68.9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408878,37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2324041,75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А68.10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408877,01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2324030,95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А68.11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408883,15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2324031,30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А68.12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408884,37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2324041,00</w:t>
            </w:r>
          </w:p>
        </w:tc>
      </w:tr>
      <w:tr w:rsidR="00C973F6" w:rsidRPr="004A68AC" w:rsidTr="00C973F6">
        <w:trPr>
          <w:trHeight w:val="288"/>
        </w:trPr>
        <w:tc>
          <w:tcPr>
            <w:tcW w:w="7740" w:type="dxa"/>
            <w:gridSpan w:val="4"/>
            <w:shd w:val="clear" w:color="auto" w:fill="auto"/>
            <w:noWrap/>
            <w:vAlign w:val="center"/>
            <w:hideMark/>
          </w:tcPr>
          <w:p w:rsidR="00C973F6" w:rsidRDefault="00C973F6" w:rsidP="00C973F6">
            <w:pPr>
              <w:numPr>
                <w:ilvl w:val="0"/>
                <w:numId w:val="1"/>
              </w:numPr>
              <w:tabs>
                <w:tab w:val="clear" w:pos="0"/>
              </w:tabs>
              <w:jc w:val="right"/>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«А69»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А69.1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408878,37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2324041,75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А69.2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408869,62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2324041,50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А69.3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408866,87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2324042,75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А69.4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408863,62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2324044,00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А69.5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408861,32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2324030,05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А69.6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408877,01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2324030,95</w:t>
            </w:r>
          </w:p>
        </w:tc>
      </w:tr>
      <w:tr w:rsidR="00C973F6" w:rsidRPr="004A68AC" w:rsidTr="00C973F6">
        <w:trPr>
          <w:trHeight w:val="288"/>
        </w:trPr>
        <w:tc>
          <w:tcPr>
            <w:tcW w:w="7740" w:type="dxa"/>
            <w:gridSpan w:val="4"/>
            <w:shd w:val="clear" w:color="auto" w:fill="auto"/>
            <w:noWrap/>
            <w:vAlign w:val="center"/>
            <w:hideMark/>
          </w:tcPr>
          <w:p w:rsidR="00C973F6" w:rsidRDefault="00C973F6" w:rsidP="00C973F6">
            <w:pPr>
              <w:numPr>
                <w:ilvl w:val="0"/>
                <w:numId w:val="1"/>
              </w:numPr>
              <w:tabs>
                <w:tab w:val="clear" w:pos="0"/>
              </w:tabs>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«А70»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А70.1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408863,03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2324040,97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А70.2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408855,95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2324029,74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А70.3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408861,23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2324030,04</w:t>
            </w:r>
          </w:p>
        </w:tc>
      </w:tr>
      <w:tr w:rsidR="00C973F6" w:rsidRPr="004A68AC" w:rsidTr="00C973F6">
        <w:trPr>
          <w:trHeight w:val="288"/>
        </w:trPr>
        <w:tc>
          <w:tcPr>
            <w:tcW w:w="7740" w:type="dxa"/>
            <w:gridSpan w:val="4"/>
            <w:shd w:val="clear" w:color="auto" w:fill="auto"/>
            <w:noWrap/>
            <w:vAlign w:val="center"/>
            <w:hideMark/>
          </w:tcPr>
          <w:p w:rsidR="00C973F6" w:rsidRDefault="00C973F6" w:rsidP="00C973F6">
            <w:pPr>
              <w:numPr>
                <w:ilvl w:val="0"/>
                <w:numId w:val="1"/>
              </w:numPr>
              <w:tabs>
                <w:tab w:val="clear" w:pos="0"/>
              </w:tabs>
              <w:jc w:val="right"/>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«А71»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408866,08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2324059,37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408536,08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2324040,48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408258,50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2324054,75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408243,22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2324055,07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А71.5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408258,28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2324033,47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А71.6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408260,96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2324026,16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А71.7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408536,14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2324011,44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А71.8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408855,95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2324029,74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А71.9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408863,03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2324040,97</w:t>
            </w:r>
          </w:p>
        </w:tc>
      </w:tr>
      <w:tr w:rsidR="00C973F6" w:rsidRPr="004A68AC" w:rsidTr="00C973F6">
        <w:trPr>
          <w:trHeight w:val="288"/>
        </w:trPr>
        <w:tc>
          <w:tcPr>
            <w:tcW w:w="7740" w:type="dxa"/>
            <w:gridSpan w:val="4"/>
            <w:shd w:val="clear" w:color="auto" w:fill="auto"/>
            <w:noWrap/>
            <w:vAlign w:val="center"/>
            <w:hideMark/>
          </w:tcPr>
          <w:p w:rsidR="00C973F6" w:rsidRDefault="00C973F6" w:rsidP="00C973F6">
            <w:pPr>
              <w:numPr>
                <w:ilvl w:val="0"/>
                <w:numId w:val="1"/>
              </w:numPr>
              <w:tabs>
                <w:tab w:val="clear" w:pos="0"/>
              </w:tabs>
              <w:jc w:val="right"/>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«А72»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А72.1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408260,96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2324026,16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А72.2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408258,28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2324033,47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А72.3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408243,22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2324055,07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А72.4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408235,89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2324055,22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А72.5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408253,03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2324030,72</w:t>
            </w:r>
          </w:p>
        </w:tc>
      </w:tr>
      <w:tr w:rsidR="00D0617A" w:rsidRPr="004A68AC" w:rsidTr="00D0617A">
        <w:trPr>
          <w:trHeight w:val="288"/>
        </w:trPr>
        <w:tc>
          <w:tcPr>
            <w:tcW w:w="2060" w:type="dxa"/>
            <w:shd w:val="clear" w:color="auto" w:fill="auto"/>
            <w:noWrap/>
            <w:vAlign w:val="center"/>
            <w:hideMark/>
          </w:tcPr>
          <w:p w:rsidR="00D0617A" w:rsidRPr="004A68AC" w:rsidRDefault="00D0617A" w:rsidP="004C7A4C">
            <w:pPr>
              <w:numPr>
                <w:ilvl w:val="0"/>
                <w:numId w:val="0"/>
              </w:num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А72.6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408254,55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2324026,50</w:t>
            </w:r>
          </w:p>
        </w:tc>
      </w:tr>
      <w:tr w:rsidR="00C973F6" w:rsidRPr="004A68AC" w:rsidTr="00C973F6">
        <w:trPr>
          <w:trHeight w:val="288"/>
        </w:trPr>
        <w:tc>
          <w:tcPr>
            <w:tcW w:w="7740" w:type="dxa"/>
            <w:gridSpan w:val="4"/>
            <w:shd w:val="clear" w:color="auto" w:fill="auto"/>
            <w:noWrap/>
            <w:vAlign w:val="center"/>
            <w:hideMark/>
          </w:tcPr>
          <w:p w:rsidR="00C973F6" w:rsidRDefault="00C973F6" w:rsidP="00C973F6">
            <w:pPr>
              <w:numPr>
                <w:ilvl w:val="0"/>
                <w:numId w:val="1"/>
              </w:numPr>
              <w:tabs>
                <w:tab w:val="clear" w:pos="0"/>
              </w:tabs>
              <w:jc w:val="right"/>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«А73»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А73.1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408254,55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2324026,50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А73.2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408253,03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2324030,72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А73.3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408235,89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2324055,22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А73.4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408138,17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2324057,25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А73.5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408134,46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2324028,80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А73.6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408252,86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2324026,59</w:t>
            </w:r>
          </w:p>
        </w:tc>
      </w:tr>
      <w:tr w:rsidR="00C973F6" w:rsidRPr="004A68AC" w:rsidTr="00C973F6">
        <w:trPr>
          <w:trHeight w:val="288"/>
        </w:trPr>
        <w:tc>
          <w:tcPr>
            <w:tcW w:w="7740" w:type="dxa"/>
            <w:gridSpan w:val="4"/>
            <w:shd w:val="clear" w:color="auto" w:fill="auto"/>
            <w:noWrap/>
            <w:vAlign w:val="center"/>
            <w:hideMark/>
          </w:tcPr>
          <w:p w:rsidR="00C973F6" w:rsidRDefault="00C973F6" w:rsidP="00C973F6">
            <w:pPr>
              <w:numPr>
                <w:ilvl w:val="0"/>
                <w:numId w:val="1"/>
              </w:numPr>
              <w:tabs>
                <w:tab w:val="clear" w:pos="0"/>
              </w:tabs>
              <w:jc w:val="right"/>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«А74»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А74.1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408138,17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2324057,25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А74.2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408122,21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2324057,59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А74.3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408121,53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2324054,22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А74.4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408121,71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2324057,60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А74.5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408115,93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2324057,72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А74.6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408115,78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2324054,97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А74.7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408111,78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2324029,22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А74.8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408134,46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2324028,80</w:t>
            </w:r>
          </w:p>
        </w:tc>
      </w:tr>
      <w:tr w:rsidR="00C973F6" w:rsidRPr="004A68AC" w:rsidTr="00C973F6">
        <w:trPr>
          <w:trHeight w:val="288"/>
        </w:trPr>
        <w:tc>
          <w:tcPr>
            <w:tcW w:w="7740" w:type="dxa"/>
            <w:gridSpan w:val="4"/>
            <w:shd w:val="clear" w:color="auto" w:fill="auto"/>
            <w:noWrap/>
            <w:vAlign w:val="center"/>
            <w:hideMark/>
          </w:tcPr>
          <w:p w:rsidR="00C973F6" w:rsidRDefault="00C973F6" w:rsidP="00C973F6">
            <w:pPr>
              <w:numPr>
                <w:ilvl w:val="0"/>
                <w:numId w:val="1"/>
              </w:numPr>
              <w:tabs>
                <w:tab w:val="clear" w:pos="0"/>
              </w:tabs>
              <w:jc w:val="right"/>
              <w:rPr>
                <w:rFonts w:ascii="Times New Roman" w:eastAsia="Times New Roman" w:hAnsi="Times New Roman"/>
                <w:color w:val="000000"/>
                <w:sz w:val="24"/>
                <w:szCs w:val="24"/>
                <w:lang w:eastAsia="ru-RU"/>
              </w:rPr>
            </w:pPr>
          </w:p>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«А75»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408115,93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2324057,72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407915,89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2324061,88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407916,22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2324130,40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407908,22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2324130,44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407907,89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2324062,03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407603,40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2324067,70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407421,51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2324052,77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407407,56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2324052,52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407407,78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2324050,72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407408,47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2324023,53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407422,96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2324023,79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407604,32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2324038,68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407760,86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2324035,76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407770,91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2324012,90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А75.15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407799,47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2324014,10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А75.16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407810,17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2324034,84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А75.17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407841,31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2324034,26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А75.18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407849,94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2324007,36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А75.19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407782,14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2323872,16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А75.20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407746,68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2323872,98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А75.21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407746,54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2323866,98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А75.22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407826,07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2323865,13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А75.23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407826,21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2323871,13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А75.24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407788,77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2323872,00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А75.25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407851,25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2323996,59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А75.26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407899,66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2323997,23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А75.27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407911,74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2324032,95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А75.28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408111,78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2324029,22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А75.29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408115,78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2324054,97</w:t>
            </w:r>
          </w:p>
        </w:tc>
      </w:tr>
      <w:tr w:rsidR="00EA501E" w:rsidRPr="004A68AC" w:rsidTr="00B10B6D">
        <w:trPr>
          <w:trHeight w:val="288"/>
        </w:trPr>
        <w:tc>
          <w:tcPr>
            <w:tcW w:w="7740" w:type="dxa"/>
            <w:gridSpan w:val="4"/>
            <w:shd w:val="clear" w:color="auto" w:fill="auto"/>
            <w:noWrap/>
            <w:vAlign w:val="center"/>
            <w:hideMark/>
          </w:tcPr>
          <w:p w:rsidR="00EA501E" w:rsidRPr="004A68AC" w:rsidRDefault="00EA501E" w:rsidP="00EA501E">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новый контур:</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А75.30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407884,95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2324046,63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А75.31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407885,06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2324058,20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А75.32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407862,53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2324058,56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А75.33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407862,46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2324047,12</w:t>
            </w:r>
          </w:p>
        </w:tc>
      </w:tr>
      <w:tr w:rsidR="00C973F6" w:rsidRPr="004A68AC" w:rsidTr="00C973F6">
        <w:trPr>
          <w:trHeight w:val="288"/>
        </w:trPr>
        <w:tc>
          <w:tcPr>
            <w:tcW w:w="7740" w:type="dxa"/>
            <w:gridSpan w:val="4"/>
            <w:shd w:val="clear" w:color="auto" w:fill="auto"/>
            <w:noWrap/>
            <w:vAlign w:val="center"/>
            <w:hideMark/>
          </w:tcPr>
          <w:p w:rsidR="00C973F6" w:rsidRPr="004A68AC" w:rsidRDefault="00C973F6" w:rsidP="00C973F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новый контур:</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А75.34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407877,92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2324011,67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А75.35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407878,15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2324020,13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А75.36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407872,75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2324020,27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А75.37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407872,54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2324011,78</w:t>
            </w:r>
          </w:p>
        </w:tc>
      </w:tr>
      <w:tr w:rsidR="00EA501E" w:rsidRPr="004A68AC" w:rsidTr="00B10B6D">
        <w:trPr>
          <w:trHeight w:val="288"/>
        </w:trPr>
        <w:tc>
          <w:tcPr>
            <w:tcW w:w="7740" w:type="dxa"/>
            <w:gridSpan w:val="4"/>
            <w:shd w:val="clear" w:color="auto" w:fill="auto"/>
            <w:noWrap/>
            <w:vAlign w:val="center"/>
            <w:hideMark/>
          </w:tcPr>
          <w:p w:rsidR="00EA501E" w:rsidRDefault="00EA501E" w:rsidP="00D0617A">
            <w:pPr>
              <w:numPr>
                <w:ilvl w:val="0"/>
                <w:numId w:val="1"/>
              </w:numPr>
              <w:tabs>
                <w:tab w:val="clear" w:pos="0"/>
              </w:tabs>
              <w:jc w:val="right"/>
              <w:rPr>
                <w:rFonts w:ascii="Times New Roman" w:eastAsia="Times New Roman" w:hAnsi="Times New Roman"/>
                <w:color w:val="000000"/>
                <w:sz w:val="24"/>
                <w:szCs w:val="24"/>
                <w:lang w:eastAsia="ru-RU"/>
              </w:rPr>
            </w:pPr>
          </w:p>
          <w:p w:rsidR="00EA501E" w:rsidRPr="004A68AC" w:rsidRDefault="00EA501E" w:rsidP="00EA501E">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«А76»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A76.1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407408,47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2324023,53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A76.2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407407,78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2324050,72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A76.3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407407,56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2324052,52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A76.4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407401,79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2324052,41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A76.5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407402,03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2324050,47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A76.6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407402,71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2324023,42</w:t>
            </w:r>
          </w:p>
        </w:tc>
      </w:tr>
      <w:tr w:rsidR="00EA501E" w:rsidRPr="004A68AC" w:rsidTr="00B10B6D">
        <w:trPr>
          <w:trHeight w:val="288"/>
        </w:trPr>
        <w:tc>
          <w:tcPr>
            <w:tcW w:w="7740" w:type="dxa"/>
            <w:gridSpan w:val="4"/>
            <w:shd w:val="clear" w:color="auto" w:fill="auto"/>
            <w:noWrap/>
            <w:vAlign w:val="center"/>
            <w:hideMark/>
          </w:tcPr>
          <w:p w:rsidR="00EA501E" w:rsidRDefault="00EA501E" w:rsidP="00D0617A">
            <w:pPr>
              <w:numPr>
                <w:ilvl w:val="0"/>
                <w:numId w:val="1"/>
              </w:numPr>
              <w:tabs>
                <w:tab w:val="clear" w:pos="0"/>
              </w:tabs>
              <w:jc w:val="right"/>
              <w:rPr>
                <w:rFonts w:ascii="Times New Roman" w:eastAsia="Times New Roman" w:hAnsi="Times New Roman"/>
                <w:color w:val="000000"/>
                <w:sz w:val="24"/>
                <w:szCs w:val="24"/>
                <w:lang w:eastAsia="ru-RU"/>
              </w:rPr>
            </w:pPr>
          </w:p>
          <w:p w:rsidR="00EA501E" w:rsidRPr="004A68AC" w:rsidRDefault="00EA501E" w:rsidP="00EA501E">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«А77»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A77.1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407402,71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2324023,42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A77.2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407402,03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2324050,47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A77.3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407401,79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2324052,41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A77.4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407160,92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2324048,02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A77.5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407143,64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2324018,70</w:t>
            </w:r>
          </w:p>
        </w:tc>
      </w:tr>
      <w:tr w:rsidR="00EA501E" w:rsidRPr="004A68AC" w:rsidTr="00B10B6D">
        <w:trPr>
          <w:trHeight w:val="288"/>
        </w:trPr>
        <w:tc>
          <w:tcPr>
            <w:tcW w:w="7740" w:type="dxa"/>
            <w:gridSpan w:val="4"/>
            <w:shd w:val="clear" w:color="auto" w:fill="auto"/>
            <w:noWrap/>
            <w:vAlign w:val="center"/>
            <w:hideMark/>
          </w:tcPr>
          <w:p w:rsidR="00EA501E" w:rsidRDefault="00EA501E" w:rsidP="00D0617A">
            <w:pPr>
              <w:numPr>
                <w:ilvl w:val="0"/>
                <w:numId w:val="1"/>
              </w:numPr>
              <w:tabs>
                <w:tab w:val="clear" w:pos="0"/>
              </w:tabs>
              <w:jc w:val="right"/>
              <w:rPr>
                <w:rFonts w:ascii="Times New Roman" w:eastAsia="Times New Roman" w:hAnsi="Times New Roman"/>
                <w:color w:val="000000"/>
                <w:sz w:val="24"/>
                <w:szCs w:val="24"/>
                <w:lang w:eastAsia="ru-RU"/>
              </w:rPr>
            </w:pPr>
          </w:p>
          <w:p w:rsidR="00EA501E" w:rsidRPr="004A68AC" w:rsidRDefault="00EA501E" w:rsidP="00EA501E">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«А78»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A78.1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407149,08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2324047,80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A78.2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407130,06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2324047,45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A78.3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407114,16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2324059,94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A78.4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407094,41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2324038,57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A78.5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407120,27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2324018,27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A78.6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407131,83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2324018,48</w:t>
            </w:r>
          </w:p>
        </w:tc>
      </w:tr>
      <w:tr w:rsidR="00EA501E" w:rsidRPr="004A68AC" w:rsidTr="00B10B6D">
        <w:trPr>
          <w:trHeight w:val="288"/>
        </w:trPr>
        <w:tc>
          <w:tcPr>
            <w:tcW w:w="7740" w:type="dxa"/>
            <w:gridSpan w:val="4"/>
            <w:shd w:val="clear" w:color="auto" w:fill="auto"/>
            <w:noWrap/>
            <w:hideMark/>
          </w:tcPr>
          <w:p w:rsidR="00EA501E" w:rsidRPr="00EA501E" w:rsidRDefault="00EA501E"/>
          <w:p w:rsidR="00EA501E" w:rsidRDefault="00EA501E" w:rsidP="00EA501E">
            <w:r>
              <w:rPr>
                <w:rFonts w:ascii="Times New Roman" w:eastAsia="Times New Roman" w:hAnsi="Times New Roman"/>
                <w:color w:val="000000"/>
                <w:sz w:val="24"/>
                <w:szCs w:val="24"/>
                <w:lang w:eastAsia="ru-RU"/>
              </w:rPr>
              <w:t>Земельный участок «А79»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A79.1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407099,07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2324071,78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A79.2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407077,94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2324088,37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A79.3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407092,60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2324107,05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A79.4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407087,32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2324107,61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A79.5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407072,78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2324089,09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A79.6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406843,57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2324120,90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A79.7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406871,09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2324103,73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A79.8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406861,95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2324089,07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A79.9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407066,19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2324060,72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A79.10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407078,77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2324050,85</w:t>
            </w:r>
          </w:p>
        </w:tc>
      </w:tr>
      <w:tr w:rsidR="00EA501E" w:rsidRPr="004A68AC" w:rsidTr="00B10B6D">
        <w:trPr>
          <w:trHeight w:val="288"/>
        </w:trPr>
        <w:tc>
          <w:tcPr>
            <w:tcW w:w="7740" w:type="dxa"/>
            <w:gridSpan w:val="4"/>
            <w:shd w:val="clear" w:color="auto" w:fill="auto"/>
            <w:noWrap/>
            <w:vAlign w:val="center"/>
            <w:hideMark/>
          </w:tcPr>
          <w:p w:rsidR="00EA501E" w:rsidRDefault="00EA501E" w:rsidP="00D0617A">
            <w:pPr>
              <w:numPr>
                <w:ilvl w:val="0"/>
                <w:numId w:val="1"/>
              </w:numPr>
              <w:tabs>
                <w:tab w:val="clear" w:pos="0"/>
              </w:tabs>
              <w:jc w:val="right"/>
              <w:rPr>
                <w:rFonts w:ascii="Times New Roman" w:eastAsia="Times New Roman" w:hAnsi="Times New Roman"/>
                <w:color w:val="000000"/>
                <w:sz w:val="24"/>
                <w:szCs w:val="24"/>
                <w:lang w:eastAsia="ru-RU"/>
              </w:rPr>
            </w:pPr>
          </w:p>
          <w:p w:rsidR="00EA501E" w:rsidRPr="004A68AC" w:rsidRDefault="00EA501E" w:rsidP="00EA501E">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A80.1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406826,97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2324120,81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A80.2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406807,94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2324123,53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A80.3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406491,12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2324157,92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A80.4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406485,39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2324158,19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A80.5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406486,95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2324155,92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A80.6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406505,50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2324128,20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A80.7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406515,52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2324127,72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A80.8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406783,21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2324100,00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A80.9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406810,31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2324096,24</w:t>
            </w:r>
          </w:p>
        </w:tc>
      </w:tr>
      <w:tr w:rsidR="00EA501E" w:rsidRPr="004A68AC" w:rsidTr="00B10B6D">
        <w:trPr>
          <w:trHeight w:val="288"/>
        </w:trPr>
        <w:tc>
          <w:tcPr>
            <w:tcW w:w="7740" w:type="dxa"/>
            <w:gridSpan w:val="4"/>
            <w:shd w:val="clear" w:color="auto" w:fill="auto"/>
            <w:noWrap/>
            <w:vAlign w:val="center"/>
            <w:hideMark/>
          </w:tcPr>
          <w:p w:rsidR="00EA501E" w:rsidRDefault="00EA501E" w:rsidP="00D0617A">
            <w:pPr>
              <w:numPr>
                <w:ilvl w:val="0"/>
                <w:numId w:val="1"/>
              </w:numPr>
              <w:tabs>
                <w:tab w:val="clear" w:pos="0"/>
              </w:tabs>
              <w:jc w:val="right"/>
              <w:rPr>
                <w:rFonts w:ascii="Times New Roman" w:eastAsia="Times New Roman" w:hAnsi="Times New Roman"/>
                <w:color w:val="000000"/>
                <w:sz w:val="24"/>
                <w:szCs w:val="24"/>
                <w:lang w:eastAsia="ru-RU"/>
              </w:rPr>
            </w:pPr>
          </w:p>
          <w:p w:rsidR="00EA501E" w:rsidRPr="004A68AC" w:rsidRDefault="00EA501E" w:rsidP="00EA501E">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«А81»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406500,80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2324128,42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406483,86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2324153,79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406480,71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2324158,42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406101,73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2324176,56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A81.5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406085,70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2324177,34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A81.6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406108,02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2324147,23</w:t>
            </w:r>
          </w:p>
        </w:tc>
      </w:tr>
      <w:tr w:rsidR="00EA501E" w:rsidRPr="004A68AC" w:rsidTr="00B10B6D">
        <w:trPr>
          <w:trHeight w:val="288"/>
        </w:trPr>
        <w:tc>
          <w:tcPr>
            <w:tcW w:w="7740" w:type="dxa"/>
            <w:gridSpan w:val="4"/>
            <w:shd w:val="clear" w:color="auto" w:fill="auto"/>
            <w:noWrap/>
            <w:vAlign w:val="center"/>
            <w:hideMark/>
          </w:tcPr>
          <w:p w:rsidR="00EA501E" w:rsidRDefault="00EA501E" w:rsidP="00D0617A">
            <w:pPr>
              <w:numPr>
                <w:ilvl w:val="0"/>
                <w:numId w:val="1"/>
              </w:numPr>
              <w:tabs>
                <w:tab w:val="clear" w:pos="0"/>
              </w:tabs>
              <w:jc w:val="right"/>
              <w:rPr>
                <w:rFonts w:ascii="Times New Roman" w:eastAsia="Times New Roman" w:hAnsi="Times New Roman"/>
                <w:color w:val="000000"/>
                <w:sz w:val="24"/>
                <w:szCs w:val="24"/>
                <w:lang w:eastAsia="ru-RU"/>
              </w:rPr>
            </w:pPr>
          </w:p>
          <w:p w:rsidR="00EA501E" w:rsidRPr="004A68AC" w:rsidRDefault="00EA501E" w:rsidP="00EA501E">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«А82»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A82.1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406108,02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2324147,23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A82.2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406085,70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2324177,34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A82.3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406030,56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2324180,00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A82.4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406052,94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2324149,88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A82.5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406100,34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2324147,59</w:t>
            </w:r>
          </w:p>
        </w:tc>
      </w:tr>
      <w:tr w:rsidR="00EA501E" w:rsidRPr="004A68AC" w:rsidTr="00B10B6D">
        <w:trPr>
          <w:trHeight w:val="288"/>
        </w:trPr>
        <w:tc>
          <w:tcPr>
            <w:tcW w:w="7740" w:type="dxa"/>
            <w:gridSpan w:val="4"/>
            <w:shd w:val="clear" w:color="auto" w:fill="auto"/>
            <w:noWrap/>
            <w:vAlign w:val="center"/>
            <w:hideMark/>
          </w:tcPr>
          <w:p w:rsidR="00EA501E" w:rsidRDefault="00EA501E" w:rsidP="00D0617A">
            <w:pPr>
              <w:numPr>
                <w:ilvl w:val="0"/>
                <w:numId w:val="1"/>
              </w:numPr>
              <w:tabs>
                <w:tab w:val="clear" w:pos="0"/>
              </w:tabs>
              <w:jc w:val="right"/>
              <w:rPr>
                <w:rFonts w:ascii="Times New Roman" w:eastAsia="Times New Roman" w:hAnsi="Times New Roman"/>
                <w:color w:val="000000"/>
                <w:sz w:val="24"/>
                <w:szCs w:val="24"/>
                <w:lang w:eastAsia="ru-RU"/>
              </w:rPr>
            </w:pPr>
          </w:p>
          <w:p w:rsidR="00EA501E" w:rsidRPr="004A68AC" w:rsidRDefault="00EA501E" w:rsidP="00EA501E">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«А83»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A83.1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406052,94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2324149,88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A83.2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406030,56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2324180,00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A83.3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405988,02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2324182,06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A83.4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405476,57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2324220,89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A83.5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405465,66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2324192,60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A83.6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405469,52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2324192,35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A83.7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405986,23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2324153,11</w:t>
            </w:r>
          </w:p>
        </w:tc>
      </w:tr>
      <w:tr w:rsidR="00EA501E" w:rsidRPr="004A68AC" w:rsidTr="00B10B6D">
        <w:trPr>
          <w:trHeight w:val="288"/>
        </w:trPr>
        <w:tc>
          <w:tcPr>
            <w:tcW w:w="7740" w:type="dxa"/>
            <w:gridSpan w:val="4"/>
            <w:shd w:val="clear" w:color="auto" w:fill="auto"/>
            <w:noWrap/>
            <w:vAlign w:val="center"/>
            <w:hideMark/>
          </w:tcPr>
          <w:p w:rsidR="00EA501E" w:rsidRDefault="00EA501E" w:rsidP="00D0617A">
            <w:pPr>
              <w:numPr>
                <w:ilvl w:val="0"/>
                <w:numId w:val="1"/>
              </w:numPr>
              <w:tabs>
                <w:tab w:val="clear" w:pos="0"/>
              </w:tabs>
              <w:jc w:val="right"/>
              <w:rPr>
                <w:rFonts w:ascii="Times New Roman" w:eastAsia="Times New Roman" w:hAnsi="Times New Roman"/>
                <w:color w:val="000000"/>
                <w:sz w:val="24"/>
                <w:szCs w:val="24"/>
                <w:lang w:eastAsia="ru-RU"/>
              </w:rPr>
            </w:pPr>
          </w:p>
          <w:p w:rsidR="00EA501E" w:rsidRPr="004A68AC" w:rsidRDefault="00EA501E" w:rsidP="00EA501E">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«А84»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A84.1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405470,36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2324220,85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A84.2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405365,21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2324228,01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A84.3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405385,27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2324198,00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A84.4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405459,67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2324193,01</w:t>
            </w:r>
          </w:p>
        </w:tc>
      </w:tr>
      <w:tr w:rsidR="00EA501E" w:rsidRPr="004A68AC" w:rsidTr="00B10B6D">
        <w:trPr>
          <w:trHeight w:val="288"/>
        </w:trPr>
        <w:tc>
          <w:tcPr>
            <w:tcW w:w="7740" w:type="dxa"/>
            <w:gridSpan w:val="4"/>
            <w:shd w:val="clear" w:color="auto" w:fill="auto"/>
            <w:noWrap/>
            <w:vAlign w:val="center"/>
            <w:hideMark/>
          </w:tcPr>
          <w:p w:rsidR="00EA501E" w:rsidRDefault="00EA501E" w:rsidP="00D0617A">
            <w:pPr>
              <w:numPr>
                <w:ilvl w:val="0"/>
                <w:numId w:val="1"/>
              </w:numPr>
              <w:tabs>
                <w:tab w:val="clear" w:pos="0"/>
              </w:tabs>
              <w:jc w:val="right"/>
              <w:rPr>
                <w:rFonts w:ascii="Times New Roman" w:eastAsia="Times New Roman" w:hAnsi="Times New Roman"/>
                <w:color w:val="000000"/>
                <w:sz w:val="24"/>
                <w:szCs w:val="24"/>
                <w:lang w:eastAsia="ru-RU"/>
              </w:rPr>
            </w:pPr>
          </w:p>
          <w:p w:rsidR="00EA501E" w:rsidRPr="004A68AC" w:rsidRDefault="00EA501E" w:rsidP="00EA501E">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«А85»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A85.1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405385,27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2324198,00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A85.2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405365,21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2324228,01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A85.3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405336,70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2324229,96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A85.4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405355,12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2324200,02</w:t>
            </w:r>
          </w:p>
        </w:tc>
      </w:tr>
      <w:tr w:rsidR="00EA501E" w:rsidRPr="004A68AC" w:rsidTr="00B10B6D">
        <w:trPr>
          <w:trHeight w:val="288"/>
        </w:trPr>
        <w:tc>
          <w:tcPr>
            <w:tcW w:w="7740" w:type="dxa"/>
            <w:gridSpan w:val="4"/>
            <w:shd w:val="clear" w:color="auto" w:fill="auto"/>
            <w:noWrap/>
            <w:vAlign w:val="center"/>
            <w:hideMark/>
          </w:tcPr>
          <w:p w:rsidR="00EA501E" w:rsidRDefault="00EA501E" w:rsidP="00D0617A">
            <w:pPr>
              <w:numPr>
                <w:ilvl w:val="0"/>
                <w:numId w:val="1"/>
              </w:numPr>
              <w:tabs>
                <w:tab w:val="clear" w:pos="0"/>
              </w:tabs>
              <w:jc w:val="right"/>
              <w:rPr>
                <w:rFonts w:ascii="Times New Roman" w:eastAsia="Times New Roman" w:hAnsi="Times New Roman"/>
                <w:color w:val="000000"/>
                <w:sz w:val="24"/>
                <w:szCs w:val="24"/>
                <w:lang w:eastAsia="ru-RU"/>
              </w:rPr>
            </w:pPr>
          </w:p>
          <w:p w:rsidR="00EA501E" w:rsidRPr="004A68AC" w:rsidRDefault="00EA501E" w:rsidP="00EA501E">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«А86»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A86.1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405355,12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2324200,02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A86.2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405336,70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2324229,96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A86.3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404988,64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2324253,68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A86.4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404862,80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2324285,38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A86.5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404846,91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2324259,48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A86.6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404984,09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2324224,92</w:t>
            </w:r>
          </w:p>
        </w:tc>
      </w:tr>
      <w:tr w:rsidR="00EA501E" w:rsidRPr="004A68AC" w:rsidTr="00B10B6D">
        <w:trPr>
          <w:trHeight w:val="288"/>
        </w:trPr>
        <w:tc>
          <w:tcPr>
            <w:tcW w:w="7740" w:type="dxa"/>
            <w:gridSpan w:val="4"/>
            <w:shd w:val="clear" w:color="auto" w:fill="auto"/>
            <w:noWrap/>
            <w:vAlign w:val="center"/>
            <w:hideMark/>
          </w:tcPr>
          <w:p w:rsidR="00EA501E" w:rsidRDefault="00EA501E" w:rsidP="00D0617A">
            <w:pPr>
              <w:numPr>
                <w:ilvl w:val="0"/>
                <w:numId w:val="1"/>
              </w:numPr>
              <w:tabs>
                <w:tab w:val="clear" w:pos="0"/>
              </w:tabs>
              <w:jc w:val="right"/>
              <w:rPr>
                <w:rFonts w:ascii="Times New Roman" w:eastAsia="Times New Roman" w:hAnsi="Times New Roman"/>
                <w:color w:val="000000"/>
                <w:sz w:val="24"/>
                <w:szCs w:val="24"/>
                <w:lang w:eastAsia="ru-RU"/>
              </w:rPr>
            </w:pPr>
          </w:p>
          <w:p w:rsidR="00EA501E" w:rsidRPr="004A68AC" w:rsidRDefault="00EA501E" w:rsidP="00EA501E">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«А87»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A87.1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404862,80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2324285,38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A87.2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404856,74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2324286,91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A87.3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404840,95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2324260,98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A87.4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404846,91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2324259,48</w:t>
            </w:r>
          </w:p>
        </w:tc>
      </w:tr>
      <w:tr w:rsidR="00EA501E" w:rsidRPr="004A68AC" w:rsidTr="00B10B6D">
        <w:trPr>
          <w:trHeight w:val="288"/>
        </w:trPr>
        <w:tc>
          <w:tcPr>
            <w:tcW w:w="7740" w:type="dxa"/>
            <w:gridSpan w:val="4"/>
            <w:shd w:val="clear" w:color="auto" w:fill="auto"/>
            <w:noWrap/>
            <w:vAlign w:val="center"/>
            <w:hideMark/>
          </w:tcPr>
          <w:p w:rsidR="00EA501E" w:rsidRDefault="00EA501E" w:rsidP="00EA501E">
            <w:pPr>
              <w:numPr>
                <w:ilvl w:val="0"/>
                <w:numId w:val="1"/>
              </w:numPr>
              <w:tabs>
                <w:tab w:val="clear" w:pos="0"/>
              </w:tabs>
              <w:rPr>
                <w:rFonts w:ascii="Times New Roman" w:eastAsia="Times New Roman" w:hAnsi="Times New Roman"/>
                <w:color w:val="000000"/>
                <w:sz w:val="24"/>
                <w:szCs w:val="24"/>
                <w:lang w:eastAsia="ru-RU"/>
              </w:rPr>
            </w:pPr>
          </w:p>
          <w:p w:rsidR="00EA501E" w:rsidRPr="004A68AC" w:rsidRDefault="00EA501E" w:rsidP="00EA501E">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«А88»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A88.1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404856,74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2324286,91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A88.10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404473,86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2324474,55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A88.11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404782,96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2324408,05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A88.12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404782,66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2324275,67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A88.13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404840,95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2324260,98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A88.2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404810,72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2324298,51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A88.3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404811,01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2324430,66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A88.4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404492,65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2324502,49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A88.5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404841,50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2324267,00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A88.6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404842,50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2324267,00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A88.7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404842,50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2324266,00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A88.8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404841,50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2324266,00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A88.9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404841,50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2324267,00</w:t>
            </w:r>
          </w:p>
        </w:tc>
      </w:tr>
      <w:tr w:rsidR="00EA501E" w:rsidRPr="004A68AC" w:rsidTr="00B10B6D">
        <w:trPr>
          <w:trHeight w:val="288"/>
        </w:trPr>
        <w:tc>
          <w:tcPr>
            <w:tcW w:w="7740" w:type="dxa"/>
            <w:gridSpan w:val="4"/>
            <w:shd w:val="clear" w:color="auto" w:fill="auto"/>
            <w:noWrap/>
            <w:vAlign w:val="center"/>
            <w:hideMark/>
          </w:tcPr>
          <w:p w:rsidR="00EA501E" w:rsidRDefault="00EA501E" w:rsidP="00D0617A">
            <w:pPr>
              <w:numPr>
                <w:ilvl w:val="0"/>
                <w:numId w:val="1"/>
              </w:numPr>
              <w:tabs>
                <w:tab w:val="clear" w:pos="0"/>
              </w:tabs>
              <w:jc w:val="right"/>
              <w:rPr>
                <w:rFonts w:ascii="Times New Roman" w:eastAsia="Times New Roman" w:hAnsi="Times New Roman"/>
                <w:color w:val="000000"/>
                <w:sz w:val="24"/>
                <w:szCs w:val="24"/>
                <w:lang w:eastAsia="ru-RU"/>
              </w:rPr>
            </w:pPr>
          </w:p>
          <w:p w:rsidR="00EA501E" w:rsidRPr="004A68AC" w:rsidRDefault="00EA501E" w:rsidP="00EA501E">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«А89»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A89.1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404492,65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2324502,49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A89.2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404486,27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2324503,93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A89.3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404467,39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2324475,94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A89.4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404473,86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2324474,55</w:t>
            </w:r>
          </w:p>
        </w:tc>
      </w:tr>
      <w:tr w:rsidR="00EA501E" w:rsidRPr="004A68AC" w:rsidTr="00B10B6D">
        <w:trPr>
          <w:trHeight w:val="288"/>
        </w:trPr>
        <w:tc>
          <w:tcPr>
            <w:tcW w:w="7740" w:type="dxa"/>
            <w:gridSpan w:val="4"/>
            <w:shd w:val="clear" w:color="auto" w:fill="auto"/>
            <w:noWrap/>
            <w:vAlign w:val="center"/>
            <w:hideMark/>
          </w:tcPr>
          <w:p w:rsidR="00EA501E" w:rsidRDefault="00EA501E" w:rsidP="00D0617A">
            <w:pPr>
              <w:numPr>
                <w:ilvl w:val="0"/>
                <w:numId w:val="1"/>
              </w:numPr>
              <w:tabs>
                <w:tab w:val="clear" w:pos="0"/>
              </w:tabs>
              <w:jc w:val="right"/>
              <w:rPr>
                <w:rFonts w:ascii="Times New Roman" w:eastAsia="Times New Roman" w:hAnsi="Times New Roman"/>
                <w:color w:val="000000"/>
                <w:sz w:val="24"/>
                <w:szCs w:val="24"/>
                <w:lang w:eastAsia="ru-RU"/>
              </w:rPr>
            </w:pPr>
          </w:p>
          <w:p w:rsidR="00EA501E" w:rsidRPr="004A68AC" w:rsidRDefault="00EA501E" w:rsidP="00EA501E">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«А90»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A90.1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404486,27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2324503,93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A90.2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404369,46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2324530,28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A90.3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404357,18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2324503,38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A90.4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404409,67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2324488,36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A90.5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404467,39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2324475,94</w:t>
            </w:r>
          </w:p>
        </w:tc>
      </w:tr>
      <w:tr w:rsidR="00EA501E" w:rsidRPr="004A68AC" w:rsidTr="00B10B6D">
        <w:trPr>
          <w:trHeight w:val="288"/>
        </w:trPr>
        <w:tc>
          <w:tcPr>
            <w:tcW w:w="7740" w:type="dxa"/>
            <w:gridSpan w:val="4"/>
            <w:shd w:val="clear" w:color="auto" w:fill="auto"/>
            <w:noWrap/>
            <w:vAlign w:val="center"/>
            <w:hideMark/>
          </w:tcPr>
          <w:p w:rsidR="00EA501E" w:rsidRDefault="00EA501E" w:rsidP="00EA501E">
            <w:pPr>
              <w:numPr>
                <w:ilvl w:val="0"/>
                <w:numId w:val="1"/>
              </w:numPr>
              <w:tabs>
                <w:tab w:val="clear" w:pos="0"/>
              </w:tabs>
              <w:jc w:val="right"/>
              <w:rPr>
                <w:rFonts w:ascii="Times New Roman" w:eastAsia="Times New Roman" w:hAnsi="Times New Roman"/>
                <w:color w:val="000000"/>
                <w:sz w:val="24"/>
                <w:szCs w:val="24"/>
                <w:lang w:eastAsia="ru-RU"/>
              </w:rPr>
            </w:pPr>
          </w:p>
          <w:p w:rsidR="00EA501E" w:rsidRPr="004A68AC" w:rsidRDefault="00EA501E" w:rsidP="00EA501E">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«А91»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404369,46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2324530,28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404362,88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2324531,77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404350,74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2324505,22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404357,18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2324503,38</w:t>
            </w:r>
          </w:p>
        </w:tc>
      </w:tr>
      <w:tr w:rsidR="00EA501E" w:rsidRPr="004A68AC" w:rsidTr="00B10B6D">
        <w:trPr>
          <w:trHeight w:val="288"/>
        </w:trPr>
        <w:tc>
          <w:tcPr>
            <w:tcW w:w="7740" w:type="dxa"/>
            <w:gridSpan w:val="4"/>
            <w:shd w:val="clear" w:color="auto" w:fill="auto"/>
            <w:noWrap/>
            <w:vAlign w:val="center"/>
            <w:hideMark/>
          </w:tcPr>
          <w:p w:rsidR="00EA501E" w:rsidRDefault="00EA501E" w:rsidP="00D0617A">
            <w:pPr>
              <w:numPr>
                <w:ilvl w:val="0"/>
                <w:numId w:val="1"/>
              </w:numPr>
              <w:tabs>
                <w:tab w:val="clear" w:pos="0"/>
              </w:tabs>
              <w:jc w:val="right"/>
              <w:rPr>
                <w:rFonts w:ascii="Times New Roman" w:eastAsia="Times New Roman" w:hAnsi="Times New Roman"/>
                <w:color w:val="000000"/>
                <w:sz w:val="24"/>
                <w:szCs w:val="24"/>
                <w:lang w:eastAsia="ru-RU"/>
              </w:rPr>
            </w:pPr>
          </w:p>
          <w:p w:rsidR="00EA501E" w:rsidRPr="004A68AC" w:rsidRDefault="00EA501E" w:rsidP="00EA501E">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«А92»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A92.1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404362,88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2324531,77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A92.2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404348,09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2324535,11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A92.3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404338,32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2324550,85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A92.4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403846,15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2324678,68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A92.5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403771,63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2324710,19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A92.6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403760,95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2324683,35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A92.7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403768,42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2324681,80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A92.8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403768,92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2324681,58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A92.9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403770,50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2324681,25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A92.10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403838,01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2324651,93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A92.11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404350,74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2324505,22</w:t>
            </w:r>
          </w:p>
        </w:tc>
      </w:tr>
      <w:tr w:rsidR="00EA501E" w:rsidRPr="004A68AC" w:rsidTr="00B10B6D">
        <w:trPr>
          <w:trHeight w:val="288"/>
        </w:trPr>
        <w:tc>
          <w:tcPr>
            <w:tcW w:w="7740" w:type="dxa"/>
            <w:gridSpan w:val="4"/>
            <w:shd w:val="clear" w:color="auto" w:fill="auto"/>
            <w:noWrap/>
            <w:vAlign w:val="center"/>
            <w:hideMark/>
          </w:tcPr>
          <w:p w:rsidR="00EA501E" w:rsidRDefault="00EA501E" w:rsidP="00EA501E">
            <w:pPr>
              <w:numPr>
                <w:ilvl w:val="0"/>
                <w:numId w:val="1"/>
              </w:numPr>
              <w:tabs>
                <w:tab w:val="clear" w:pos="0"/>
              </w:tabs>
              <w:rPr>
                <w:rFonts w:ascii="Times New Roman" w:eastAsia="Times New Roman" w:hAnsi="Times New Roman"/>
                <w:color w:val="000000"/>
                <w:sz w:val="24"/>
                <w:szCs w:val="24"/>
                <w:lang w:eastAsia="ru-RU"/>
              </w:rPr>
            </w:pPr>
          </w:p>
          <w:p w:rsidR="00EA501E" w:rsidRPr="004A68AC" w:rsidRDefault="00EA501E" w:rsidP="00EA501E">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«А93»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A93.1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403771,63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2324710,19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A93.2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403765,70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2324712,70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A93.3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403754,59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2324684,67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A93.4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403760,95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2324683,35</w:t>
            </w:r>
          </w:p>
        </w:tc>
      </w:tr>
      <w:tr w:rsidR="00EA501E" w:rsidRPr="004A68AC" w:rsidTr="00B10B6D">
        <w:trPr>
          <w:trHeight w:val="288"/>
        </w:trPr>
        <w:tc>
          <w:tcPr>
            <w:tcW w:w="7740" w:type="dxa"/>
            <w:gridSpan w:val="4"/>
            <w:shd w:val="clear" w:color="auto" w:fill="auto"/>
            <w:noWrap/>
            <w:vAlign w:val="center"/>
            <w:hideMark/>
          </w:tcPr>
          <w:p w:rsidR="00EA501E" w:rsidRDefault="00EA501E" w:rsidP="00D0617A">
            <w:pPr>
              <w:numPr>
                <w:ilvl w:val="0"/>
                <w:numId w:val="1"/>
              </w:numPr>
              <w:tabs>
                <w:tab w:val="clear" w:pos="0"/>
              </w:tabs>
              <w:jc w:val="right"/>
              <w:rPr>
                <w:rFonts w:ascii="Times New Roman" w:eastAsia="Times New Roman" w:hAnsi="Times New Roman"/>
                <w:color w:val="000000"/>
                <w:sz w:val="24"/>
                <w:szCs w:val="24"/>
                <w:lang w:eastAsia="ru-RU"/>
              </w:rPr>
            </w:pPr>
          </w:p>
          <w:p w:rsidR="00EA501E" w:rsidRPr="004A68AC" w:rsidRDefault="00EA501E" w:rsidP="00EA501E">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«А94»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A94.1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403765,70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2324712,70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A94.2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403743,82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2324721,95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A94.3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403301,52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2324835,04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A94.4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403298,15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2324837,09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A94.5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403284,27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2324862,29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A94.6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403272,05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2324861,15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A94.7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403208,09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2324884,19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A94.8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403205,23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2324876,94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A94.9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403219,97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2324871,27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A94.10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403255,26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2324857,71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A94.11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403283,19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2324811,17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A94.12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403642,89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2324707,87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A94.13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403754,59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2324684,67</w:t>
            </w:r>
          </w:p>
        </w:tc>
      </w:tr>
      <w:tr w:rsidR="00EA501E" w:rsidRPr="004A68AC" w:rsidTr="00B10B6D">
        <w:trPr>
          <w:trHeight w:val="288"/>
        </w:trPr>
        <w:tc>
          <w:tcPr>
            <w:tcW w:w="7740" w:type="dxa"/>
            <w:gridSpan w:val="4"/>
            <w:shd w:val="clear" w:color="auto" w:fill="auto"/>
            <w:noWrap/>
            <w:vAlign w:val="center"/>
            <w:hideMark/>
          </w:tcPr>
          <w:p w:rsidR="00EA501E" w:rsidRDefault="00EA501E" w:rsidP="00D0617A">
            <w:pPr>
              <w:numPr>
                <w:ilvl w:val="0"/>
                <w:numId w:val="1"/>
              </w:numPr>
              <w:tabs>
                <w:tab w:val="clear" w:pos="0"/>
              </w:tabs>
              <w:jc w:val="right"/>
              <w:rPr>
                <w:rFonts w:ascii="Times New Roman" w:eastAsia="Times New Roman" w:hAnsi="Times New Roman"/>
                <w:color w:val="000000"/>
                <w:sz w:val="24"/>
                <w:szCs w:val="24"/>
                <w:lang w:eastAsia="ru-RU"/>
              </w:rPr>
            </w:pPr>
          </w:p>
          <w:p w:rsidR="00EA501E" w:rsidRPr="004A68AC" w:rsidRDefault="00EA501E" w:rsidP="00EA501E">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«А95»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A95.1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403284,27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2324862,29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A95.2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403281,07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2324868,10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A95.3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403272,79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2324867,24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A95.4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403210,36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2324889,94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A95.5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403208,09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2324884,19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A95.6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403272,05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2324861,15</w:t>
            </w:r>
          </w:p>
        </w:tc>
      </w:tr>
      <w:tr w:rsidR="00EA501E" w:rsidRPr="004A68AC" w:rsidTr="00B10B6D">
        <w:trPr>
          <w:trHeight w:val="288"/>
        </w:trPr>
        <w:tc>
          <w:tcPr>
            <w:tcW w:w="7740" w:type="dxa"/>
            <w:gridSpan w:val="4"/>
            <w:shd w:val="clear" w:color="auto" w:fill="auto"/>
            <w:noWrap/>
            <w:vAlign w:val="center"/>
            <w:hideMark/>
          </w:tcPr>
          <w:p w:rsidR="00EA501E" w:rsidRDefault="00EA501E" w:rsidP="00EA501E">
            <w:pPr>
              <w:numPr>
                <w:ilvl w:val="0"/>
                <w:numId w:val="1"/>
              </w:numPr>
              <w:tabs>
                <w:tab w:val="clear" w:pos="0"/>
              </w:tabs>
              <w:rPr>
                <w:rFonts w:ascii="Times New Roman" w:eastAsia="Times New Roman" w:hAnsi="Times New Roman"/>
                <w:color w:val="000000"/>
                <w:sz w:val="24"/>
                <w:szCs w:val="24"/>
                <w:lang w:eastAsia="ru-RU"/>
              </w:rPr>
            </w:pPr>
          </w:p>
          <w:p w:rsidR="00EA501E" w:rsidRPr="004A68AC" w:rsidRDefault="00EA501E" w:rsidP="00EA501E">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«А96»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A96.1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403281,07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2324868,10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A96.2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403274,30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2324880,39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A96.3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403229,58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2324897,58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A96.4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403215,50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2324902,99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A96.5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403210,36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2324889,94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A96.6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403272,79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2324867,24</w:t>
            </w:r>
          </w:p>
        </w:tc>
      </w:tr>
      <w:tr w:rsidR="00EA501E" w:rsidRPr="004A68AC" w:rsidTr="00B10B6D">
        <w:trPr>
          <w:trHeight w:val="288"/>
        </w:trPr>
        <w:tc>
          <w:tcPr>
            <w:tcW w:w="7740" w:type="dxa"/>
            <w:gridSpan w:val="4"/>
            <w:shd w:val="clear" w:color="auto" w:fill="auto"/>
            <w:noWrap/>
            <w:vAlign w:val="center"/>
            <w:hideMark/>
          </w:tcPr>
          <w:p w:rsidR="00EA501E" w:rsidRDefault="00EA501E" w:rsidP="00D0617A">
            <w:pPr>
              <w:numPr>
                <w:ilvl w:val="0"/>
                <w:numId w:val="1"/>
              </w:numPr>
              <w:tabs>
                <w:tab w:val="clear" w:pos="0"/>
              </w:tabs>
              <w:jc w:val="right"/>
              <w:rPr>
                <w:rFonts w:ascii="Times New Roman" w:eastAsia="Times New Roman" w:hAnsi="Times New Roman"/>
                <w:color w:val="000000"/>
                <w:sz w:val="24"/>
                <w:szCs w:val="24"/>
                <w:lang w:eastAsia="ru-RU"/>
              </w:rPr>
            </w:pPr>
          </w:p>
          <w:p w:rsidR="00EA501E" w:rsidRPr="004A68AC" w:rsidRDefault="00EA501E" w:rsidP="00EA501E">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«А97»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A97.1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403196,90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2324910,13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A97.2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403144,45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2324930,29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A97.3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403129,37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2324928,87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A97.4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403127,54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2324919,69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A97.5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403176,96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2324902,09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A97.6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403191,61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2324896,76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A97.7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403189,31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2324890,95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A97.8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403174,82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2324896,17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A97.9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403126,59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2324913,51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A97.10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403121,71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2324900,02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A97.11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403140,54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2324901,80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A97.12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403186,61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2324884,09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A97.13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403189,32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2324890,95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A97.14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403191,62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2324896,76</w:t>
            </w:r>
          </w:p>
        </w:tc>
      </w:tr>
      <w:tr w:rsidR="00EA501E" w:rsidRPr="004A68AC" w:rsidTr="00B10B6D">
        <w:trPr>
          <w:trHeight w:val="288"/>
        </w:trPr>
        <w:tc>
          <w:tcPr>
            <w:tcW w:w="7740" w:type="dxa"/>
            <w:gridSpan w:val="4"/>
            <w:shd w:val="clear" w:color="auto" w:fill="auto"/>
            <w:noWrap/>
            <w:vAlign w:val="center"/>
            <w:hideMark/>
          </w:tcPr>
          <w:p w:rsidR="00EA501E" w:rsidRDefault="00EA501E" w:rsidP="00D0617A">
            <w:pPr>
              <w:numPr>
                <w:ilvl w:val="0"/>
                <w:numId w:val="1"/>
              </w:numPr>
              <w:tabs>
                <w:tab w:val="clear" w:pos="0"/>
              </w:tabs>
              <w:jc w:val="right"/>
              <w:rPr>
                <w:rFonts w:ascii="Times New Roman" w:eastAsia="Times New Roman" w:hAnsi="Times New Roman"/>
                <w:color w:val="000000"/>
                <w:sz w:val="24"/>
                <w:szCs w:val="24"/>
                <w:lang w:eastAsia="ru-RU"/>
              </w:rPr>
            </w:pPr>
          </w:p>
          <w:p w:rsidR="00EA501E" w:rsidRPr="004A68AC" w:rsidRDefault="00EA501E" w:rsidP="00EA501E">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«А98»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A98.1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403191,61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2324896,76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A98.10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403174,82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2324896,17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A98.11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403189,31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2324890,95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A98.2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403176,96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2324902,09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A98.3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403127,54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2324919,69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A98.4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403129,37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2324928,87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A98.5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403118,96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2324927,89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A98.6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403116,85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2324917,11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A98.7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403110,40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2324898,96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A98.8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403121,71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2324900,02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A98.9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403126,59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2324913,51</w:t>
            </w:r>
          </w:p>
        </w:tc>
      </w:tr>
      <w:tr w:rsidR="00EA501E" w:rsidRPr="004A68AC" w:rsidTr="00B10B6D">
        <w:trPr>
          <w:trHeight w:val="288"/>
        </w:trPr>
        <w:tc>
          <w:tcPr>
            <w:tcW w:w="7740" w:type="dxa"/>
            <w:gridSpan w:val="4"/>
            <w:shd w:val="clear" w:color="auto" w:fill="auto"/>
            <w:noWrap/>
            <w:vAlign w:val="center"/>
            <w:hideMark/>
          </w:tcPr>
          <w:p w:rsidR="00EA501E" w:rsidRDefault="00EA501E" w:rsidP="00D0617A">
            <w:pPr>
              <w:numPr>
                <w:ilvl w:val="0"/>
                <w:numId w:val="1"/>
              </w:numPr>
              <w:tabs>
                <w:tab w:val="clear" w:pos="0"/>
              </w:tabs>
              <w:jc w:val="right"/>
              <w:rPr>
                <w:rFonts w:ascii="Times New Roman" w:eastAsia="Times New Roman" w:hAnsi="Times New Roman"/>
                <w:color w:val="000000"/>
                <w:sz w:val="24"/>
                <w:szCs w:val="24"/>
                <w:lang w:eastAsia="ru-RU"/>
              </w:rPr>
            </w:pPr>
          </w:p>
          <w:p w:rsidR="00EA501E" w:rsidRPr="004A68AC" w:rsidRDefault="00EA501E" w:rsidP="00B10B6D">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«А99»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A99.1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403118,96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2324927,89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A99.2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402981,58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2324914,93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A99.3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402627,30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2324987,77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A99.4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402612,41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2324950,90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A99.5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402810,36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2324911,44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A99.6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402980,88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2324886,74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A99.7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403110,40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2324898,96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A99.8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403116,85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2324917,11</w:t>
            </w:r>
          </w:p>
        </w:tc>
      </w:tr>
      <w:tr w:rsidR="00B10B6D" w:rsidRPr="004A68AC" w:rsidTr="00B10B6D">
        <w:trPr>
          <w:trHeight w:val="288"/>
        </w:trPr>
        <w:tc>
          <w:tcPr>
            <w:tcW w:w="7740" w:type="dxa"/>
            <w:gridSpan w:val="4"/>
            <w:shd w:val="clear" w:color="auto" w:fill="auto"/>
            <w:noWrap/>
            <w:vAlign w:val="center"/>
            <w:hideMark/>
          </w:tcPr>
          <w:p w:rsidR="00B10B6D" w:rsidRDefault="00B10B6D" w:rsidP="00B10B6D">
            <w:pPr>
              <w:numPr>
                <w:ilvl w:val="0"/>
                <w:numId w:val="1"/>
              </w:numPr>
              <w:tabs>
                <w:tab w:val="clear" w:pos="0"/>
              </w:tabs>
              <w:jc w:val="right"/>
              <w:rPr>
                <w:rFonts w:ascii="Times New Roman" w:eastAsia="Times New Roman" w:hAnsi="Times New Roman"/>
                <w:color w:val="000000"/>
                <w:sz w:val="24"/>
                <w:szCs w:val="24"/>
                <w:lang w:eastAsia="ru-RU"/>
              </w:rPr>
            </w:pPr>
          </w:p>
          <w:p w:rsidR="00B10B6D" w:rsidRPr="004A68AC" w:rsidRDefault="00B10B6D" w:rsidP="00B10B6D">
            <w:pPr>
              <w:numPr>
                <w:ilvl w:val="0"/>
                <w:numId w:val="1"/>
              </w:numPr>
              <w:tabs>
                <w:tab w:val="clear" w:pos="0"/>
              </w:tabs>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«А100»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A100.1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402627,30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2324987,77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A100.2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402621,25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2324989,01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A100.3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402606,36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2324952,10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A100.4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402612,41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2324950,90</w:t>
            </w:r>
          </w:p>
        </w:tc>
      </w:tr>
      <w:tr w:rsidR="00B10B6D" w:rsidRPr="004A68AC" w:rsidTr="00B10B6D">
        <w:trPr>
          <w:trHeight w:val="288"/>
        </w:trPr>
        <w:tc>
          <w:tcPr>
            <w:tcW w:w="7740" w:type="dxa"/>
            <w:gridSpan w:val="4"/>
            <w:shd w:val="clear" w:color="auto" w:fill="auto"/>
            <w:noWrap/>
            <w:vAlign w:val="center"/>
            <w:hideMark/>
          </w:tcPr>
          <w:p w:rsidR="00B10B6D" w:rsidRDefault="00B10B6D" w:rsidP="00B10B6D">
            <w:pPr>
              <w:numPr>
                <w:ilvl w:val="0"/>
                <w:numId w:val="1"/>
              </w:numPr>
              <w:tabs>
                <w:tab w:val="clear" w:pos="0"/>
              </w:tabs>
              <w:jc w:val="right"/>
              <w:rPr>
                <w:rFonts w:ascii="Times New Roman" w:eastAsia="Times New Roman" w:hAnsi="Times New Roman"/>
                <w:color w:val="000000"/>
                <w:sz w:val="24"/>
                <w:szCs w:val="24"/>
                <w:lang w:eastAsia="ru-RU"/>
              </w:rPr>
            </w:pPr>
          </w:p>
          <w:p w:rsidR="00B10B6D" w:rsidRPr="004A68AC" w:rsidRDefault="00B10B6D" w:rsidP="00B10B6D">
            <w:pPr>
              <w:numPr>
                <w:ilvl w:val="0"/>
                <w:numId w:val="1"/>
              </w:numPr>
              <w:tabs>
                <w:tab w:val="clear" w:pos="0"/>
              </w:tabs>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«А101»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402621,25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2324989,01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402398,35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2325034,84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402394,78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2325023,74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402384,97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2324996,23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A101.5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402606,36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2324952,10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A101.6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402613,34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2324969,40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A101.7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402613,14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2324969,48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A101.8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402612,20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2324969,82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A101.9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402612,55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2324970,76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A101.10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402613,49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2324970,42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A101.11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402613,71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2324970,33</w:t>
            </w:r>
          </w:p>
        </w:tc>
      </w:tr>
      <w:tr w:rsidR="00B10B6D" w:rsidRPr="004A68AC" w:rsidTr="00B10B6D">
        <w:trPr>
          <w:trHeight w:val="288"/>
        </w:trPr>
        <w:tc>
          <w:tcPr>
            <w:tcW w:w="7740" w:type="dxa"/>
            <w:gridSpan w:val="4"/>
            <w:shd w:val="clear" w:color="auto" w:fill="auto"/>
            <w:noWrap/>
            <w:vAlign w:val="center"/>
            <w:hideMark/>
          </w:tcPr>
          <w:p w:rsidR="00B10B6D" w:rsidRDefault="00B10B6D" w:rsidP="00D0617A">
            <w:pPr>
              <w:numPr>
                <w:ilvl w:val="0"/>
                <w:numId w:val="1"/>
              </w:numPr>
              <w:tabs>
                <w:tab w:val="clear" w:pos="0"/>
              </w:tabs>
              <w:jc w:val="right"/>
              <w:rPr>
                <w:rFonts w:ascii="Times New Roman" w:eastAsia="Times New Roman" w:hAnsi="Times New Roman"/>
                <w:color w:val="000000"/>
                <w:sz w:val="24"/>
                <w:szCs w:val="24"/>
                <w:lang w:eastAsia="ru-RU"/>
              </w:rPr>
            </w:pPr>
          </w:p>
          <w:p w:rsidR="00B10B6D" w:rsidRPr="004A68AC" w:rsidRDefault="00B10B6D" w:rsidP="00D0617A">
            <w:pPr>
              <w:numPr>
                <w:ilvl w:val="0"/>
                <w:numId w:val="1"/>
              </w:numPr>
              <w:tabs>
                <w:tab w:val="clear" w:pos="0"/>
              </w:tabs>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«А102»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A102.1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402398,35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2325034,84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A102.2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402388,55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2325036,85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A102.3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402375,54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2325047,83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A102.4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402323,05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2325040,56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A102.5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402353,76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2325002,45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A102.6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402384,97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2324996,23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A102.7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402394,78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2325023,74</w:t>
            </w:r>
          </w:p>
        </w:tc>
      </w:tr>
      <w:tr w:rsidR="00B10B6D" w:rsidRPr="004A68AC" w:rsidTr="00B10B6D">
        <w:trPr>
          <w:trHeight w:val="288"/>
        </w:trPr>
        <w:tc>
          <w:tcPr>
            <w:tcW w:w="7740" w:type="dxa"/>
            <w:gridSpan w:val="4"/>
            <w:shd w:val="clear" w:color="auto" w:fill="auto"/>
            <w:noWrap/>
            <w:vAlign w:val="center"/>
            <w:hideMark/>
          </w:tcPr>
          <w:p w:rsidR="00B10B6D" w:rsidRDefault="00B10B6D" w:rsidP="00D0617A">
            <w:pPr>
              <w:numPr>
                <w:ilvl w:val="0"/>
                <w:numId w:val="1"/>
              </w:numPr>
              <w:tabs>
                <w:tab w:val="clear" w:pos="0"/>
              </w:tabs>
              <w:jc w:val="right"/>
              <w:rPr>
                <w:rFonts w:ascii="Times New Roman" w:eastAsia="Times New Roman" w:hAnsi="Times New Roman"/>
                <w:color w:val="000000"/>
                <w:sz w:val="24"/>
                <w:szCs w:val="24"/>
                <w:lang w:eastAsia="ru-RU"/>
              </w:rPr>
            </w:pPr>
          </w:p>
          <w:p w:rsidR="00B10B6D" w:rsidRPr="004A68AC" w:rsidRDefault="00B10B6D" w:rsidP="00B10B6D">
            <w:pPr>
              <w:numPr>
                <w:ilvl w:val="0"/>
                <w:numId w:val="1"/>
              </w:numPr>
              <w:tabs>
                <w:tab w:val="clear" w:pos="0"/>
              </w:tabs>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«А103»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A103.1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402375,54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2325047,83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A103.2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402370,17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2325052,36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A103.3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402319,22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2325045,32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A103.4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402323,05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2325040,56</w:t>
            </w:r>
          </w:p>
        </w:tc>
      </w:tr>
      <w:tr w:rsidR="00B10B6D" w:rsidRPr="004A68AC" w:rsidTr="00B10B6D">
        <w:trPr>
          <w:trHeight w:val="288"/>
        </w:trPr>
        <w:tc>
          <w:tcPr>
            <w:tcW w:w="7740" w:type="dxa"/>
            <w:gridSpan w:val="4"/>
            <w:shd w:val="clear" w:color="auto" w:fill="auto"/>
            <w:noWrap/>
            <w:vAlign w:val="center"/>
            <w:hideMark/>
          </w:tcPr>
          <w:p w:rsidR="00B10B6D" w:rsidRDefault="00B10B6D" w:rsidP="00D0617A">
            <w:pPr>
              <w:numPr>
                <w:ilvl w:val="0"/>
                <w:numId w:val="1"/>
              </w:numPr>
              <w:tabs>
                <w:tab w:val="clear" w:pos="0"/>
              </w:tabs>
              <w:jc w:val="right"/>
              <w:rPr>
                <w:rFonts w:ascii="Times New Roman" w:eastAsia="Times New Roman" w:hAnsi="Times New Roman"/>
                <w:color w:val="000000"/>
                <w:sz w:val="24"/>
                <w:szCs w:val="24"/>
                <w:lang w:eastAsia="ru-RU"/>
              </w:rPr>
            </w:pPr>
          </w:p>
          <w:p w:rsidR="00B10B6D" w:rsidRPr="004A68AC" w:rsidRDefault="00B10B6D" w:rsidP="00B10B6D">
            <w:pPr>
              <w:numPr>
                <w:ilvl w:val="0"/>
                <w:numId w:val="1"/>
              </w:numPr>
              <w:tabs>
                <w:tab w:val="clear" w:pos="0"/>
              </w:tabs>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«А104»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A104.1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402370,17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2325052,36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A104.2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402305,72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2325106,69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A104.3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402150,28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2325071,19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A104.4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402048,74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2325092,35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A104.5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402036,34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2325066,33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A104.6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402150,55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2325042,53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A104.7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402294,89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2325075,50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A104.8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402319,22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2325045,32</w:t>
            </w:r>
          </w:p>
        </w:tc>
      </w:tr>
      <w:tr w:rsidR="00B10B6D" w:rsidRPr="004A68AC" w:rsidTr="00B10B6D">
        <w:trPr>
          <w:trHeight w:val="288"/>
        </w:trPr>
        <w:tc>
          <w:tcPr>
            <w:tcW w:w="7740" w:type="dxa"/>
            <w:gridSpan w:val="4"/>
            <w:shd w:val="clear" w:color="auto" w:fill="auto"/>
            <w:noWrap/>
            <w:vAlign w:val="center"/>
            <w:hideMark/>
          </w:tcPr>
          <w:p w:rsidR="00B10B6D" w:rsidRDefault="00B10B6D" w:rsidP="00D0617A">
            <w:pPr>
              <w:numPr>
                <w:ilvl w:val="0"/>
                <w:numId w:val="1"/>
              </w:numPr>
              <w:tabs>
                <w:tab w:val="clear" w:pos="0"/>
              </w:tabs>
              <w:jc w:val="right"/>
              <w:rPr>
                <w:rFonts w:ascii="Times New Roman" w:eastAsia="Times New Roman" w:hAnsi="Times New Roman"/>
                <w:color w:val="000000"/>
                <w:sz w:val="24"/>
                <w:szCs w:val="24"/>
                <w:lang w:eastAsia="ru-RU"/>
              </w:rPr>
            </w:pPr>
          </w:p>
          <w:p w:rsidR="00B10B6D" w:rsidRPr="004A68AC" w:rsidRDefault="00B10B6D" w:rsidP="00B10B6D">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A105.1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402042,70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2325093,61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A105.2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401953,86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2325112,13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A105.3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401818,89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2325147,06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A105.4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401550,22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2325183,54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A105.5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401549,96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2325155,91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A105.6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401812,00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2325120,83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A105.7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401818,84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2325119,38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A105.8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401981,99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2325080,10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A105.9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402030,30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2325067,59</w:t>
            </w:r>
          </w:p>
        </w:tc>
      </w:tr>
      <w:tr w:rsidR="00B10B6D" w:rsidRPr="004A68AC" w:rsidTr="00B10B6D">
        <w:trPr>
          <w:trHeight w:val="288"/>
        </w:trPr>
        <w:tc>
          <w:tcPr>
            <w:tcW w:w="7740" w:type="dxa"/>
            <w:gridSpan w:val="4"/>
            <w:shd w:val="clear" w:color="auto" w:fill="auto"/>
            <w:noWrap/>
            <w:vAlign w:val="center"/>
            <w:hideMark/>
          </w:tcPr>
          <w:p w:rsidR="00B10B6D" w:rsidRDefault="00B10B6D" w:rsidP="00D0617A">
            <w:pPr>
              <w:numPr>
                <w:ilvl w:val="0"/>
                <w:numId w:val="1"/>
              </w:numPr>
              <w:tabs>
                <w:tab w:val="clear" w:pos="0"/>
              </w:tabs>
              <w:jc w:val="right"/>
              <w:rPr>
                <w:rFonts w:ascii="Times New Roman" w:eastAsia="Times New Roman" w:hAnsi="Times New Roman"/>
                <w:color w:val="000000"/>
                <w:sz w:val="24"/>
                <w:szCs w:val="24"/>
                <w:lang w:eastAsia="ru-RU"/>
              </w:rPr>
            </w:pPr>
          </w:p>
          <w:p w:rsidR="00B10B6D" w:rsidRPr="004A68AC" w:rsidRDefault="00B10B6D" w:rsidP="00B10B6D">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«А106»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A106.1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401549,96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2325155,91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A106.2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401550,22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2325183,54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A106.3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401544,21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2325184,36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A106.4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401543,89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2325156,72</w:t>
            </w:r>
          </w:p>
        </w:tc>
      </w:tr>
      <w:tr w:rsidR="00B10B6D" w:rsidRPr="004A68AC" w:rsidTr="00B10B6D">
        <w:trPr>
          <w:trHeight w:val="288"/>
        </w:trPr>
        <w:tc>
          <w:tcPr>
            <w:tcW w:w="7740" w:type="dxa"/>
            <w:gridSpan w:val="4"/>
            <w:shd w:val="clear" w:color="auto" w:fill="auto"/>
            <w:noWrap/>
            <w:vAlign w:val="center"/>
            <w:hideMark/>
          </w:tcPr>
          <w:p w:rsidR="00B10B6D" w:rsidRDefault="00B10B6D" w:rsidP="00D0617A">
            <w:pPr>
              <w:numPr>
                <w:ilvl w:val="0"/>
                <w:numId w:val="1"/>
              </w:numPr>
              <w:tabs>
                <w:tab w:val="clear" w:pos="0"/>
              </w:tabs>
              <w:jc w:val="right"/>
              <w:rPr>
                <w:rFonts w:ascii="Times New Roman" w:eastAsia="Times New Roman" w:hAnsi="Times New Roman"/>
                <w:color w:val="000000"/>
                <w:sz w:val="24"/>
                <w:szCs w:val="24"/>
                <w:lang w:eastAsia="ru-RU"/>
              </w:rPr>
            </w:pPr>
          </w:p>
          <w:p w:rsidR="00B10B6D" w:rsidRPr="004A68AC" w:rsidRDefault="00B10B6D" w:rsidP="00B10B6D">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«А107»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A107.1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401543,89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2325156,72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A107.2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401544,21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2325184,36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A107.3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401417,39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2325201,58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A107.4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401408,39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2325174,86</w:t>
            </w:r>
          </w:p>
        </w:tc>
      </w:tr>
      <w:tr w:rsidR="00B10B6D" w:rsidRPr="004A68AC" w:rsidTr="00B10B6D">
        <w:trPr>
          <w:trHeight w:val="288"/>
        </w:trPr>
        <w:tc>
          <w:tcPr>
            <w:tcW w:w="7740" w:type="dxa"/>
            <w:gridSpan w:val="4"/>
            <w:shd w:val="clear" w:color="auto" w:fill="auto"/>
            <w:noWrap/>
            <w:vAlign w:val="center"/>
            <w:hideMark/>
          </w:tcPr>
          <w:p w:rsidR="00B10B6D" w:rsidRDefault="00B10B6D" w:rsidP="00D0617A">
            <w:pPr>
              <w:numPr>
                <w:ilvl w:val="0"/>
                <w:numId w:val="1"/>
              </w:numPr>
              <w:tabs>
                <w:tab w:val="clear" w:pos="0"/>
              </w:tabs>
              <w:jc w:val="right"/>
              <w:rPr>
                <w:rFonts w:ascii="Times New Roman" w:eastAsia="Times New Roman" w:hAnsi="Times New Roman"/>
                <w:color w:val="000000"/>
                <w:sz w:val="24"/>
                <w:szCs w:val="24"/>
                <w:lang w:eastAsia="ru-RU"/>
              </w:rPr>
            </w:pPr>
          </w:p>
          <w:p w:rsidR="00B10B6D" w:rsidRPr="004A68AC" w:rsidRDefault="00B10B6D" w:rsidP="00B10B6D">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«А108»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A108.1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401411,33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2325202,40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A108.2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401250,75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2325224,21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A108.3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401152,39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2325249,40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A108.4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401065,58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2325249,35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A108.5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400847,57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2325278,95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A108.6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400836,00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2325252,20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A108.7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400850,07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2325250,29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A108.8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400897,37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2325243,93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A108.9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400996,29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2325230,39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A108.10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401063,70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2325221,35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A108.11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401148,87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2325221,40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A108.12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401245,37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2325196,68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A108.13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401402,34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2325175,67</w:t>
            </w:r>
          </w:p>
        </w:tc>
      </w:tr>
      <w:tr w:rsidR="00B10B6D" w:rsidRPr="004A68AC" w:rsidTr="00B10B6D">
        <w:trPr>
          <w:trHeight w:val="288"/>
        </w:trPr>
        <w:tc>
          <w:tcPr>
            <w:tcW w:w="7740" w:type="dxa"/>
            <w:gridSpan w:val="4"/>
            <w:shd w:val="clear" w:color="auto" w:fill="auto"/>
            <w:noWrap/>
            <w:vAlign w:val="center"/>
            <w:hideMark/>
          </w:tcPr>
          <w:p w:rsidR="00B10B6D" w:rsidRDefault="00B10B6D" w:rsidP="00B10B6D">
            <w:pPr>
              <w:numPr>
                <w:ilvl w:val="0"/>
                <w:numId w:val="1"/>
              </w:numPr>
              <w:tabs>
                <w:tab w:val="clear" w:pos="0"/>
              </w:tabs>
              <w:jc w:val="right"/>
              <w:rPr>
                <w:rFonts w:ascii="Times New Roman" w:eastAsia="Times New Roman" w:hAnsi="Times New Roman"/>
                <w:color w:val="000000"/>
                <w:sz w:val="24"/>
                <w:szCs w:val="24"/>
                <w:lang w:eastAsia="ru-RU"/>
              </w:rPr>
            </w:pPr>
          </w:p>
          <w:p w:rsidR="00B10B6D" w:rsidRDefault="00B10B6D" w:rsidP="00B10B6D">
            <w:pPr>
              <w:numPr>
                <w:ilvl w:val="0"/>
                <w:numId w:val="1"/>
              </w:numPr>
              <w:tabs>
                <w:tab w:val="clear" w:pos="0"/>
              </w:tabs>
              <w:jc w:val="right"/>
              <w:rPr>
                <w:rFonts w:ascii="Times New Roman" w:eastAsia="Times New Roman" w:hAnsi="Times New Roman"/>
                <w:color w:val="000000"/>
                <w:sz w:val="24"/>
                <w:szCs w:val="24"/>
                <w:lang w:eastAsia="ru-RU"/>
              </w:rPr>
            </w:pPr>
          </w:p>
          <w:p w:rsidR="00B10B6D" w:rsidRPr="004A68AC" w:rsidRDefault="00B10B6D" w:rsidP="00B10B6D">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«А109»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A109.1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400847,57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2325278,95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A109.2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400841,37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2325279,79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A109.3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400829,80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2325253,05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A109.4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400836,00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2325252,20</w:t>
            </w:r>
          </w:p>
        </w:tc>
      </w:tr>
      <w:tr w:rsidR="00B10B6D" w:rsidRPr="004A68AC" w:rsidTr="00B10B6D">
        <w:trPr>
          <w:trHeight w:val="288"/>
        </w:trPr>
        <w:tc>
          <w:tcPr>
            <w:tcW w:w="7740" w:type="dxa"/>
            <w:gridSpan w:val="4"/>
            <w:shd w:val="clear" w:color="auto" w:fill="auto"/>
            <w:noWrap/>
            <w:vAlign w:val="center"/>
            <w:hideMark/>
          </w:tcPr>
          <w:p w:rsidR="00B10B6D" w:rsidRDefault="00B10B6D" w:rsidP="00B10B6D">
            <w:pPr>
              <w:numPr>
                <w:ilvl w:val="0"/>
                <w:numId w:val="0"/>
              </w:numPr>
              <w:rPr>
                <w:rFonts w:ascii="Times New Roman" w:eastAsia="Times New Roman" w:hAnsi="Times New Roman"/>
                <w:color w:val="000000"/>
                <w:sz w:val="24"/>
                <w:szCs w:val="24"/>
                <w:lang w:eastAsia="ru-RU"/>
              </w:rPr>
            </w:pPr>
          </w:p>
          <w:p w:rsidR="00B10B6D" w:rsidRPr="004A68AC" w:rsidRDefault="00B10B6D" w:rsidP="00B10B6D">
            <w:pPr>
              <w:numPr>
                <w:ilvl w:val="0"/>
                <w:numId w:val="0"/>
              </w:num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«А110»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A110.1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400841,37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2325279,79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A110.2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400817,31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2325283,06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A110.3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400806,27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2325256,25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A110.4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400829,80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2325253,05</w:t>
            </w:r>
          </w:p>
        </w:tc>
      </w:tr>
      <w:tr w:rsidR="00B10B6D" w:rsidRPr="004A68AC" w:rsidTr="00B10B6D">
        <w:trPr>
          <w:trHeight w:val="288"/>
        </w:trPr>
        <w:tc>
          <w:tcPr>
            <w:tcW w:w="7740" w:type="dxa"/>
            <w:gridSpan w:val="4"/>
            <w:shd w:val="clear" w:color="auto" w:fill="auto"/>
            <w:noWrap/>
            <w:vAlign w:val="center"/>
            <w:hideMark/>
          </w:tcPr>
          <w:p w:rsidR="00B10B6D" w:rsidRDefault="00B10B6D" w:rsidP="00B10B6D">
            <w:pPr>
              <w:numPr>
                <w:ilvl w:val="0"/>
                <w:numId w:val="1"/>
              </w:numPr>
              <w:tabs>
                <w:tab w:val="clear" w:pos="0"/>
              </w:tabs>
              <w:rPr>
                <w:rFonts w:ascii="Times New Roman" w:eastAsia="Times New Roman" w:hAnsi="Times New Roman"/>
                <w:color w:val="000000"/>
                <w:sz w:val="24"/>
                <w:szCs w:val="24"/>
                <w:lang w:eastAsia="ru-RU"/>
              </w:rPr>
            </w:pPr>
          </w:p>
          <w:p w:rsidR="00B10B6D" w:rsidRPr="004A68AC" w:rsidRDefault="00B10B6D" w:rsidP="00B10B6D">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«А111»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400817,31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2325283,06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400810,99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2325283,92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400799,95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2325257,11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400806,27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2325256,25</w:t>
            </w:r>
          </w:p>
        </w:tc>
      </w:tr>
      <w:tr w:rsidR="00B10B6D" w:rsidRPr="004A68AC" w:rsidTr="00B10B6D">
        <w:trPr>
          <w:trHeight w:val="288"/>
        </w:trPr>
        <w:tc>
          <w:tcPr>
            <w:tcW w:w="7740" w:type="dxa"/>
            <w:gridSpan w:val="4"/>
            <w:shd w:val="clear" w:color="auto" w:fill="auto"/>
            <w:noWrap/>
            <w:vAlign w:val="center"/>
            <w:hideMark/>
          </w:tcPr>
          <w:p w:rsidR="00B10B6D" w:rsidRDefault="00B10B6D" w:rsidP="00D0617A">
            <w:pPr>
              <w:numPr>
                <w:ilvl w:val="0"/>
                <w:numId w:val="1"/>
              </w:numPr>
              <w:tabs>
                <w:tab w:val="clear" w:pos="0"/>
              </w:tabs>
              <w:jc w:val="right"/>
              <w:rPr>
                <w:rFonts w:ascii="Times New Roman" w:eastAsia="Times New Roman" w:hAnsi="Times New Roman"/>
                <w:color w:val="000000"/>
                <w:sz w:val="24"/>
                <w:szCs w:val="24"/>
                <w:lang w:eastAsia="ru-RU"/>
              </w:rPr>
            </w:pPr>
          </w:p>
          <w:p w:rsidR="00B10B6D" w:rsidRPr="004A68AC" w:rsidRDefault="00B10B6D" w:rsidP="00B10B6D">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«А112»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A112.1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400810,99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2325283,92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A112.2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400564,22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2325317,42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A112.3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400423,70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2325371,72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A112.4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400399,63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2325351,00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A112.5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400555,46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2325290,79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A112.6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400556,53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2325294,48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A112.7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400563,25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2325292,53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A112.8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400562,35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2325289,43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A112.9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400717,13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2325268,77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A112.10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400799,36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2325257,21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A112.11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400799,95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2325257,11</w:t>
            </w:r>
          </w:p>
        </w:tc>
      </w:tr>
      <w:tr w:rsidR="00B10B6D" w:rsidRPr="004A68AC" w:rsidTr="00B10B6D">
        <w:trPr>
          <w:trHeight w:val="288"/>
        </w:trPr>
        <w:tc>
          <w:tcPr>
            <w:tcW w:w="7740" w:type="dxa"/>
            <w:gridSpan w:val="4"/>
            <w:shd w:val="clear" w:color="auto" w:fill="auto"/>
            <w:noWrap/>
            <w:vAlign w:val="center"/>
            <w:hideMark/>
          </w:tcPr>
          <w:p w:rsidR="00B10B6D" w:rsidRDefault="00B10B6D" w:rsidP="00B10B6D">
            <w:pPr>
              <w:numPr>
                <w:ilvl w:val="0"/>
                <w:numId w:val="1"/>
              </w:numPr>
              <w:tabs>
                <w:tab w:val="clear" w:pos="0"/>
              </w:tabs>
              <w:rPr>
                <w:rFonts w:ascii="Times New Roman" w:eastAsia="Times New Roman" w:hAnsi="Times New Roman"/>
                <w:color w:val="000000"/>
                <w:sz w:val="24"/>
                <w:szCs w:val="24"/>
                <w:lang w:eastAsia="ru-RU"/>
              </w:rPr>
            </w:pPr>
          </w:p>
          <w:p w:rsidR="00B10B6D" w:rsidRPr="004A68AC" w:rsidRDefault="00B10B6D" w:rsidP="00B10B6D">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«А113»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A113.1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400423,70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2325371,72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A113.2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400417,30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2325374,19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A113.3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400393,23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2325353,47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A113.4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400399,63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2325351,00</w:t>
            </w:r>
          </w:p>
        </w:tc>
      </w:tr>
      <w:tr w:rsidR="00B10B6D" w:rsidRPr="004A68AC" w:rsidTr="00B10B6D">
        <w:trPr>
          <w:trHeight w:val="288"/>
        </w:trPr>
        <w:tc>
          <w:tcPr>
            <w:tcW w:w="7740" w:type="dxa"/>
            <w:gridSpan w:val="4"/>
            <w:shd w:val="clear" w:color="auto" w:fill="auto"/>
            <w:noWrap/>
            <w:vAlign w:val="center"/>
            <w:hideMark/>
          </w:tcPr>
          <w:p w:rsidR="00B10B6D" w:rsidRDefault="00B10B6D" w:rsidP="00B10B6D">
            <w:pPr>
              <w:numPr>
                <w:ilvl w:val="0"/>
                <w:numId w:val="1"/>
              </w:numPr>
              <w:tabs>
                <w:tab w:val="clear" w:pos="0"/>
              </w:tabs>
              <w:rPr>
                <w:rFonts w:ascii="Times New Roman" w:eastAsia="Times New Roman" w:hAnsi="Times New Roman"/>
                <w:color w:val="000000"/>
                <w:sz w:val="24"/>
                <w:szCs w:val="24"/>
                <w:lang w:eastAsia="ru-RU"/>
              </w:rPr>
            </w:pPr>
          </w:p>
          <w:p w:rsidR="00B10B6D" w:rsidRPr="004A68AC" w:rsidRDefault="00B10B6D" w:rsidP="00B10B6D">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«А114»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A114.1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400417,30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2325374,19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A114.2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400321,06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2325411,37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A114.3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400329,67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2325378,03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A114.4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400393,23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2325353,47</w:t>
            </w:r>
          </w:p>
        </w:tc>
      </w:tr>
      <w:tr w:rsidR="00B10B6D" w:rsidRPr="004A68AC" w:rsidTr="00B10B6D">
        <w:trPr>
          <w:trHeight w:val="288"/>
        </w:trPr>
        <w:tc>
          <w:tcPr>
            <w:tcW w:w="7740" w:type="dxa"/>
            <w:gridSpan w:val="4"/>
            <w:shd w:val="clear" w:color="auto" w:fill="auto"/>
            <w:noWrap/>
            <w:vAlign w:val="center"/>
            <w:hideMark/>
          </w:tcPr>
          <w:p w:rsidR="00B10B6D" w:rsidRDefault="00B10B6D" w:rsidP="001C2366">
            <w:pPr>
              <w:numPr>
                <w:ilvl w:val="0"/>
                <w:numId w:val="0"/>
              </w:numPr>
              <w:rPr>
                <w:rFonts w:ascii="Times New Roman" w:eastAsia="Times New Roman" w:hAnsi="Times New Roman"/>
                <w:color w:val="000000"/>
                <w:sz w:val="24"/>
                <w:szCs w:val="24"/>
                <w:lang w:eastAsia="ru-RU"/>
              </w:rPr>
            </w:pPr>
          </w:p>
          <w:p w:rsidR="00B10B6D" w:rsidRPr="004A68AC" w:rsidRDefault="00B10B6D" w:rsidP="00B10B6D">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Земельный участок «А115»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A115.1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400329,67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2325378,03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A115.2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400321,06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2325411,37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A115.3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400298,94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2325419,92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A115.4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400297,70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2325406,22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A115.5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400299,16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2325389,82</w:t>
            </w:r>
          </w:p>
        </w:tc>
      </w:tr>
      <w:tr w:rsidR="001C2366" w:rsidRPr="004A68AC" w:rsidTr="00BE26EA">
        <w:trPr>
          <w:trHeight w:val="288"/>
        </w:trPr>
        <w:tc>
          <w:tcPr>
            <w:tcW w:w="7740" w:type="dxa"/>
            <w:gridSpan w:val="4"/>
            <w:shd w:val="clear" w:color="auto" w:fill="auto"/>
            <w:noWrap/>
            <w:vAlign w:val="center"/>
            <w:hideMark/>
          </w:tcPr>
          <w:p w:rsidR="001C2366" w:rsidRDefault="001C2366" w:rsidP="001C2366">
            <w:pPr>
              <w:numPr>
                <w:ilvl w:val="0"/>
                <w:numId w:val="1"/>
              </w:numPr>
              <w:tabs>
                <w:tab w:val="clear" w:pos="0"/>
              </w:tabs>
              <w:jc w:val="right"/>
              <w:rPr>
                <w:rFonts w:ascii="Times New Roman" w:eastAsia="Times New Roman" w:hAnsi="Times New Roman"/>
                <w:color w:val="000000"/>
                <w:sz w:val="24"/>
                <w:szCs w:val="24"/>
                <w:lang w:eastAsia="ru-RU"/>
              </w:rPr>
            </w:pPr>
          </w:p>
          <w:p w:rsidR="001C2366" w:rsidRPr="004A68AC" w:rsidRDefault="001C2366" w:rsidP="001C236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«А116»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A116.1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400299,16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2325389,82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A116.2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400297,70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2325406,22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A116.3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400298,94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2325419,92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A116.4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400292,96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2325422,23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A116.5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400291,45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2325406,47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A116.6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400292,79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2325392,28</w:t>
            </w:r>
          </w:p>
        </w:tc>
      </w:tr>
      <w:tr w:rsidR="001C2366" w:rsidRPr="004A68AC" w:rsidTr="00BE26EA">
        <w:trPr>
          <w:trHeight w:val="288"/>
        </w:trPr>
        <w:tc>
          <w:tcPr>
            <w:tcW w:w="7740" w:type="dxa"/>
            <w:gridSpan w:val="4"/>
            <w:shd w:val="clear" w:color="auto" w:fill="auto"/>
            <w:noWrap/>
            <w:vAlign w:val="center"/>
            <w:hideMark/>
          </w:tcPr>
          <w:p w:rsidR="001C2366" w:rsidRDefault="001C2366" w:rsidP="001C2366">
            <w:pPr>
              <w:numPr>
                <w:ilvl w:val="0"/>
                <w:numId w:val="1"/>
              </w:numPr>
              <w:tabs>
                <w:tab w:val="clear" w:pos="0"/>
              </w:tabs>
              <w:jc w:val="right"/>
              <w:rPr>
                <w:rFonts w:ascii="Times New Roman" w:eastAsia="Times New Roman" w:hAnsi="Times New Roman"/>
                <w:color w:val="000000"/>
                <w:sz w:val="24"/>
                <w:szCs w:val="24"/>
                <w:lang w:eastAsia="ru-RU"/>
              </w:rPr>
            </w:pPr>
          </w:p>
          <w:p w:rsidR="001C2366" w:rsidRPr="004A68AC" w:rsidRDefault="001C2366" w:rsidP="001C236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«А117»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A117.1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400292,79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2325392,28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A117.2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400291,45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2325406,47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A117.3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400292,96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2325422,23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A117.4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400286,40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2325424,76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A117.5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400263,55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2325403,58</w:t>
            </w:r>
          </w:p>
        </w:tc>
      </w:tr>
      <w:tr w:rsidR="001C2366" w:rsidRPr="004A68AC" w:rsidTr="00BE26EA">
        <w:trPr>
          <w:trHeight w:val="288"/>
        </w:trPr>
        <w:tc>
          <w:tcPr>
            <w:tcW w:w="7740" w:type="dxa"/>
            <w:gridSpan w:val="4"/>
            <w:shd w:val="clear" w:color="auto" w:fill="auto"/>
            <w:noWrap/>
            <w:vAlign w:val="center"/>
            <w:hideMark/>
          </w:tcPr>
          <w:p w:rsidR="001C2366"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p>
          <w:p w:rsidR="001C2366" w:rsidRPr="004A68AC" w:rsidRDefault="001C2366" w:rsidP="001C236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«А118»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A118.1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400280,18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2325427,17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A118.2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400097,32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2325497,82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A118.3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400092,70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2325486,22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A118.4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400082,08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2325473,69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A118.5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400257,33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2325405,98</w:t>
            </w:r>
          </w:p>
        </w:tc>
      </w:tr>
      <w:tr w:rsidR="001C2366" w:rsidRPr="004A68AC" w:rsidTr="00BE26EA">
        <w:trPr>
          <w:trHeight w:val="288"/>
        </w:trPr>
        <w:tc>
          <w:tcPr>
            <w:tcW w:w="7740" w:type="dxa"/>
            <w:gridSpan w:val="4"/>
            <w:shd w:val="clear" w:color="auto" w:fill="auto"/>
            <w:noWrap/>
            <w:vAlign w:val="center"/>
            <w:hideMark/>
          </w:tcPr>
          <w:p w:rsidR="001C2366"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p>
          <w:p w:rsidR="001C2366" w:rsidRPr="004A68AC" w:rsidRDefault="001C2366" w:rsidP="001C236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«А119»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A119.1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400097,32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2325497,82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A119.2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400091,66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2325500,00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A119.3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400087,45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2325489,47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A119.4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400076,13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2325475,99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A119.5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400082,08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2325473,69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A119.6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400092,70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2325486,22</w:t>
            </w:r>
          </w:p>
        </w:tc>
      </w:tr>
      <w:tr w:rsidR="001C2366" w:rsidRPr="004A68AC" w:rsidTr="00BE26EA">
        <w:trPr>
          <w:trHeight w:val="288"/>
        </w:trPr>
        <w:tc>
          <w:tcPr>
            <w:tcW w:w="7740" w:type="dxa"/>
            <w:gridSpan w:val="4"/>
            <w:shd w:val="clear" w:color="auto" w:fill="auto"/>
            <w:noWrap/>
            <w:vAlign w:val="center"/>
            <w:hideMark/>
          </w:tcPr>
          <w:p w:rsidR="001C2366" w:rsidRDefault="001C2366" w:rsidP="001C2366">
            <w:pPr>
              <w:numPr>
                <w:ilvl w:val="0"/>
                <w:numId w:val="1"/>
              </w:numPr>
              <w:tabs>
                <w:tab w:val="clear" w:pos="0"/>
              </w:tabs>
              <w:jc w:val="right"/>
              <w:rPr>
                <w:rFonts w:ascii="Times New Roman" w:eastAsia="Times New Roman" w:hAnsi="Times New Roman"/>
                <w:color w:val="000000"/>
                <w:sz w:val="24"/>
                <w:szCs w:val="24"/>
                <w:lang w:eastAsia="ru-RU"/>
              </w:rPr>
            </w:pPr>
          </w:p>
          <w:p w:rsidR="001C2366" w:rsidRPr="004A68AC" w:rsidRDefault="001C2366" w:rsidP="001C236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«А120»</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A120.1</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400091,66</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2325500,00</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A120.2</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400020,74</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2325527,41</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A120.3</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399955,68</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2325565,86</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A120.4</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399869,34</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2325585,90</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A120.5</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399755,87</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2325629,75</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A120.6</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399706,40</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2325646,28</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A120.7</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399698,38</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2325619,44</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8</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A120.8</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399746,38</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2325603,39</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A120.9</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399761,79</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2325597,44</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A120.10</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399735,01</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2325526,12</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A120.11</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399739,22</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2325524,53</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A120.12</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399765,99</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2325595,82</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A120.13</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399861,09</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2325559,07</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A120.14</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399945,15</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2325539,56</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A120.15</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400008,49</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2325502,12</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A120.16</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400076,13</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2325475,99</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A120.17</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400087,45</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2325489,47</w:t>
            </w:r>
          </w:p>
        </w:tc>
      </w:tr>
      <w:tr w:rsidR="001C2366" w:rsidRPr="004A68AC" w:rsidTr="00BE26EA">
        <w:trPr>
          <w:trHeight w:val="288"/>
        </w:trPr>
        <w:tc>
          <w:tcPr>
            <w:tcW w:w="7740" w:type="dxa"/>
            <w:gridSpan w:val="4"/>
            <w:shd w:val="clear" w:color="auto" w:fill="auto"/>
            <w:noWrap/>
            <w:vAlign w:val="center"/>
            <w:hideMark/>
          </w:tcPr>
          <w:p w:rsidR="001C2366" w:rsidRDefault="001C2366" w:rsidP="001C2366">
            <w:pPr>
              <w:numPr>
                <w:ilvl w:val="0"/>
                <w:numId w:val="1"/>
              </w:numPr>
              <w:tabs>
                <w:tab w:val="clear" w:pos="0"/>
              </w:tabs>
              <w:jc w:val="right"/>
              <w:rPr>
                <w:rFonts w:ascii="Times New Roman" w:eastAsia="Times New Roman" w:hAnsi="Times New Roman"/>
                <w:color w:val="000000"/>
                <w:sz w:val="24"/>
                <w:szCs w:val="24"/>
                <w:lang w:eastAsia="ru-RU"/>
              </w:rPr>
            </w:pPr>
          </w:p>
          <w:p w:rsidR="001C2366" w:rsidRPr="004A68AC" w:rsidRDefault="001C2366" w:rsidP="001C236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«А121»</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A121.1</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399687,34</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2325652,65</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A121.2</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399471,12</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2325724,90</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A121.3</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399531,71</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2325893,80</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A121.4</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399566,62</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2325881,68</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A121.5</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399568,59</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2325887,35</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A121.6</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399493,44</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2325913,45</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A121.7</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399491,47</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2325907,78</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A121.8</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399526,04</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2325895,77</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A121.9</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399465,43</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2325726,80</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A121.10</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399208,29</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2325812,73</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A121.11</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399080,71</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2325867,59</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A121.12</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399065,40</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2325843,70</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A121.13</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399198,31</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2325786,55</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A121.14</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399455,81</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2325700,31</w:t>
            </w:r>
          </w:p>
        </w:tc>
      </w:tr>
      <w:tr w:rsidR="001C2366" w:rsidRPr="004A68AC" w:rsidTr="00D0617A">
        <w:trPr>
          <w:trHeight w:val="288"/>
        </w:trPr>
        <w:tc>
          <w:tcPr>
            <w:tcW w:w="2060" w:type="dxa"/>
            <w:shd w:val="clear" w:color="auto" w:fill="auto"/>
            <w:noWrap/>
            <w:vAlign w:val="center"/>
            <w:hideMark/>
          </w:tcPr>
          <w:p w:rsidR="001C2366" w:rsidRPr="004A68AC" w:rsidRDefault="001C2366" w:rsidP="004C7A4C">
            <w:pPr>
              <w:numPr>
                <w:ilvl w:val="0"/>
                <w:numId w:val="0"/>
              </w:num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A121.15</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399426,56</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2325618,79</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A121.16</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399432,25</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2325616,95</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A121.17</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399461,42</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2325698,43</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A121.18</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399620,32</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2325645,47</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A121.19</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399599,69</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2325583,27</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A121.20</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399603,75</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2325581,22</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A121.21</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399624,59</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2325644,05</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A121.22</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399679,31</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2325625,81</w:t>
            </w:r>
          </w:p>
        </w:tc>
      </w:tr>
      <w:tr w:rsidR="001C2366" w:rsidRPr="004A68AC" w:rsidTr="00BE26EA">
        <w:trPr>
          <w:trHeight w:val="288"/>
        </w:trPr>
        <w:tc>
          <w:tcPr>
            <w:tcW w:w="7740" w:type="dxa"/>
            <w:gridSpan w:val="4"/>
            <w:shd w:val="clear" w:color="auto" w:fill="auto"/>
            <w:noWrap/>
            <w:vAlign w:val="center"/>
            <w:hideMark/>
          </w:tcPr>
          <w:p w:rsidR="001C2366" w:rsidRDefault="001C2366" w:rsidP="001C2366">
            <w:pPr>
              <w:numPr>
                <w:ilvl w:val="0"/>
                <w:numId w:val="1"/>
              </w:numPr>
              <w:tabs>
                <w:tab w:val="clear" w:pos="0"/>
              </w:tabs>
              <w:jc w:val="right"/>
              <w:rPr>
                <w:rFonts w:ascii="Times New Roman" w:eastAsia="Times New Roman" w:hAnsi="Times New Roman"/>
                <w:color w:val="000000"/>
                <w:sz w:val="24"/>
                <w:szCs w:val="24"/>
                <w:lang w:eastAsia="ru-RU"/>
              </w:rPr>
            </w:pPr>
          </w:p>
          <w:p w:rsidR="001C2366" w:rsidRPr="004A68AC" w:rsidRDefault="001C2366" w:rsidP="001C236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«А122»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A122.1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399432,25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2325616,95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A122.2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399426,56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2325618,79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A122.3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399424,53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2325613,13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A122.4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399430,22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2325611,29</w:t>
            </w:r>
          </w:p>
        </w:tc>
      </w:tr>
      <w:tr w:rsidR="001C2366" w:rsidRPr="004A68AC" w:rsidTr="00BE26EA">
        <w:trPr>
          <w:trHeight w:val="288"/>
        </w:trPr>
        <w:tc>
          <w:tcPr>
            <w:tcW w:w="7740" w:type="dxa"/>
            <w:gridSpan w:val="4"/>
            <w:shd w:val="clear" w:color="auto" w:fill="auto"/>
            <w:noWrap/>
            <w:vAlign w:val="center"/>
            <w:hideMark/>
          </w:tcPr>
          <w:p w:rsidR="001C2366" w:rsidRDefault="001C2366" w:rsidP="001C2366">
            <w:pPr>
              <w:numPr>
                <w:ilvl w:val="0"/>
                <w:numId w:val="1"/>
              </w:numPr>
              <w:tabs>
                <w:tab w:val="clear" w:pos="0"/>
              </w:tabs>
              <w:jc w:val="right"/>
              <w:rPr>
                <w:rFonts w:ascii="Times New Roman" w:eastAsia="Times New Roman" w:hAnsi="Times New Roman"/>
                <w:color w:val="000000"/>
                <w:sz w:val="24"/>
                <w:szCs w:val="24"/>
                <w:lang w:eastAsia="ru-RU"/>
              </w:rPr>
            </w:pPr>
          </w:p>
          <w:p w:rsidR="001C2366" w:rsidRPr="004A68AC" w:rsidRDefault="001C2366" w:rsidP="001C236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«А123»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A123.1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399430,22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2325611,29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A123.2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399424,53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2325613,13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A123.3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399411,38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2325576,45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A123.4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399417,02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2325574,42</w:t>
            </w:r>
          </w:p>
        </w:tc>
      </w:tr>
      <w:tr w:rsidR="001C2366" w:rsidRPr="004A68AC" w:rsidTr="00BE26EA">
        <w:trPr>
          <w:trHeight w:val="288"/>
        </w:trPr>
        <w:tc>
          <w:tcPr>
            <w:tcW w:w="7740" w:type="dxa"/>
            <w:gridSpan w:val="4"/>
            <w:shd w:val="clear" w:color="auto" w:fill="auto"/>
            <w:noWrap/>
            <w:vAlign w:val="center"/>
            <w:hideMark/>
          </w:tcPr>
          <w:p w:rsidR="001C2366" w:rsidRDefault="001C2366" w:rsidP="001C2366">
            <w:pPr>
              <w:numPr>
                <w:ilvl w:val="0"/>
                <w:numId w:val="1"/>
              </w:numPr>
              <w:tabs>
                <w:tab w:val="clear" w:pos="0"/>
              </w:tabs>
              <w:jc w:val="right"/>
              <w:rPr>
                <w:rFonts w:ascii="Times New Roman" w:eastAsia="Times New Roman" w:hAnsi="Times New Roman"/>
                <w:color w:val="000000"/>
                <w:sz w:val="24"/>
                <w:szCs w:val="24"/>
                <w:lang w:eastAsia="ru-RU"/>
              </w:rPr>
            </w:pPr>
          </w:p>
          <w:p w:rsidR="001C2366" w:rsidRPr="004A68AC" w:rsidRDefault="001C2366" w:rsidP="001C236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«А124»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A124.1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399080,71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2325867,59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A124.2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399075,12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2325870,00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A124.3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399059,81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2325846,10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A124.4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399065,40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2325843,70</w:t>
            </w:r>
          </w:p>
        </w:tc>
      </w:tr>
      <w:tr w:rsidR="001C2366" w:rsidRPr="004A68AC" w:rsidTr="00BE26EA">
        <w:trPr>
          <w:trHeight w:val="288"/>
        </w:trPr>
        <w:tc>
          <w:tcPr>
            <w:tcW w:w="7740" w:type="dxa"/>
            <w:gridSpan w:val="4"/>
            <w:shd w:val="clear" w:color="auto" w:fill="auto"/>
            <w:noWrap/>
            <w:vAlign w:val="center"/>
            <w:hideMark/>
          </w:tcPr>
          <w:p w:rsidR="001C2366" w:rsidRDefault="001C2366" w:rsidP="001C2366">
            <w:pPr>
              <w:numPr>
                <w:ilvl w:val="0"/>
                <w:numId w:val="1"/>
              </w:numPr>
              <w:tabs>
                <w:tab w:val="clear" w:pos="0"/>
              </w:tabs>
              <w:jc w:val="right"/>
              <w:rPr>
                <w:rFonts w:ascii="Times New Roman" w:eastAsia="Times New Roman" w:hAnsi="Times New Roman"/>
                <w:color w:val="000000"/>
                <w:sz w:val="24"/>
                <w:szCs w:val="24"/>
                <w:lang w:eastAsia="ru-RU"/>
              </w:rPr>
            </w:pPr>
          </w:p>
          <w:p w:rsidR="001C2366" w:rsidRPr="004A68AC" w:rsidRDefault="001C2366" w:rsidP="001C236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«А125»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A125.1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399075,12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2325870,00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A125.2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399056,58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2325877,97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A125.3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398971,31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2325892,08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A125.4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398575,56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2326066,65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A125.5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398564,97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2326041,14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A125.6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398967,01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2325864,42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A125.7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399048,65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2325850,90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A125.8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399059,81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2325846,10</w:t>
            </w:r>
          </w:p>
        </w:tc>
      </w:tr>
      <w:tr w:rsidR="001C2366" w:rsidRPr="004A68AC" w:rsidTr="00BE26EA">
        <w:trPr>
          <w:trHeight w:val="288"/>
        </w:trPr>
        <w:tc>
          <w:tcPr>
            <w:tcW w:w="7740" w:type="dxa"/>
            <w:gridSpan w:val="4"/>
            <w:shd w:val="clear" w:color="auto" w:fill="auto"/>
            <w:noWrap/>
            <w:vAlign w:val="center"/>
            <w:hideMark/>
          </w:tcPr>
          <w:p w:rsidR="001C2366" w:rsidRDefault="001C2366" w:rsidP="001C2366">
            <w:pPr>
              <w:numPr>
                <w:ilvl w:val="0"/>
                <w:numId w:val="1"/>
              </w:numPr>
              <w:tabs>
                <w:tab w:val="clear" w:pos="0"/>
              </w:tabs>
              <w:jc w:val="right"/>
              <w:rPr>
                <w:rFonts w:ascii="Times New Roman" w:eastAsia="Times New Roman" w:hAnsi="Times New Roman"/>
                <w:color w:val="000000"/>
                <w:sz w:val="24"/>
                <w:szCs w:val="24"/>
                <w:lang w:eastAsia="ru-RU"/>
              </w:rPr>
            </w:pPr>
          </w:p>
          <w:p w:rsidR="001C2366" w:rsidRPr="004A68AC" w:rsidRDefault="001C2366" w:rsidP="001C236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«А126»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A126.1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398570,07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2326069,07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A126.2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398299,77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2326188,30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A126.3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398297,07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2326189,66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A126.4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398276,19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2326168,87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A126.5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398287,80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2326162,98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A126.6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398559,48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2326043,56</w:t>
            </w:r>
          </w:p>
        </w:tc>
      </w:tr>
      <w:tr w:rsidR="001C2366" w:rsidRPr="004A68AC" w:rsidTr="00BE26EA">
        <w:trPr>
          <w:trHeight w:val="288"/>
        </w:trPr>
        <w:tc>
          <w:tcPr>
            <w:tcW w:w="7740" w:type="dxa"/>
            <w:gridSpan w:val="4"/>
            <w:shd w:val="clear" w:color="auto" w:fill="auto"/>
            <w:noWrap/>
            <w:vAlign w:val="center"/>
            <w:hideMark/>
          </w:tcPr>
          <w:p w:rsidR="001C2366" w:rsidRDefault="001C2366" w:rsidP="001C2366">
            <w:pPr>
              <w:numPr>
                <w:ilvl w:val="0"/>
                <w:numId w:val="1"/>
              </w:numPr>
              <w:tabs>
                <w:tab w:val="clear" w:pos="0"/>
              </w:tabs>
              <w:jc w:val="right"/>
              <w:rPr>
                <w:rFonts w:ascii="Times New Roman" w:eastAsia="Times New Roman" w:hAnsi="Times New Roman"/>
                <w:color w:val="000000"/>
                <w:sz w:val="24"/>
                <w:szCs w:val="24"/>
                <w:lang w:eastAsia="ru-RU"/>
              </w:rPr>
            </w:pPr>
          </w:p>
          <w:p w:rsidR="001C2366" w:rsidRPr="004A68AC" w:rsidRDefault="001C2366" w:rsidP="001C236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«А127»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A127.1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398297,07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2326189,66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A127.2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398261,80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2326207,50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A127.3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398240,05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2326187,20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A127.4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398243,44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2326185,49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A127.5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398276,19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2326168,87</w:t>
            </w:r>
          </w:p>
        </w:tc>
      </w:tr>
      <w:tr w:rsidR="001C2366" w:rsidRPr="004A68AC" w:rsidTr="00BE26EA">
        <w:trPr>
          <w:trHeight w:val="288"/>
        </w:trPr>
        <w:tc>
          <w:tcPr>
            <w:tcW w:w="7740" w:type="dxa"/>
            <w:gridSpan w:val="4"/>
            <w:shd w:val="clear" w:color="auto" w:fill="auto"/>
            <w:noWrap/>
            <w:vAlign w:val="center"/>
            <w:hideMark/>
          </w:tcPr>
          <w:p w:rsidR="001C2366" w:rsidRDefault="001C2366" w:rsidP="001C2366">
            <w:pPr>
              <w:numPr>
                <w:ilvl w:val="0"/>
                <w:numId w:val="1"/>
              </w:numPr>
              <w:tabs>
                <w:tab w:val="clear" w:pos="0"/>
              </w:tabs>
              <w:jc w:val="right"/>
              <w:rPr>
                <w:rFonts w:ascii="Times New Roman" w:eastAsia="Times New Roman" w:hAnsi="Times New Roman"/>
                <w:color w:val="000000"/>
                <w:sz w:val="24"/>
                <w:szCs w:val="24"/>
                <w:lang w:eastAsia="ru-RU"/>
              </w:rPr>
            </w:pPr>
          </w:p>
          <w:p w:rsidR="001C2366" w:rsidRPr="004A68AC" w:rsidRDefault="001C2366" w:rsidP="001C236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«А128»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A128.1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398261,80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2326207,50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A128.2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397957,64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2326361,29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A128.3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397955,45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2326356,75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A128.7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397950,85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2326333,41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A128.8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398240,05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2326187,20</w:t>
            </w:r>
          </w:p>
        </w:tc>
      </w:tr>
      <w:tr w:rsidR="001C2366" w:rsidRPr="004A68AC" w:rsidTr="00BE26EA">
        <w:trPr>
          <w:trHeight w:val="288"/>
        </w:trPr>
        <w:tc>
          <w:tcPr>
            <w:tcW w:w="7740" w:type="dxa"/>
            <w:gridSpan w:val="4"/>
            <w:shd w:val="clear" w:color="auto" w:fill="auto"/>
            <w:noWrap/>
            <w:vAlign w:val="center"/>
            <w:hideMark/>
          </w:tcPr>
          <w:p w:rsidR="001C2366"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p>
          <w:p w:rsidR="001C2366" w:rsidRPr="004A68AC" w:rsidRDefault="001C2366" w:rsidP="001C236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«А123»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A129.1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397955,45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2326356,75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A129.2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397945,49</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2326336,12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A129.3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397950,85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2326333,41</w:t>
            </w:r>
          </w:p>
        </w:tc>
      </w:tr>
      <w:tr w:rsidR="001C2366" w:rsidRPr="004A68AC" w:rsidTr="00BE26EA">
        <w:trPr>
          <w:trHeight w:val="288"/>
        </w:trPr>
        <w:tc>
          <w:tcPr>
            <w:tcW w:w="7740" w:type="dxa"/>
            <w:gridSpan w:val="4"/>
            <w:shd w:val="clear" w:color="auto" w:fill="auto"/>
            <w:noWrap/>
            <w:vAlign w:val="center"/>
            <w:hideMark/>
          </w:tcPr>
          <w:p w:rsidR="001C2366" w:rsidRDefault="001C2366" w:rsidP="001C2366">
            <w:pPr>
              <w:numPr>
                <w:ilvl w:val="0"/>
                <w:numId w:val="1"/>
              </w:numPr>
              <w:tabs>
                <w:tab w:val="clear" w:pos="0"/>
              </w:tabs>
              <w:jc w:val="right"/>
              <w:rPr>
                <w:rFonts w:ascii="Times New Roman" w:eastAsia="Times New Roman" w:hAnsi="Times New Roman"/>
                <w:color w:val="000000"/>
                <w:sz w:val="24"/>
                <w:szCs w:val="24"/>
                <w:lang w:eastAsia="ru-RU"/>
              </w:rPr>
            </w:pPr>
          </w:p>
          <w:p w:rsidR="001C2366" w:rsidRDefault="001C2366" w:rsidP="001C2366">
            <w:pPr>
              <w:numPr>
                <w:ilvl w:val="0"/>
                <w:numId w:val="1"/>
              </w:numPr>
              <w:tabs>
                <w:tab w:val="clear" w:pos="0"/>
              </w:tabs>
              <w:rPr>
                <w:rFonts w:ascii="Times New Roman" w:eastAsia="Times New Roman" w:hAnsi="Times New Roman"/>
                <w:color w:val="000000"/>
                <w:sz w:val="24"/>
                <w:szCs w:val="24"/>
                <w:lang w:eastAsia="ru-RU"/>
              </w:rPr>
            </w:pPr>
          </w:p>
          <w:p w:rsidR="001C2366" w:rsidRPr="004A68AC" w:rsidRDefault="001C2366" w:rsidP="001C236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«А130»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A130.1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397952,21</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2326364,03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A130.2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397756,06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2326463,21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A130.3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397734,26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2326442,90</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A130.4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397940,06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2326338,86</w:t>
            </w:r>
          </w:p>
        </w:tc>
      </w:tr>
      <w:tr w:rsidR="001C2366" w:rsidRPr="004A68AC" w:rsidTr="00BE26EA">
        <w:trPr>
          <w:trHeight w:val="288"/>
        </w:trPr>
        <w:tc>
          <w:tcPr>
            <w:tcW w:w="7740" w:type="dxa"/>
            <w:gridSpan w:val="4"/>
            <w:shd w:val="clear" w:color="auto" w:fill="auto"/>
            <w:noWrap/>
            <w:vAlign w:val="center"/>
            <w:hideMark/>
          </w:tcPr>
          <w:p w:rsidR="001C2366" w:rsidRDefault="001C2366" w:rsidP="001C2366">
            <w:pPr>
              <w:numPr>
                <w:ilvl w:val="0"/>
                <w:numId w:val="0"/>
              </w:numPr>
              <w:jc w:val="right"/>
              <w:rPr>
                <w:rFonts w:ascii="Times New Roman" w:eastAsia="Times New Roman" w:hAnsi="Times New Roman"/>
                <w:color w:val="000000"/>
                <w:sz w:val="24"/>
                <w:szCs w:val="24"/>
                <w:lang w:eastAsia="ru-RU"/>
              </w:rPr>
            </w:pPr>
          </w:p>
          <w:p w:rsidR="001C2366" w:rsidRPr="004A68AC" w:rsidRDefault="001C2366" w:rsidP="001C2366">
            <w:pPr>
              <w:numPr>
                <w:ilvl w:val="0"/>
                <w:numId w:val="0"/>
              </w:num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«А131»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397756,06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2326463,21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397750,23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2326466,16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397728,43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2326445,85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397734,26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2326442,90</w:t>
            </w:r>
          </w:p>
        </w:tc>
      </w:tr>
      <w:tr w:rsidR="001C2366" w:rsidRPr="004A68AC" w:rsidTr="00BE26EA">
        <w:trPr>
          <w:trHeight w:val="288"/>
        </w:trPr>
        <w:tc>
          <w:tcPr>
            <w:tcW w:w="7740" w:type="dxa"/>
            <w:gridSpan w:val="4"/>
            <w:shd w:val="clear" w:color="auto" w:fill="auto"/>
            <w:noWrap/>
            <w:vAlign w:val="center"/>
            <w:hideMark/>
          </w:tcPr>
          <w:p w:rsidR="001C2366" w:rsidRDefault="001C2366" w:rsidP="001C2366">
            <w:pPr>
              <w:numPr>
                <w:ilvl w:val="0"/>
                <w:numId w:val="1"/>
              </w:numPr>
              <w:tabs>
                <w:tab w:val="clear" w:pos="0"/>
              </w:tabs>
              <w:jc w:val="right"/>
              <w:rPr>
                <w:rFonts w:ascii="Times New Roman" w:eastAsia="Times New Roman" w:hAnsi="Times New Roman"/>
                <w:color w:val="000000"/>
                <w:sz w:val="24"/>
                <w:szCs w:val="24"/>
                <w:lang w:eastAsia="ru-RU"/>
              </w:rPr>
            </w:pPr>
          </w:p>
          <w:p w:rsidR="001C2366" w:rsidRPr="004A68AC" w:rsidRDefault="001C2366" w:rsidP="001C236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«А132»</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A132.1</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397750,23</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2326466,16</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A132.2</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397169,45</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2326759,81</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A132.3</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397123,16</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2326849,62</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A132.4</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397027,37</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2326821,67</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A132.5</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396951,77</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2326854,79</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A132.6</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396942,49</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2326835,06</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A132.7</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396899,79</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2326855,16</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A132.8</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396899,06</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2326855,50</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A132.9</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396895,95</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2326848,91</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A132.10</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396974,07</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2326815,01</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A132.11</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397025,74</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2326792,01</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A132.12</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397108,85</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2326816,27</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A132.13</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397148,71</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2326738,92</w:t>
            </w:r>
          </w:p>
        </w:tc>
      </w:tr>
      <w:tr w:rsidR="001C2366" w:rsidRPr="004A68AC" w:rsidTr="00D0617A">
        <w:trPr>
          <w:trHeight w:val="288"/>
        </w:trPr>
        <w:tc>
          <w:tcPr>
            <w:tcW w:w="2060" w:type="dxa"/>
            <w:shd w:val="clear" w:color="auto" w:fill="auto"/>
            <w:noWrap/>
            <w:vAlign w:val="center"/>
            <w:hideMark/>
          </w:tcPr>
          <w:p w:rsidR="001C2366" w:rsidRPr="004A68AC" w:rsidRDefault="001C2366"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2260" w:type="dxa"/>
            <w:shd w:val="clear" w:color="auto" w:fill="auto"/>
            <w:noWrap/>
            <w:vAlign w:val="bottom"/>
            <w:hideMark/>
          </w:tcPr>
          <w:p w:rsidR="001C2366" w:rsidRPr="004A68AC" w:rsidRDefault="001C2366"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A132.14</w:t>
            </w:r>
          </w:p>
        </w:tc>
        <w:tc>
          <w:tcPr>
            <w:tcW w:w="172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397728,43</w:t>
            </w:r>
          </w:p>
        </w:tc>
        <w:tc>
          <w:tcPr>
            <w:tcW w:w="1700" w:type="dxa"/>
            <w:shd w:val="clear" w:color="auto" w:fill="auto"/>
            <w:noWrap/>
            <w:vAlign w:val="bottom"/>
            <w:hideMark/>
          </w:tcPr>
          <w:p w:rsidR="001C2366" w:rsidRPr="004A68AC" w:rsidRDefault="001C2366"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2326445,85</w:t>
            </w:r>
          </w:p>
        </w:tc>
      </w:tr>
      <w:tr w:rsidR="001C2366" w:rsidRPr="004A68AC" w:rsidTr="00BE26EA">
        <w:trPr>
          <w:trHeight w:val="288"/>
        </w:trPr>
        <w:tc>
          <w:tcPr>
            <w:tcW w:w="7740" w:type="dxa"/>
            <w:gridSpan w:val="4"/>
            <w:shd w:val="clear" w:color="auto" w:fill="auto"/>
            <w:noWrap/>
            <w:vAlign w:val="center"/>
            <w:hideMark/>
          </w:tcPr>
          <w:p w:rsidR="001C2366" w:rsidRDefault="001C2366" w:rsidP="001C2366">
            <w:pPr>
              <w:numPr>
                <w:ilvl w:val="0"/>
                <w:numId w:val="1"/>
              </w:numPr>
              <w:tabs>
                <w:tab w:val="clear" w:pos="0"/>
              </w:tabs>
              <w:jc w:val="right"/>
              <w:rPr>
                <w:rFonts w:ascii="Times New Roman" w:eastAsia="Times New Roman" w:hAnsi="Times New Roman"/>
                <w:color w:val="000000"/>
                <w:sz w:val="24"/>
                <w:szCs w:val="24"/>
                <w:lang w:eastAsia="ru-RU"/>
              </w:rPr>
            </w:pPr>
          </w:p>
          <w:p w:rsidR="001C2366" w:rsidRPr="004A68AC" w:rsidRDefault="001C2366" w:rsidP="001C236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«А133»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A133.1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396907,36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2326874,25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A133.2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396897,97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2326878,36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A133.3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396886,20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2326853,14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A133.4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396895,95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2326848,91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A133.5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396899,06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2326855,50</w:t>
            </w:r>
          </w:p>
        </w:tc>
      </w:tr>
      <w:tr w:rsidR="001C2366" w:rsidRPr="004A68AC" w:rsidTr="00BE26EA">
        <w:trPr>
          <w:trHeight w:val="288"/>
        </w:trPr>
        <w:tc>
          <w:tcPr>
            <w:tcW w:w="7740" w:type="dxa"/>
            <w:gridSpan w:val="4"/>
            <w:shd w:val="clear" w:color="auto" w:fill="auto"/>
            <w:noWrap/>
            <w:vAlign w:val="center"/>
            <w:hideMark/>
          </w:tcPr>
          <w:p w:rsidR="001C2366" w:rsidRDefault="001C2366" w:rsidP="001C2366">
            <w:pPr>
              <w:numPr>
                <w:ilvl w:val="0"/>
                <w:numId w:val="1"/>
              </w:numPr>
              <w:tabs>
                <w:tab w:val="clear" w:pos="0"/>
              </w:tabs>
              <w:jc w:val="right"/>
              <w:rPr>
                <w:rFonts w:ascii="Times New Roman" w:eastAsia="Times New Roman" w:hAnsi="Times New Roman"/>
                <w:color w:val="000000"/>
                <w:sz w:val="24"/>
                <w:szCs w:val="24"/>
                <w:lang w:eastAsia="ru-RU"/>
              </w:rPr>
            </w:pPr>
          </w:p>
          <w:p w:rsidR="001C2366" w:rsidRPr="004A68AC" w:rsidRDefault="001C2366" w:rsidP="001C236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«А134»</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A134.1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396897,97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2326878,36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A134.2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396852,52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2326898,27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A134.3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396851,27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2326898,82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A134.4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396839,55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2326873,39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A134.5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396840,70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2326872,88</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A134.6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396886,20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2326853,14</w:t>
            </w:r>
          </w:p>
        </w:tc>
      </w:tr>
      <w:tr w:rsidR="001C2366" w:rsidRPr="004A68AC" w:rsidTr="00BE26EA">
        <w:trPr>
          <w:trHeight w:val="288"/>
        </w:trPr>
        <w:tc>
          <w:tcPr>
            <w:tcW w:w="7740" w:type="dxa"/>
            <w:gridSpan w:val="4"/>
            <w:shd w:val="clear" w:color="auto" w:fill="auto"/>
            <w:noWrap/>
            <w:vAlign w:val="center"/>
            <w:hideMark/>
          </w:tcPr>
          <w:p w:rsidR="001C2366" w:rsidRDefault="001C2366" w:rsidP="001C2366">
            <w:pPr>
              <w:numPr>
                <w:ilvl w:val="0"/>
                <w:numId w:val="1"/>
              </w:numPr>
              <w:tabs>
                <w:tab w:val="clear" w:pos="0"/>
              </w:tabs>
              <w:jc w:val="right"/>
              <w:rPr>
                <w:rFonts w:ascii="Times New Roman" w:eastAsia="Times New Roman" w:hAnsi="Times New Roman"/>
                <w:color w:val="000000"/>
                <w:sz w:val="24"/>
                <w:szCs w:val="24"/>
                <w:lang w:eastAsia="ru-RU"/>
              </w:rPr>
            </w:pPr>
          </w:p>
          <w:p w:rsidR="001C2366" w:rsidRPr="004A68AC" w:rsidRDefault="001C2366" w:rsidP="001C2366">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«А135»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A135.1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396841,94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2326902,91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A135.2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396840,68</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2326903,46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A135.3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396788,30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2326926,41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A135.4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396696,85</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2326987,83</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A135.5</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396191,92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2327414,67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A135.6</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396145,46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2327379,92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A135.7</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396142,70</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2327377,79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A135.8</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396162,34</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2327357,59</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A135.9</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396164,72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2327359,36</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A135.10</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396190,86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2327378,91</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A135.11</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396679,96</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2326965,45</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A135.12</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396774,77</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2326901,77</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A135.13</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396827,83</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2326878,52</w:t>
            </w:r>
          </w:p>
        </w:tc>
      </w:tr>
      <w:tr w:rsidR="00D0617A" w:rsidRPr="004A68AC" w:rsidTr="00D0617A">
        <w:trPr>
          <w:trHeight w:val="288"/>
        </w:trPr>
        <w:tc>
          <w:tcPr>
            <w:tcW w:w="2060" w:type="dxa"/>
            <w:shd w:val="clear" w:color="auto" w:fill="auto"/>
            <w:noWrap/>
            <w:vAlign w:val="center"/>
            <w:hideMark/>
          </w:tcPr>
          <w:p w:rsidR="00D0617A" w:rsidRPr="004A68AC"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2260" w:type="dxa"/>
            <w:shd w:val="clear" w:color="auto" w:fill="auto"/>
            <w:noWrap/>
            <w:vAlign w:val="bottom"/>
            <w:hideMark/>
          </w:tcPr>
          <w:p w:rsidR="00D0617A" w:rsidRPr="004A68AC"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A135.14</w:t>
            </w:r>
          </w:p>
        </w:tc>
        <w:tc>
          <w:tcPr>
            <w:tcW w:w="172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396830,22</w:t>
            </w:r>
          </w:p>
        </w:tc>
        <w:tc>
          <w:tcPr>
            <w:tcW w:w="1700" w:type="dxa"/>
            <w:shd w:val="clear" w:color="auto" w:fill="auto"/>
            <w:noWrap/>
            <w:vAlign w:val="bottom"/>
            <w:hideMark/>
          </w:tcPr>
          <w:p w:rsidR="00D0617A" w:rsidRPr="004A68AC"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4A68AC">
              <w:rPr>
                <w:rFonts w:ascii="Times New Roman" w:eastAsia="Times New Roman" w:hAnsi="Times New Roman"/>
                <w:color w:val="000000"/>
                <w:sz w:val="24"/>
                <w:szCs w:val="24"/>
                <w:lang w:eastAsia="ru-RU"/>
              </w:rPr>
              <w:t>2326877,47</w:t>
            </w:r>
          </w:p>
        </w:tc>
      </w:tr>
      <w:tr w:rsidR="001C2366" w:rsidRPr="00D04406" w:rsidTr="001C2366">
        <w:trPr>
          <w:trHeight w:val="712"/>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366" w:rsidRPr="00D04406" w:rsidRDefault="001C2366" w:rsidP="001C2366">
            <w:pPr>
              <w:numPr>
                <w:ilvl w:val="0"/>
                <w:numId w:val="1"/>
              </w:numPr>
              <w:tabs>
                <w:tab w:val="clear" w:pos="0"/>
              </w:tabs>
              <w:jc w:val="center"/>
              <w:rPr>
                <w:rFonts w:ascii="Times New Roman" w:eastAsia="Times New Roman" w:hAnsi="Times New Roman"/>
                <w:color w:val="000000"/>
                <w:sz w:val="24"/>
                <w:szCs w:val="24"/>
                <w:lang w:eastAsia="ru-RU"/>
              </w:rPr>
            </w:pPr>
            <w:r w:rsidRPr="001E7937">
              <w:rPr>
                <w:rFonts w:ascii="Times New Roman" w:hAnsi="Times New Roman"/>
                <w:sz w:val="24"/>
                <w:szCs w:val="24"/>
              </w:rPr>
              <w:t xml:space="preserve">Земельные участки, предоставляемые в </w:t>
            </w:r>
            <w:r>
              <w:rPr>
                <w:rFonts w:ascii="Times New Roman" w:hAnsi="Times New Roman"/>
                <w:sz w:val="24"/>
                <w:szCs w:val="24"/>
              </w:rPr>
              <w:t>долгосрочную</w:t>
            </w:r>
            <w:r w:rsidRPr="001E7937">
              <w:rPr>
                <w:rFonts w:ascii="Times New Roman" w:hAnsi="Times New Roman"/>
                <w:sz w:val="24"/>
                <w:szCs w:val="24"/>
              </w:rPr>
              <w:t xml:space="preserve"> аренду</w:t>
            </w:r>
          </w:p>
        </w:tc>
      </w:tr>
      <w:tr w:rsidR="001C2366" w:rsidRPr="00D04406" w:rsidTr="00BE26EA">
        <w:trPr>
          <w:trHeight w:val="288"/>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6EA" w:rsidRDefault="00BE26EA" w:rsidP="00570807">
            <w:pPr>
              <w:numPr>
                <w:ilvl w:val="0"/>
                <w:numId w:val="1"/>
              </w:numPr>
              <w:tabs>
                <w:tab w:val="clear" w:pos="0"/>
              </w:tabs>
              <w:jc w:val="right"/>
              <w:rPr>
                <w:rFonts w:ascii="Times New Roman" w:eastAsia="Times New Roman" w:hAnsi="Times New Roman"/>
                <w:color w:val="000000"/>
                <w:sz w:val="24"/>
                <w:szCs w:val="24"/>
                <w:lang w:eastAsia="ru-RU"/>
              </w:rPr>
            </w:pPr>
          </w:p>
          <w:p w:rsidR="001C2366" w:rsidRPr="00D04406" w:rsidRDefault="00570807" w:rsidP="00BE26EA">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«Б</w:t>
            </w:r>
            <w:proofErr w:type="gramStart"/>
            <w:r>
              <w:rPr>
                <w:rFonts w:ascii="Times New Roman" w:eastAsia="Times New Roman" w:hAnsi="Times New Roman"/>
                <w:color w:val="000000"/>
                <w:sz w:val="24"/>
                <w:szCs w:val="24"/>
                <w:lang w:eastAsia="ru-RU"/>
              </w:rPr>
              <w:t>1</w:t>
            </w:r>
            <w:proofErr w:type="gramEnd"/>
            <w:r>
              <w:rPr>
                <w:rFonts w:ascii="Times New Roman" w:eastAsia="Times New Roman" w:hAnsi="Times New Roman"/>
                <w:color w:val="000000"/>
                <w:sz w:val="24"/>
                <w:szCs w:val="24"/>
                <w:lang w:eastAsia="ru-RU"/>
              </w:rPr>
              <w:t>»</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Б</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424513,34</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2320731,14</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Б</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424510,82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2320741,04</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Б</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424504,34</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2320739,80</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Б</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424505,56</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2320729,49</w:t>
            </w:r>
          </w:p>
        </w:tc>
      </w:tr>
      <w:tr w:rsidR="00570807" w:rsidRPr="00D04406" w:rsidTr="00BE26EA">
        <w:trPr>
          <w:trHeight w:val="288"/>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6EA" w:rsidRDefault="00BE26EA" w:rsidP="00570807">
            <w:pPr>
              <w:numPr>
                <w:ilvl w:val="0"/>
                <w:numId w:val="1"/>
              </w:numPr>
              <w:tabs>
                <w:tab w:val="clear" w:pos="0"/>
              </w:tabs>
              <w:jc w:val="right"/>
              <w:rPr>
                <w:rFonts w:ascii="Times New Roman" w:eastAsia="Times New Roman" w:hAnsi="Times New Roman"/>
                <w:color w:val="000000"/>
                <w:sz w:val="24"/>
                <w:szCs w:val="24"/>
                <w:lang w:eastAsia="ru-RU"/>
              </w:rPr>
            </w:pPr>
          </w:p>
          <w:p w:rsidR="00570807" w:rsidRPr="00D04406" w:rsidRDefault="00570807" w:rsidP="00BE26EA">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«Б</w:t>
            </w:r>
            <w:proofErr w:type="gramStart"/>
            <w:r>
              <w:rPr>
                <w:rFonts w:ascii="Times New Roman" w:eastAsia="Times New Roman" w:hAnsi="Times New Roman"/>
                <w:color w:val="000000"/>
                <w:sz w:val="24"/>
                <w:szCs w:val="24"/>
                <w:lang w:eastAsia="ru-RU"/>
              </w:rPr>
              <w:t>2</w:t>
            </w:r>
            <w:proofErr w:type="gramEnd"/>
            <w:r>
              <w:rPr>
                <w:rFonts w:ascii="Times New Roman" w:eastAsia="Times New Roman" w:hAnsi="Times New Roman"/>
                <w:color w:val="000000"/>
                <w:sz w:val="24"/>
                <w:szCs w:val="24"/>
                <w:lang w:eastAsia="ru-RU"/>
              </w:rPr>
              <w:t>»</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Б</w:t>
            </w:r>
            <w:proofErr w:type="gramStart"/>
            <w:r w:rsidRPr="00D04406">
              <w:rPr>
                <w:rFonts w:ascii="Times New Roman" w:eastAsia="Times New Roman" w:hAnsi="Times New Roman"/>
                <w:color w:val="000000"/>
                <w:sz w:val="24"/>
                <w:szCs w:val="24"/>
                <w:lang w:eastAsia="ru-RU"/>
              </w:rPr>
              <w:t>2</w:t>
            </w:r>
            <w:proofErr w:type="gramEnd"/>
            <w:r w:rsidRPr="00D04406">
              <w:rPr>
                <w:rFonts w:ascii="Times New Roman" w:eastAsia="Times New Roman" w:hAnsi="Times New Roman"/>
                <w:color w:val="000000"/>
                <w:sz w:val="24"/>
                <w:szCs w:val="24"/>
                <w:lang w:eastAsia="ru-RU"/>
              </w:rPr>
              <w:t>.1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424506,77</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2320767,79</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Б</w:t>
            </w:r>
            <w:proofErr w:type="gramStart"/>
            <w:r w:rsidRPr="00D04406">
              <w:rPr>
                <w:rFonts w:ascii="Times New Roman" w:eastAsia="Times New Roman" w:hAnsi="Times New Roman"/>
                <w:color w:val="000000"/>
                <w:sz w:val="24"/>
                <w:szCs w:val="24"/>
                <w:lang w:eastAsia="ru-RU"/>
              </w:rPr>
              <w:t>2</w:t>
            </w:r>
            <w:proofErr w:type="gramEnd"/>
            <w:r w:rsidRPr="00D04406">
              <w:rPr>
                <w:rFonts w:ascii="Times New Roman" w:eastAsia="Times New Roman" w:hAnsi="Times New Roman"/>
                <w:color w:val="000000"/>
                <w:sz w:val="24"/>
                <w:szCs w:val="24"/>
                <w:lang w:eastAsia="ru-RU"/>
              </w:rPr>
              <w:t>.2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424504,63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2320778,33</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Б</w:t>
            </w:r>
            <w:proofErr w:type="gramStart"/>
            <w:r w:rsidRPr="00D04406">
              <w:rPr>
                <w:rFonts w:ascii="Times New Roman" w:eastAsia="Times New Roman" w:hAnsi="Times New Roman"/>
                <w:color w:val="000000"/>
                <w:sz w:val="24"/>
                <w:szCs w:val="24"/>
                <w:lang w:eastAsia="ru-RU"/>
              </w:rPr>
              <w:t>2</w:t>
            </w:r>
            <w:proofErr w:type="gramEnd"/>
            <w:r w:rsidRPr="00D04406">
              <w:rPr>
                <w:rFonts w:ascii="Times New Roman" w:eastAsia="Times New Roman" w:hAnsi="Times New Roman"/>
                <w:color w:val="000000"/>
                <w:sz w:val="24"/>
                <w:szCs w:val="24"/>
                <w:lang w:eastAsia="ru-RU"/>
              </w:rPr>
              <w:t>.3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424483,04</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2320774,15</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Б</w:t>
            </w:r>
            <w:proofErr w:type="gramStart"/>
            <w:r w:rsidRPr="00D04406">
              <w:rPr>
                <w:rFonts w:ascii="Times New Roman" w:eastAsia="Times New Roman" w:hAnsi="Times New Roman"/>
                <w:color w:val="000000"/>
                <w:sz w:val="24"/>
                <w:szCs w:val="24"/>
                <w:lang w:eastAsia="ru-RU"/>
              </w:rPr>
              <w:t>2</w:t>
            </w:r>
            <w:proofErr w:type="gramEnd"/>
            <w:r w:rsidRPr="00D04406">
              <w:rPr>
                <w:rFonts w:ascii="Times New Roman" w:eastAsia="Times New Roman" w:hAnsi="Times New Roman"/>
                <w:color w:val="000000"/>
                <w:sz w:val="24"/>
                <w:szCs w:val="24"/>
                <w:lang w:eastAsia="ru-RU"/>
              </w:rPr>
              <w:t>.4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424485,13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2320763,50</w:t>
            </w:r>
          </w:p>
        </w:tc>
      </w:tr>
      <w:tr w:rsidR="00570807" w:rsidRPr="00D04406" w:rsidTr="00BE26EA">
        <w:trPr>
          <w:trHeight w:val="288"/>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6EA" w:rsidRDefault="00BE26EA" w:rsidP="00BE26EA">
            <w:pPr>
              <w:numPr>
                <w:ilvl w:val="0"/>
                <w:numId w:val="1"/>
              </w:numPr>
              <w:tabs>
                <w:tab w:val="clear" w:pos="0"/>
              </w:tabs>
              <w:jc w:val="right"/>
              <w:rPr>
                <w:rFonts w:ascii="Times New Roman" w:eastAsia="Times New Roman" w:hAnsi="Times New Roman"/>
                <w:color w:val="000000"/>
                <w:sz w:val="24"/>
                <w:szCs w:val="24"/>
                <w:lang w:eastAsia="ru-RU"/>
              </w:rPr>
            </w:pPr>
          </w:p>
          <w:p w:rsidR="00570807" w:rsidRPr="00D04406" w:rsidRDefault="00BE26EA" w:rsidP="00BE26EA">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«Б3»</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Б3.1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407877,92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2324011,67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Б3.2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407878,15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2324020,13</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Б3.3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407872,75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2324020,27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Б3.4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407872,54</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2324011,78</w:t>
            </w:r>
          </w:p>
        </w:tc>
      </w:tr>
      <w:tr w:rsidR="00BE26EA" w:rsidRPr="00D04406" w:rsidTr="00BE26EA">
        <w:trPr>
          <w:trHeight w:val="288"/>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6EA" w:rsidRDefault="00BE26EA" w:rsidP="00BE26EA">
            <w:pPr>
              <w:numPr>
                <w:ilvl w:val="0"/>
                <w:numId w:val="1"/>
              </w:numPr>
              <w:tabs>
                <w:tab w:val="clear" w:pos="0"/>
              </w:tabs>
              <w:jc w:val="right"/>
              <w:rPr>
                <w:rFonts w:ascii="Times New Roman" w:eastAsia="Times New Roman" w:hAnsi="Times New Roman"/>
                <w:color w:val="000000"/>
                <w:sz w:val="24"/>
                <w:szCs w:val="24"/>
                <w:lang w:eastAsia="ru-RU"/>
              </w:rPr>
            </w:pPr>
          </w:p>
          <w:p w:rsidR="00BE26EA" w:rsidRPr="00D04406" w:rsidRDefault="00BE26EA" w:rsidP="00BE26EA">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«Б</w:t>
            </w:r>
            <w:proofErr w:type="gramStart"/>
            <w:r>
              <w:rPr>
                <w:rFonts w:ascii="Times New Roman" w:eastAsia="Times New Roman" w:hAnsi="Times New Roman"/>
                <w:color w:val="000000"/>
                <w:sz w:val="24"/>
                <w:szCs w:val="24"/>
                <w:lang w:eastAsia="ru-RU"/>
              </w:rPr>
              <w:t>4</w:t>
            </w:r>
            <w:proofErr w:type="gramEnd"/>
            <w:r>
              <w:rPr>
                <w:rFonts w:ascii="Times New Roman" w:eastAsia="Times New Roman" w:hAnsi="Times New Roman"/>
                <w:color w:val="000000"/>
                <w:sz w:val="24"/>
                <w:szCs w:val="24"/>
                <w:lang w:eastAsia="ru-RU"/>
              </w:rPr>
              <w:t>»</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Б</w:t>
            </w:r>
            <w:proofErr w:type="gramStart"/>
            <w:r w:rsidRPr="00D04406">
              <w:rPr>
                <w:rFonts w:ascii="Times New Roman" w:eastAsia="Times New Roman" w:hAnsi="Times New Roman"/>
                <w:color w:val="000000"/>
                <w:sz w:val="24"/>
                <w:szCs w:val="24"/>
                <w:lang w:eastAsia="ru-RU"/>
              </w:rPr>
              <w:t>4</w:t>
            </w:r>
            <w:proofErr w:type="gramEnd"/>
            <w:r w:rsidRPr="00D04406">
              <w:rPr>
                <w:rFonts w:ascii="Times New Roman" w:eastAsia="Times New Roman" w:hAnsi="Times New Roman"/>
                <w:color w:val="000000"/>
                <w:sz w:val="24"/>
                <w:szCs w:val="24"/>
                <w:lang w:eastAsia="ru-RU"/>
              </w:rPr>
              <w:t>.1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407884,95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2324046,63</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Б</w:t>
            </w:r>
            <w:proofErr w:type="gramStart"/>
            <w:r w:rsidRPr="00D04406">
              <w:rPr>
                <w:rFonts w:ascii="Times New Roman" w:eastAsia="Times New Roman" w:hAnsi="Times New Roman"/>
                <w:color w:val="000000"/>
                <w:sz w:val="24"/>
                <w:szCs w:val="24"/>
                <w:lang w:eastAsia="ru-RU"/>
              </w:rPr>
              <w:t>4</w:t>
            </w:r>
            <w:proofErr w:type="gramEnd"/>
            <w:r w:rsidRPr="00D04406">
              <w:rPr>
                <w:rFonts w:ascii="Times New Roman" w:eastAsia="Times New Roman" w:hAnsi="Times New Roman"/>
                <w:color w:val="000000"/>
                <w:sz w:val="24"/>
                <w:szCs w:val="24"/>
                <w:lang w:eastAsia="ru-RU"/>
              </w:rPr>
              <w:t>.2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407885,06</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2324058,20</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Б</w:t>
            </w:r>
            <w:proofErr w:type="gramStart"/>
            <w:r w:rsidRPr="00D04406">
              <w:rPr>
                <w:rFonts w:ascii="Times New Roman" w:eastAsia="Times New Roman" w:hAnsi="Times New Roman"/>
                <w:color w:val="000000"/>
                <w:sz w:val="24"/>
                <w:szCs w:val="24"/>
                <w:lang w:eastAsia="ru-RU"/>
              </w:rPr>
              <w:t>4</w:t>
            </w:r>
            <w:proofErr w:type="gramEnd"/>
            <w:r w:rsidRPr="00D04406">
              <w:rPr>
                <w:rFonts w:ascii="Times New Roman" w:eastAsia="Times New Roman" w:hAnsi="Times New Roman"/>
                <w:color w:val="000000"/>
                <w:sz w:val="24"/>
                <w:szCs w:val="24"/>
                <w:lang w:eastAsia="ru-RU"/>
              </w:rPr>
              <w:t>.2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407862,53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2324058,56</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Б</w:t>
            </w:r>
            <w:proofErr w:type="gramStart"/>
            <w:r w:rsidRPr="00D04406">
              <w:rPr>
                <w:rFonts w:ascii="Times New Roman" w:eastAsia="Times New Roman" w:hAnsi="Times New Roman"/>
                <w:color w:val="000000"/>
                <w:sz w:val="24"/>
                <w:szCs w:val="24"/>
                <w:lang w:eastAsia="ru-RU"/>
              </w:rPr>
              <w:t>4</w:t>
            </w:r>
            <w:proofErr w:type="gramEnd"/>
            <w:r w:rsidRPr="00D04406">
              <w:rPr>
                <w:rFonts w:ascii="Times New Roman" w:eastAsia="Times New Roman" w:hAnsi="Times New Roman"/>
                <w:color w:val="000000"/>
                <w:sz w:val="24"/>
                <w:szCs w:val="24"/>
                <w:lang w:eastAsia="ru-RU"/>
              </w:rPr>
              <w:t>.4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407862,46</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2324047,12</w:t>
            </w:r>
          </w:p>
        </w:tc>
      </w:tr>
      <w:tr w:rsidR="00BE26EA" w:rsidRPr="00D04406" w:rsidTr="00BE26EA">
        <w:trPr>
          <w:trHeight w:val="609"/>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6EA" w:rsidRPr="00D04406" w:rsidRDefault="00BE26EA" w:rsidP="00BE26EA">
            <w:pPr>
              <w:numPr>
                <w:ilvl w:val="0"/>
                <w:numId w:val="0"/>
              </w:numPr>
              <w:jc w:val="center"/>
              <w:rPr>
                <w:rFonts w:ascii="Times New Roman" w:eastAsia="Times New Roman" w:hAnsi="Times New Roman"/>
                <w:color w:val="000000"/>
                <w:sz w:val="24"/>
                <w:szCs w:val="24"/>
                <w:lang w:eastAsia="ru-RU"/>
              </w:rPr>
            </w:pPr>
            <w:r>
              <w:rPr>
                <w:rFonts w:ascii="Times New Roman" w:hAnsi="Times New Roman"/>
                <w:sz w:val="24"/>
                <w:szCs w:val="24"/>
              </w:rPr>
              <w:t>Изменяемые земельные участки</w:t>
            </w:r>
          </w:p>
        </w:tc>
      </w:tr>
      <w:tr w:rsidR="00BE26EA" w:rsidRPr="00D04406" w:rsidTr="00BE26EA">
        <w:trPr>
          <w:trHeight w:val="288"/>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6EA" w:rsidRPr="00D04406" w:rsidRDefault="00BE26EA" w:rsidP="00BE26EA">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Земельный участок «В</w:t>
            </w:r>
            <w:proofErr w:type="gramStart"/>
            <w:r>
              <w:rPr>
                <w:rFonts w:ascii="Times New Roman" w:eastAsia="Times New Roman" w:hAnsi="Times New Roman"/>
                <w:color w:val="000000"/>
                <w:sz w:val="24"/>
                <w:szCs w:val="24"/>
                <w:lang w:eastAsia="ru-RU"/>
              </w:rPr>
              <w:t>1</w:t>
            </w:r>
            <w:proofErr w:type="gramEnd"/>
            <w:r>
              <w:rPr>
                <w:rFonts w:ascii="Times New Roman" w:eastAsia="Times New Roman" w:hAnsi="Times New Roman"/>
                <w:color w:val="000000"/>
                <w:sz w:val="24"/>
                <w:szCs w:val="24"/>
                <w:lang w:eastAsia="ru-RU"/>
              </w:rPr>
              <w:t>»</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408118,53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2324113,97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408064,78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2324121,97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407894,28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2324140,47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407717,95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2324147,12</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407735,82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2324146,09</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407794,18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2324142,50</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407800,43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2324142,34</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407800,31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2324136,41</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407793,94</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2324136,56</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407735,47</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2324140,00</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.11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407572,19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2324149,53</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.12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407440,31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2324158,28</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.13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407428,67</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2324159,69</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.14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407427,69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2324156,41</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.15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407427,30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2324148,59</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.16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407426,72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2324138,91</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.17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407425,70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2324125,62</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.18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407653,83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2324112,81</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.19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407777,23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2324105,47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.20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407787,46</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2324105,00</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.21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407787,11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2324098,91</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.22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407776,60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2324099,53</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.23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407653,48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2324106,72</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.24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407422,34</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2324119,84</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.25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407420,23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2324120,78</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.26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407419,49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2324122,97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.27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407420,33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2324134,00</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.28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407420,00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2324134,00</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.29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407420,00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2324135,00</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407420,41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2324135,00</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.31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407420,74</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2324139,38</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.32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407421,33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2324148,91</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.33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407421,71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2324156,55</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.34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407419,28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2324154,72</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.35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407405,28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2324126,72</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.36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407401,53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2324103,97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.37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407403,28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2324087,97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.38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407407,78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2324050,72</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.39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407410,78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2323931,97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.40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407413,53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2323892,72</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.41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407413,52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2323820,22</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.42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407420,52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2323560,72</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.43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407434,77</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2323561,22</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.44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407443,02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2323588,47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.45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407466,52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2323588,47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.46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407579,02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2323588,47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.47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407659,02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2323566,97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48</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.48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407712,27</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2323524,47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.49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407718,77</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2323504,72</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.50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407725,52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2323483,22</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.51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407739,02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2323441,72</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.52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407740,77</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2323436,72</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53</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.53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407763,02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2323380,22</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.54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407803,02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2323369,47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.55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407840,02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2323385,97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.56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407906,52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2323412,72</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.57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407968,27</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2323425,97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.58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408021,52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2323452,72</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.59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408076,27</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2323461,97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.60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408077,02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2323463,47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.61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408077,02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2323536,47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.62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408086,52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2323680,47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.63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408086,52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2323722,97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.64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408085,77</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2323741,22</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.65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408083,77</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2323785,22</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.66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408084,52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2323808,97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.67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408085,27</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2323850,97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.68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408091,28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2323889,22</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.69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408105,03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2323985,72</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.70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408115,78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2324054,97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71</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.71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408118,28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2324100,97</w:t>
            </w:r>
          </w:p>
        </w:tc>
      </w:tr>
      <w:tr w:rsidR="00BE26EA" w:rsidRPr="00D04406" w:rsidTr="00BE26EA">
        <w:trPr>
          <w:trHeight w:val="288"/>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6EA" w:rsidRPr="00D04406" w:rsidRDefault="00BE26EA" w:rsidP="00BE26EA">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новый контур:</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.72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407884,95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2324046,63</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73</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.73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407885,06</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2324058,20</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.74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407862,53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2324058,56</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.75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407862,46</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2324047,12</w:t>
            </w:r>
          </w:p>
        </w:tc>
      </w:tr>
      <w:tr w:rsidR="00BE26EA" w:rsidRPr="00D04406" w:rsidTr="00BE26EA">
        <w:trPr>
          <w:trHeight w:val="288"/>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6EA" w:rsidRPr="00D04406" w:rsidRDefault="00BE26EA" w:rsidP="00BE26EA">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новый контур:</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76</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.76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407877,92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2324011,67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.77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407878,15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2324020,13</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78</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.78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407872,75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2324020,27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79</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.79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407872,54</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2324011,78</w:t>
            </w:r>
          </w:p>
        </w:tc>
      </w:tr>
      <w:tr w:rsidR="00BE26EA" w:rsidRPr="00D04406" w:rsidTr="00BE26EA">
        <w:trPr>
          <w:trHeight w:val="288"/>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6EA" w:rsidRPr="00D04406" w:rsidRDefault="00BE26EA" w:rsidP="00BE26EA">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новый контур:</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.80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407811,50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2324132,72</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.81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407811,50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2324133,72</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82</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.82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407810,50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2324133,72</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.83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407810,50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2324132,72</w:t>
            </w:r>
          </w:p>
        </w:tc>
      </w:tr>
      <w:tr w:rsidR="00BE26EA" w:rsidRPr="00D04406" w:rsidTr="00BE26EA">
        <w:trPr>
          <w:trHeight w:val="288"/>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6EA" w:rsidRPr="00D04406" w:rsidRDefault="00BE26EA" w:rsidP="00BE26EA">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новый контур:</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84</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.84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407810,98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2324124,32</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85</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.85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407810,98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2324125,32</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86</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.86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407809,98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2324125,32</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.87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407809,98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2324124,32</w:t>
            </w:r>
          </w:p>
        </w:tc>
      </w:tr>
      <w:tr w:rsidR="00BE26EA" w:rsidRPr="00D04406" w:rsidTr="00BE26EA">
        <w:trPr>
          <w:trHeight w:val="288"/>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6EA" w:rsidRPr="00D04406" w:rsidRDefault="00BE26EA" w:rsidP="00BE26EA">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новый контур:</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88</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.88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407798,99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2324133,47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89</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.89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407798,99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2324134,47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.90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407797,99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2324134,47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.91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407797,99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2324133,47</w:t>
            </w:r>
          </w:p>
        </w:tc>
      </w:tr>
      <w:tr w:rsidR="00BE26EA" w:rsidRPr="00D04406" w:rsidTr="00BE26EA">
        <w:trPr>
          <w:trHeight w:val="288"/>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6EA" w:rsidRPr="00D04406" w:rsidRDefault="00BE26EA" w:rsidP="00BE26EA">
            <w:pPr>
              <w:numPr>
                <w:ilvl w:val="0"/>
                <w:numId w:val="1"/>
              </w:numPr>
              <w:tabs>
                <w:tab w:val="clear" w:pos="0"/>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новый контур:</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.92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407434,23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2324146,17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.93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407434,23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2324147,17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.94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407433,23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2324147,17</w:t>
            </w:r>
          </w:p>
        </w:tc>
      </w:tr>
      <w:tr w:rsidR="00D0617A" w:rsidRPr="00D04406" w:rsidTr="00D0617A">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D04406" w:rsidRDefault="00D0617A" w:rsidP="00D0617A">
            <w:pPr>
              <w:numPr>
                <w:ilvl w:val="0"/>
                <w:numId w:val="1"/>
              </w:numPr>
              <w:tabs>
                <w:tab w:val="clear" w:pos="0"/>
              </w:tabs>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95</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В</w:t>
            </w:r>
            <w:proofErr w:type="gramStart"/>
            <w:r w:rsidRPr="00D04406">
              <w:rPr>
                <w:rFonts w:ascii="Times New Roman" w:eastAsia="Times New Roman" w:hAnsi="Times New Roman"/>
                <w:color w:val="000000"/>
                <w:sz w:val="24"/>
                <w:szCs w:val="24"/>
                <w:lang w:eastAsia="ru-RU"/>
              </w:rPr>
              <w:t>1</w:t>
            </w:r>
            <w:proofErr w:type="gramEnd"/>
            <w:r w:rsidRPr="00D04406">
              <w:rPr>
                <w:rFonts w:ascii="Times New Roman" w:eastAsia="Times New Roman" w:hAnsi="Times New Roman"/>
                <w:color w:val="000000"/>
                <w:sz w:val="24"/>
                <w:szCs w:val="24"/>
                <w:lang w:eastAsia="ru-RU"/>
              </w:rPr>
              <w:t>.95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407433,23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D04406" w:rsidRDefault="00D0617A" w:rsidP="00D0617A">
            <w:pPr>
              <w:numPr>
                <w:ilvl w:val="0"/>
                <w:numId w:val="1"/>
              </w:numPr>
              <w:tabs>
                <w:tab w:val="clear" w:pos="0"/>
              </w:tabs>
              <w:jc w:val="right"/>
              <w:rPr>
                <w:rFonts w:ascii="Times New Roman" w:eastAsia="Times New Roman" w:hAnsi="Times New Roman"/>
                <w:color w:val="000000"/>
                <w:sz w:val="24"/>
                <w:szCs w:val="24"/>
                <w:lang w:eastAsia="ru-RU"/>
              </w:rPr>
            </w:pPr>
            <w:r w:rsidRPr="00D04406">
              <w:rPr>
                <w:rFonts w:ascii="Times New Roman" w:eastAsia="Times New Roman" w:hAnsi="Times New Roman"/>
                <w:color w:val="000000"/>
                <w:sz w:val="24"/>
                <w:szCs w:val="24"/>
                <w:lang w:eastAsia="ru-RU"/>
              </w:rPr>
              <w:t>2324146,17</w:t>
            </w:r>
          </w:p>
        </w:tc>
      </w:tr>
    </w:tbl>
    <w:p w:rsidR="00D0617A" w:rsidRDefault="00D0617A" w:rsidP="00646213">
      <w:pPr>
        <w:numPr>
          <w:ilvl w:val="0"/>
          <w:numId w:val="0"/>
        </w:numPr>
      </w:pPr>
    </w:p>
    <w:p w:rsidR="00BE26EA" w:rsidRDefault="00BE26EA" w:rsidP="00646213">
      <w:pPr>
        <w:numPr>
          <w:ilvl w:val="0"/>
          <w:numId w:val="0"/>
        </w:numPr>
      </w:pPr>
    </w:p>
    <w:p w:rsidR="00BE26EA" w:rsidRDefault="00BE26EA" w:rsidP="00BE26EA">
      <w:pPr>
        <w:pStyle w:val="3"/>
        <w:numPr>
          <w:ilvl w:val="0"/>
          <w:numId w:val="1"/>
        </w:numPr>
        <w:spacing w:line="288" w:lineRule="auto"/>
        <w:ind w:firstLine="851"/>
        <w:jc w:val="both"/>
        <w:rPr>
          <w:rFonts w:ascii="Times New Roman" w:hAnsi="Times New Roman" w:cs="Times New Roman"/>
          <w:color w:val="auto"/>
          <w:sz w:val="24"/>
          <w:szCs w:val="24"/>
        </w:rPr>
      </w:pPr>
      <w:bookmarkStart w:id="94" w:name="_Toc381267437"/>
      <w:bookmarkStart w:id="95" w:name="_Toc381267469"/>
      <w:bookmarkStart w:id="96" w:name="_Toc381636281"/>
      <w:r>
        <w:rPr>
          <w:rFonts w:ascii="Times New Roman" w:hAnsi="Times New Roman" w:cs="Times New Roman"/>
          <w:color w:val="auto"/>
          <w:sz w:val="24"/>
          <w:szCs w:val="24"/>
        </w:rPr>
        <w:t>Каталог координат охранных зон</w:t>
      </w:r>
      <w:bookmarkEnd w:id="94"/>
      <w:bookmarkEnd w:id="95"/>
      <w:bookmarkEnd w:id="96"/>
    </w:p>
    <w:p w:rsidR="00BE26EA" w:rsidRDefault="00BE26EA" w:rsidP="00BE26EA">
      <w:pPr>
        <w:numPr>
          <w:ilvl w:val="0"/>
          <w:numId w:val="1"/>
        </w:numPr>
        <w:ind w:firstLine="851"/>
        <w:rPr>
          <w:rFonts w:ascii="Times New Roman" w:hAnsi="Times New Roman"/>
          <w:sz w:val="24"/>
          <w:szCs w:val="24"/>
        </w:rPr>
      </w:pPr>
      <w:r w:rsidRPr="006E14FD">
        <w:rPr>
          <w:rFonts w:ascii="Times New Roman" w:hAnsi="Times New Roman"/>
          <w:sz w:val="24"/>
          <w:szCs w:val="24"/>
        </w:rPr>
        <w:t>(в системе координат МСК-16)</w:t>
      </w:r>
    </w:p>
    <w:p w:rsidR="00BE26EA" w:rsidRDefault="00BE26EA" w:rsidP="00646213">
      <w:pPr>
        <w:numPr>
          <w:ilvl w:val="0"/>
          <w:numId w:val="0"/>
        </w:numPr>
      </w:pPr>
    </w:p>
    <w:p w:rsidR="00BE26EA" w:rsidRDefault="00BE26EA" w:rsidP="00646213">
      <w:pPr>
        <w:numPr>
          <w:ilvl w:val="0"/>
          <w:numId w:val="0"/>
        </w:numPr>
      </w:pPr>
    </w:p>
    <w:tbl>
      <w:tblPr>
        <w:tblW w:w="878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0"/>
        <w:gridCol w:w="2220"/>
        <w:gridCol w:w="1980"/>
        <w:gridCol w:w="2020"/>
      </w:tblGrid>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b/>
                <w:bCs/>
                <w:color w:val="000000"/>
                <w:sz w:val="24"/>
                <w:szCs w:val="24"/>
                <w:lang w:eastAsia="ru-RU"/>
              </w:rPr>
            </w:pPr>
            <w:r w:rsidRPr="00BE26EA">
              <w:rPr>
                <w:rFonts w:ascii="Times New Roman" w:eastAsia="Times New Roman" w:hAnsi="Times New Roman"/>
                <w:b/>
                <w:bCs/>
                <w:color w:val="000000"/>
                <w:sz w:val="24"/>
                <w:szCs w:val="24"/>
                <w:lang w:eastAsia="ru-RU"/>
              </w:rPr>
              <w:t xml:space="preserve">№ </w:t>
            </w:r>
            <w:proofErr w:type="gramStart"/>
            <w:r w:rsidRPr="00BE26EA">
              <w:rPr>
                <w:rFonts w:ascii="Times New Roman" w:eastAsia="Times New Roman" w:hAnsi="Times New Roman"/>
                <w:b/>
                <w:bCs/>
                <w:color w:val="000000"/>
                <w:sz w:val="24"/>
                <w:szCs w:val="24"/>
                <w:lang w:eastAsia="ru-RU"/>
              </w:rPr>
              <w:t>п</w:t>
            </w:r>
            <w:proofErr w:type="gramEnd"/>
            <w:r w:rsidRPr="00BE26EA">
              <w:rPr>
                <w:rFonts w:ascii="Times New Roman" w:eastAsia="Times New Roman" w:hAnsi="Times New Roman"/>
                <w:b/>
                <w:bCs/>
                <w:color w:val="000000"/>
                <w:sz w:val="24"/>
                <w:szCs w:val="24"/>
                <w:lang w:eastAsia="ru-RU"/>
              </w:rPr>
              <w:t>/п</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b/>
                <w:bCs/>
                <w:color w:val="000000"/>
                <w:sz w:val="24"/>
                <w:szCs w:val="24"/>
                <w:lang w:eastAsia="ru-RU"/>
              </w:rPr>
            </w:pPr>
            <w:r w:rsidRPr="00BE26EA">
              <w:rPr>
                <w:rFonts w:ascii="Times New Roman" w:eastAsia="Times New Roman" w:hAnsi="Times New Roman"/>
                <w:b/>
                <w:bCs/>
                <w:color w:val="000000"/>
                <w:sz w:val="24"/>
                <w:szCs w:val="24"/>
                <w:lang w:eastAsia="ru-RU"/>
              </w:rPr>
              <w:t>№ на схеме</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b/>
                <w:bCs/>
                <w:color w:val="000000"/>
                <w:sz w:val="24"/>
                <w:szCs w:val="24"/>
                <w:lang w:eastAsia="ru-RU"/>
              </w:rPr>
            </w:pPr>
            <w:r w:rsidRPr="00BE26EA">
              <w:rPr>
                <w:rFonts w:ascii="Times New Roman" w:eastAsia="Times New Roman" w:hAnsi="Times New Roman"/>
                <w:b/>
                <w:bCs/>
                <w:color w:val="000000"/>
                <w:sz w:val="24"/>
                <w:szCs w:val="24"/>
                <w:lang w:eastAsia="ru-RU"/>
              </w:rPr>
              <w:t>X</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b/>
                <w:bCs/>
                <w:color w:val="000000"/>
                <w:sz w:val="24"/>
                <w:szCs w:val="24"/>
                <w:lang w:eastAsia="ru-RU"/>
              </w:rPr>
            </w:pPr>
            <w:r w:rsidRPr="00BE26EA">
              <w:rPr>
                <w:rFonts w:ascii="Times New Roman" w:eastAsia="Times New Roman" w:hAnsi="Times New Roman"/>
                <w:b/>
                <w:bCs/>
                <w:color w:val="000000"/>
                <w:sz w:val="24"/>
                <w:szCs w:val="24"/>
                <w:lang w:eastAsia="ru-RU"/>
              </w:rPr>
              <w:t>Y</w:t>
            </w:r>
          </w:p>
        </w:tc>
      </w:tr>
      <w:tr w:rsidR="00BE26EA" w:rsidRPr="00D0617A" w:rsidTr="00BE26EA">
        <w:trPr>
          <w:trHeight w:val="610"/>
        </w:trPr>
        <w:tc>
          <w:tcPr>
            <w:tcW w:w="8780" w:type="dxa"/>
            <w:gridSpan w:val="4"/>
            <w:shd w:val="clear" w:color="auto" w:fill="auto"/>
            <w:noWrap/>
            <w:vAlign w:val="center"/>
            <w:hideMark/>
          </w:tcPr>
          <w:p w:rsidR="00BE26EA" w:rsidRPr="00BE26EA" w:rsidRDefault="00BE26EA" w:rsidP="00BE26EA">
            <w:pPr>
              <w:numPr>
                <w:ilvl w:val="0"/>
                <w:numId w:val="0"/>
              </w:numPr>
              <w:jc w:val="center"/>
              <w:rPr>
                <w:rFonts w:ascii="Times New Roman" w:eastAsia="Times New Roman" w:hAnsi="Times New Roman"/>
                <w:color w:val="000000"/>
                <w:sz w:val="24"/>
                <w:szCs w:val="24"/>
                <w:lang w:eastAsia="ru-RU"/>
              </w:rPr>
            </w:pPr>
            <w:r w:rsidRPr="004B511B">
              <w:rPr>
                <w:rFonts w:ascii="Times New Roman" w:eastAsia="Times New Roman" w:hAnsi="Times New Roman"/>
                <w:bCs/>
                <w:color w:val="000000"/>
                <w:sz w:val="24"/>
                <w:szCs w:val="24"/>
                <w:lang w:eastAsia="ru-RU"/>
              </w:rPr>
              <w:t>Охранная зона нефтепродуктопровода</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432184,52</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2323469,88</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432175,29</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2323508,55</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- 3</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432174,62</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2323511,28</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- 4</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432172,98</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2323510,97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5</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- 5</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432171,63</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2323516,82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6</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- 6</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432173,17</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2323517,12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7</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- 7</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432172,84</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2323518,44</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8</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- 8</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431916,03</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2323468,32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9</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- 9</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431821,02</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2323457,66</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10</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- 10</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430203,20</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2323131,57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11</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- 11</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428755,74</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2322846,03</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12</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- 12</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428048,36</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2322690,67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13</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- 13</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427114,51</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2322332,39</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14</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- 14</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426500,49</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2322041,10</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15</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- 15</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426122,35</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2321820,22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16</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- 16</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425441,48</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2321490,21</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17</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- 17</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425440,84</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2321489,42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18</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- 18</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425952,01</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2321731,68</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19</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- 19</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426395,76</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2321952,67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20</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- 20</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426431,51</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2321969,42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21</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- 21</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426436,01</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2321971,42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22</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- 22</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426467,51</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2321985,67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- 23</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426582,74</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2322038,85</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24</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- 24</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426660,83</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2322075,42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25</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- 25</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426739,95</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2322114,17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26</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- 26</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426740,51</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2322113,92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lastRenderedPageBreak/>
              <w:t>27</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- 27</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426859,26</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2322172,92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28</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- 28</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427097,77</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2322285,66</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29</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- 29</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427097,89</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2322287,42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30</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- 30</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427137,92</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2322306,67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31</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- 31</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427169,22</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2322321,46</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32</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- 32</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427192,27</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2322333,31</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33</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- 33</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427246,27</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2322361,06</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34</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- 34</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427327,71</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2322360,64</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35</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- 35</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428063,59</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2322642,99</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36</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- 36</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428765,68</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2322797,03</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37</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- 37</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430212,93</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2323082,53</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38</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- 38</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431224,78</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2323286,51</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- 39</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431247,54</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2323300,30</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- 40</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431326,29</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2323348,55</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- 41</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431569,29</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2323374,55</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- 42</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431770,75</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2323396,58</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- 43</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431828,16</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2323408,16</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44</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- 44</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431923,08</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2323418,80</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45</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- 45</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425437,14</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2321484,82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46</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- 46</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425320,73</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2321340,32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47</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- 47</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425316,06</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2321331,12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48</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- 48</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425315,76</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2321319,38</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49</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- 49</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425322,07</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2321290,11</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50</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- 50</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425280,56</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2321220,59</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51</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- 51</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425036,65</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2320932,06</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52</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- 52</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424866,06</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2320872,46</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53</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- 53</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424693,72</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2320834,66</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54</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- 54</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424415,73</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2320781,18</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55</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- 55</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424147,65</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2320745,52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56</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- 56</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423924,58</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2320744,44</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57</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- 57</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423427,87</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2320749,63</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58</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- 58</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423281,05</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2320777,90</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59</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- 59</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422129,29</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2320854,56</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60</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- 60</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421958,02</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2320868,76</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61</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- 61</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421957,73</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2320861,72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62</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- 62</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421956,26</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2320818,73</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63</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- 63</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422125,36</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2320804,71</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64</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- 64</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423274,58</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2320728,27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65</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- 65</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423423,71</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2320699,71</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66</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- 66</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423924,37</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2320694,44</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67</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- 67</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424151,00</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2320695,58</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68</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- 68</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424424,47</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2320731,94</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69</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- 69</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424704,11</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2320785,75</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70</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- 70</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424879,36</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2320824,21</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71</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- 71</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425059,59</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2320887,11</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72</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- 72</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425070,43</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2320894,57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lastRenderedPageBreak/>
              <w:t>73</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- 73</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425287,50</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2321151,38</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74</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- 74</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419562,42</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2321430,90</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75</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- 75</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416757,78</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2323493,70</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76</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- 76</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414951,25</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2324552,48</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77</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- 77</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413599,67</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2324911,33</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78</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- 78</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413588,42</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2324911,70</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79</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- 79</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413098,11</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2324815,16</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80</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- 80</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412075,07</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2324604,52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81</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- 81</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410822,12</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2324361,84</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82</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- 82</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410636,20</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2324333,16</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83</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- 83</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409771,85</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2324169,27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84</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- 84</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409579,18</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2324141,01</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85</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- 85</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408932,91</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2324078,22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86</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- 86</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408536,06</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2324055,50</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87</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- 87</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408254,88</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2324070,55</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88</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- 88</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407602,09</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2324082,64</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89</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- 89</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407420,76</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2324067,76</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90</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- 90</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407135,13</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2324062,55</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91</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- 91</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407089,33</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2324098,50</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92</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- 92</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407077,33</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2324103,60</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93</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- 93</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406788,76</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2324143,65</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94</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- 94</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406518,59</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2324171,62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95</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- 95</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405988,95</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2324197,03</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96</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- 96</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405472,55</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2324236,24</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97</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- 97</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404990,99</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2324268,55</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98</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- 98</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404816,72</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2324312,46</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99</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- 99</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404816,98</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2324415,26</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100</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- 100</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404814,40</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2324426,37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101</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- 101</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404807,20</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2324435,15</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102</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- 102</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404797,23</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2324439,76</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103</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- 103</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404417,94</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2324521,36</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104</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- 104</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403849,44</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2324684,03</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105</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- 105</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403778,58</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2324714,42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106</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- 106</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403651,05</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2324740,90</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107</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- 107</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403305,45</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2324840,16</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108</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- 108</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403282,81</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2324877,87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109</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- 109</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403270,35</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2324888,33</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110</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- 110</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403150,77</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2324934,29</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111</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- 111</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403139,45</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2324935,85</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112</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- 112</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402981,73</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2324920,97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113</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- 113</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402816,13</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2324944,96</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114</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- 114</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402372,50</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2325033,39</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115</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- 115</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402317,84</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2325101,21</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116</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- 116</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402310,87</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2325107,18</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117</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- 117</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402301,64</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2325110,31</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118</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- 118</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402292,81</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2325109,90</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lastRenderedPageBreak/>
              <w:t>119</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- 119</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402150,22</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2325077,33</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120</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- 120</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401955,22</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2325117,97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121</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- 121</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401820,10</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2325152,91</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122</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- 122</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401251,90</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2325230,11</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123</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- 123</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401153,22</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2325255,34</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124</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- 124</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401065,98</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2325255,35</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125</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- 125</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400565,72</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2325323,27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126</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- 126</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400023,37</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2325532,82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127</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- 127</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399957,94</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2325571,49</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128</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- 128</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399871,11</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2325591,65</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129</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- 129</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399757,47</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2325635,54</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130</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- 130</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399210,43</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2325818,35</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131</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- 131</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399058,28</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2325883,77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132</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- 132</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398973,04</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2325897,87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133</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- 133</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398302,34</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2326193,72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134</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- 134</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397173,89</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2326764,29</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135</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- 135</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397135,67</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2326838,44</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136</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- 136</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397131,12</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2326844,67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137</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- 137</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397124,50</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2326849,41</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138</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- 138</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397116,71</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2326851,78</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139</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- 139</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397106,44</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2326850,99</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140</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- 140</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397027,78</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2326828,04</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141</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- 141</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396791,20</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2326931,69</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142</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- 142</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396700,47</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2326992,62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143</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- 143</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396207,34</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2327409,49</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144</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- 144</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396199,24</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2327414,07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145</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- 145</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396187,94</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2327415,19</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146</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- 146</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396176,23</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2327410,42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147</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- 147</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396138,44</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2327382,16</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148</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- 148</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396138,44</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2327382,16</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149</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- 149</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396173,60</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2327346,02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150</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- 150</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396190,25</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2327358,47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151</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- 151</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396670,17</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2326952,81</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152</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- 152</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396766,62</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2326888,04</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153</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- 153</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397016,03</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2326778,60</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154</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- 154</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397024,43</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2326776,55</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155</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- 155</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397033,06</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2326777,49</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156</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- 156</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397100,67</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2326797,22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157</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- 157</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397133,16</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2326734,18</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158</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- 158</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397137,70</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2326727,96</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159</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- 159</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397144,10</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2326723,32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160</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- 160</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398280,59</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2326148,69</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161</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- 161</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398958,64</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2325849,57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162</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- 162</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399044,12</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2325835,43</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163</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- 163</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399193,48</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2325771,29</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164</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- 164</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399740,96</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2325588,34</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lastRenderedPageBreak/>
              <w:t>165</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- 165</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399855,71</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2325544,02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166</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- 166</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399939,13</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2325524,53</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167</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- 167</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400001,37</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2325487,83</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168</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- 168</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400553,17</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2325274,52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169</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- 169</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401062,67</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2325205,40</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170</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- 170</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401146,86</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2325205,40</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171</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- 171</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401242,22</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2325181,01</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172</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- 172</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401810,39</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2325103,81</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173</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- 173</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401944,43</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2325069,14</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174</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- 174</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402145,36</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2325027,27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175</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- 175</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402156,03</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2325027,37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176</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- 176</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402288,71</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2325057,67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177</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- 177</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402339,26</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2324994,96</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178</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- 178</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402346,22</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2324988,99</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179</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- 179</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402353,84</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2324986,13</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180</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- 180</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402807,00</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2324895,80</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181</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- 181</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402980,54</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2324870,67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182</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- 182</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403138,31</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2324885,52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183</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- 183</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403244,38</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2324844,75</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184</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- 184</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403267,65</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2324805,98</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185</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- 185</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403273,87</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2324799,01</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186</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- 186</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403282,18</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2324794,82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187</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- 187</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403638,58</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2324692,47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188</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- 188</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403763,59</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2324666,46</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189</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- 189</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403833,00</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2324636,76</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190</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- 190</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404405,39</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2324472,95</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191</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- 191</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404766,93</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2324395,13</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192</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- 192</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404766,67</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2324293,05</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193</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- 193</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404769,25</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2324281,93</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194</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- 194</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404776,45</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2324273,16</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195</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- 195</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404785,57</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2324268,75</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196</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- 196</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404983,80</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2324218,97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197</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- 197</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405469,10</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2324186,36</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198</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- 198</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405986,20</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2324147,10</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199</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- 199</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406515,06</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2324121,73</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200</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- 200</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406782,49</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2324094,04</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201</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- 201</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407063,76</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2324055,00</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202</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- 202</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407111,25</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2324017,73</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203</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- 203</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407118,65</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2324013,72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204</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- 204</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407127,14</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2324012,39</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205</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- 205</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407423,64</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2324017,83</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206</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- 206</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407604,51</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2324032,67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207</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- 207</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408252,64</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2324020,60</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208</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- 208</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408536,10</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2324005,47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209</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- 209</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408937,25</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2324028,40</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210</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- 210</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409585,47</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2324091,40</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lastRenderedPageBreak/>
              <w:t>211</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- 211</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409780,65</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2324120,04</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212</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- 212</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410644,25</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2324283,81</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213</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- 213</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410831,15</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2324312,67</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214</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- 214</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412085,01</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2324555,51</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215</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- 215</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413107,87</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2324766,12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216</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- 216</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413592,42</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2324861,52</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217</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- 217</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414931,45</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2324506,00</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218</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- 218</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416730,12</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2323452,00</w:t>
            </w:r>
          </w:p>
        </w:tc>
      </w:tr>
      <w:tr w:rsidR="00D0617A" w:rsidRPr="00D0617A" w:rsidTr="00BE26EA">
        <w:trPr>
          <w:trHeight w:val="288"/>
        </w:trPr>
        <w:tc>
          <w:tcPr>
            <w:tcW w:w="256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219</w:t>
            </w:r>
          </w:p>
        </w:tc>
        <w:tc>
          <w:tcPr>
            <w:tcW w:w="22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 - 219</w:t>
            </w:r>
          </w:p>
        </w:tc>
        <w:tc>
          <w:tcPr>
            <w:tcW w:w="198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419529,42</w:t>
            </w:r>
          </w:p>
        </w:tc>
        <w:tc>
          <w:tcPr>
            <w:tcW w:w="2020" w:type="dxa"/>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2321393,10</w:t>
            </w:r>
          </w:p>
        </w:tc>
      </w:tr>
    </w:tbl>
    <w:p w:rsidR="00BE26EA" w:rsidRDefault="00BE26EA" w:rsidP="00BE26EA">
      <w:pPr>
        <w:numPr>
          <w:ilvl w:val="0"/>
          <w:numId w:val="0"/>
        </w:numPr>
        <w:jc w:val="center"/>
        <w:rPr>
          <w:rFonts w:ascii="Times New Roman" w:hAnsi="Times New Roman"/>
          <w:sz w:val="24"/>
          <w:szCs w:val="24"/>
        </w:rPr>
      </w:pPr>
    </w:p>
    <w:tbl>
      <w:tblPr>
        <w:tblW w:w="8805" w:type="dxa"/>
        <w:tblInd w:w="92" w:type="dxa"/>
        <w:tblLook w:val="04A0"/>
      </w:tblPr>
      <w:tblGrid>
        <w:gridCol w:w="2372"/>
        <w:gridCol w:w="2322"/>
        <w:gridCol w:w="2126"/>
        <w:gridCol w:w="1985"/>
      </w:tblGrid>
      <w:tr w:rsidR="00D0617A" w:rsidRPr="00BE26EA" w:rsidTr="00BE26EA">
        <w:trPr>
          <w:trHeight w:val="288"/>
          <w:tblHeader/>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D0617A">
            <w:pPr>
              <w:tabs>
                <w:tab w:val="clear" w:pos="0"/>
              </w:tabs>
              <w:jc w:val="center"/>
              <w:rPr>
                <w:rFonts w:ascii="Times New Roman" w:eastAsia="Times New Roman" w:hAnsi="Times New Roman"/>
                <w:b/>
                <w:color w:val="000000"/>
                <w:sz w:val="24"/>
                <w:szCs w:val="24"/>
                <w:lang w:eastAsia="ru-RU"/>
              </w:rPr>
            </w:pPr>
            <w:r w:rsidRPr="00BE26EA">
              <w:rPr>
                <w:rFonts w:ascii="Times New Roman" w:eastAsia="Times New Roman" w:hAnsi="Times New Roman"/>
                <w:b/>
                <w:color w:val="000000"/>
                <w:sz w:val="24"/>
                <w:szCs w:val="24"/>
                <w:lang w:eastAsia="ru-RU"/>
              </w:rPr>
              <w:t xml:space="preserve">№ </w:t>
            </w:r>
            <w:proofErr w:type="gramStart"/>
            <w:r w:rsidRPr="00BE26EA">
              <w:rPr>
                <w:rFonts w:ascii="Times New Roman" w:eastAsia="Times New Roman" w:hAnsi="Times New Roman"/>
                <w:b/>
                <w:color w:val="000000"/>
                <w:sz w:val="24"/>
                <w:szCs w:val="24"/>
                <w:lang w:eastAsia="ru-RU"/>
              </w:rPr>
              <w:t>п</w:t>
            </w:r>
            <w:proofErr w:type="gramEnd"/>
            <w:r w:rsidRPr="00BE26EA">
              <w:rPr>
                <w:rFonts w:ascii="Times New Roman" w:eastAsia="Times New Roman" w:hAnsi="Times New Roman"/>
                <w:b/>
                <w:color w:val="000000"/>
                <w:sz w:val="24"/>
                <w:szCs w:val="24"/>
                <w:lang w:eastAsia="ru-RU"/>
              </w:rPr>
              <w:t>/п</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b/>
                <w:color w:val="000000"/>
                <w:sz w:val="24"/>
                <w:szCs w:val="24"/>
                <w:lang w:eastAsia="ru-RU"/>
              </w:rPr>
            </w:pPr>
            <w:r w:rsidRPr="00BE26EA">
              <w:rPr>
                <w:rFonts w:ascii="Times New Roman" w:eastAsia="Times New Roman" w:hAnsi="Times New Roman"/>
                <w:b/>
                <w:color w:val="000000"/>
                <w:sz w:val="24"/>
                <w:szCs w:val="24"/>
                <w:lang w:eastAsia="ru-RU"/>
              </w:rPr>
              <w:t>№ на схеме</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b/>
                <w:color w:val="000000"/>
                <w:sz w:val="24"/>
                <w:szCs w:val="24"/>
                <w:lang w:eastAsia="ru-RU"/>
              </w:rPr>
            </w:pPr>
            <w:r w:rsidRPr="00BE26EA">
              <w:rPr>
                <w:rFonts w:ascii="Times New Roman" w:eastAsia="Times New Roman" w:hAnsi="Times New Roman"/>
                <w:b/>
                <w:color w:val="000000"/>
                <w:sz w:val="24"/>
                <w:szCs w:val="24"/>
                <w:lang w:eastAsia="ru-RU"/>
              </w:rPr>
              <w:t>X</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b/>
                <w:color w:val="000000"/>
                <w:sz w:val="24"/>
                <w:szCs w:val="24"/>
                <w:lang w:eastAsia="ru-RU"/>
              </w:rPr>
            </w:pPr>
            <w:r w:rsidRPr="00BE26EA">
              <w:rPr>
                <w:rFonts w:ascii="Times New Roman" w:eastAsia="Times New Roman" w:hAnsi="Times New Roman"/>
                <w:b/>
                <w:color w:val="000000"/>
                <w:sz w:val="24"/>
                <w:szCs w:val="24"/>
                <w:lang w:eastAsia="ru-RU"/>
              </w:rPr>
              <w:t>Y</w:t>
            </w:r>
          </w:p>
        </w:tc>
      </w:tr>
      <w:tr w:rsidR="00551AA3" w:rsidRPr="00BE26EA" w:rsidTr="00551AA3">
        <w:trPr>
          <w:trHeight w:val="624"/>
        </w:trPr>
        <w:tc>
          <w:tcPr>
            <w:tcW w:w="88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A3" w:rsidRPr="00BE26EA" w:rsidRDefault="00551AA3" w:rsidP="00551AA3">
            <w:pPr>
              <w:numPr>
                <w:ilvl w:val="0"/>
                <w:numId w:val="0"/>
              </w:numPr>
              <w:jc w:val="center"/>
              <w:rPr>
                <w:rFonts w:ascii="Times New Roman" w:eastAsia="Times New Roman" w:hAnsi="Times New Roman"/>
                <w:color w:val="000000"/>
                <w:sz w:val="24"/>
                <w:szCs w:val="24"/>
                <w:lang w:eastAsia="ru-RU"/>
              </w:rPr>
            </w:pPr>
            <w:r w:rsidRPr="00BE26EA">
              <w:rPr>
                <w:rFonts w:ascii="Times New Roman" w:hAnsi="Times New Roman"/>
                <w:sz w:val="24"/>
                <w:szCs w:val="24"/>
              </w:rPr>
              <w:t>охранная зона ЛЭП 6(10) кВ</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432183,58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2323473,79</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432178,94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2323493,26</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431919,95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2323442,72</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431824,67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2323432,04</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5</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431522,99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2323369,60</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6</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431569,29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2323374,55</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7</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431730,91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2323392,23</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8</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431827,55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2323412,24</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9</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431922,78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2323422,91</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10</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431280,96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2323320,78</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11</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430511,10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2323167,25</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12</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428756,53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2322819,13</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13</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428056,94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2322666,21</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14</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427261,33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2322360,98</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15</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427316,42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2322360,70</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16</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428062,40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2322646,94</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17</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428760,52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2322799,54</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18</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430515,00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2323147,64</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19</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431231,34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2323290,49</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20</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431247,54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2323300,30</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21</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427201,28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2322337,94</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22</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427127,53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2322309,64</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426512,21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2322018,02</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24</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426418,76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2321963,44</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25</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426431,51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2321969,42</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26</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426436,01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2321971,42</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27</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426467,51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2321985,67</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28</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426582,74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2322038,85</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29</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426660,83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2322075,42</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30</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426739,95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2322114,17</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31</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II- 31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426740,51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2322113,92</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32</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II- 32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426859,26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2322172,92</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lastRenderedPageBreak/>
              <w:t>33</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II- 33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427097,77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2322285,66</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34</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II- 34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427097,89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2322287,42</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35</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II- 35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427137,92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2322306,67</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36</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II- 36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427169,22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2322321,46</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37</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II- 37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427192,27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2322333,31</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38</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II- 38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425342,33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2321273,55</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II- 39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425301,69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2321205,50</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425051,86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2320909,97</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II- 41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424873,09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2320847,69</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II- 42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424708,46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2320811,46</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43</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II- 43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424532,63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2320777,20</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44</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II- 44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424528,22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2320772,49</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45</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II- 45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424524,92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2320747,71</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46</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II- 46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424489,85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2320738,86</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47</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II- 47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424472,90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2320763,33</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48</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II- 48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424467,37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2320764,77</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49</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II- 49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424444,20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2320760,18</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50</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II- 50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424149,40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2320719,65</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51</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II- 51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423924,50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2320718,56</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52</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II- 52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423426,69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2320723,64</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53</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II- 53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423277,70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2320752,22</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54</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II- 54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422127,36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2320828,75</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55</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II- 55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421957,09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2320842,87</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56</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II- 56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421956,40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2320822,86</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57</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II- 57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422125,79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2320808,81</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58</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II- 58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423275,11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2320732,37</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59</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II- 59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423425,03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2320703,67</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60</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II- 60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423924,48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2320698,56</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61</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II- 61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424150,77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2320699,68</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62</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II- 62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424447,22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2320740,41</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63</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II- 63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424462,38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2320743,39</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64</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II- 64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424486,24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2320708,95</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65</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II- 65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424492,05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2320706,76</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66</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II- 66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424537,80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2320717,76</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67</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II- 67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424541,70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2320722,21</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68</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II- 68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424546,67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2320759,56</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69</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II- 69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424712,64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2320791,90</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70</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II- 70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424878,41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2320828,39</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71</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II- 71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425063,60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2320892,88</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72</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II- 72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425293,57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2321164,91</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73</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II- 73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419545,34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2321411,34</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74</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II- 74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416743,17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2323472,12</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75</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II- 75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414940,83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2324528,18</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76</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II- 76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413593,36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2324885,95</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77</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II- 77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412080,24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2324578,79</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lastRenderedPageBreak/>
              <w:t>78</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II- 78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410826,72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2324336,02</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79</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II- 79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410640,49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2324307,29</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80</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II- 80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409776,62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2324143,48</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81</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II- 81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409582,24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2324114,97</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82</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II- 82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408935,47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2324052,12</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83</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II- 83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408935,26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2324052,12</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84</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II- 84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408536,07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2324029,27</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85</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II- 85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408253,44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2324044,38</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86</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II- 86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407907,68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2324050,49</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87</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II- 87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407901,51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2324045,81</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88</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II- 88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407893,12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2324023,22</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89</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II- 89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407860,04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2324022,97</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90</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II- 90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407852,24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2324046,05</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91</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II- 91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407844,96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2324052,03</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92</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II- 92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407807,64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2324052,10</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93</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II- 93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407801,57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2324048,36</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94</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II- 94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407790,76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2324027,75</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95</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II- 95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407779,88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2324027,29</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96</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II- 96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407769,60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2324049,75</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97</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II- 97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407763,16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2324053,34</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98</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II- 98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407603,41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2324056,45</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99</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II- 99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407422,30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2324041,58</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100</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407126,56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2324036,18</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101</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II- 101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407073,70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2324077,67</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102</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II- 102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406785,66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2324117,65</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103</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II- 103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406506,59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2324146,40</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104</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II- 104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405987,51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2324170,87</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105</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II- 105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405470,43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2324210,13</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106</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II- 106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404987,06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2324242,50</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107</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II- 107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404813,21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2324286,44</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108</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II- 108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404813,18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2324286,49</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109</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II- 109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404813,15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2324286,55</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110</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II- 110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404813,21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2324423,57</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111</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II- 111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404810,73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2324430,17</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112</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II- 112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404805,42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2324433,33</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113</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II- 113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404355,13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2324535,09</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114</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II- 114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404344,44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2324552,31</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115</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II- 115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404338,53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2324556,69</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116</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II- 116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403847,13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2324680,61</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117</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II- 117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403745,12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2324724,91</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118</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II- 118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403302,86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2324837,00</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119</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II- 119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403275,78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2324882,09</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120</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II- 120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403144,41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2324933,12</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121</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II- 121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402979,73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2324917,26</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122</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II- 122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402389,45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2325038,71</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lastRenderedPageBreak/>
              <w:t>123</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II- 123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402308,75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2325105,60</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124</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II- 124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402301,36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2325107,58</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125</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II- 125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402149,25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2325072,87</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126</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II- 126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401956,16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2325113,45</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127</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II- 127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401819,13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2325149,14</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128</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II- 128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401250,67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2325225,71</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129</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II- 129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401152,72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2325251,42</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130</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401066,13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2325251,35</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131</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II- 131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400564,65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2325319,38</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132</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II- 132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400022,10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2325528,91</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133</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II- 133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399949,79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2325571,61</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134</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II- 134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399869,72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2325587,93</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135</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II- 135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399756,95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2325631,46</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136</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II- 136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399208,46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2325815,21</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137</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II- 137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399057,25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2325879,86</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138</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II- 138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398971,92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2325893,98</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139</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II- 139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398301,69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2326189,53</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140</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397170,86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2326761,32</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141</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II- 141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397126,22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2326847,97</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142</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II- 142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397119,49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2326850,50</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143</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II- 143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397027,47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2326823,77</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144</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II- 144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396789,17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2326928,21</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145</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II- 145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396696,96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2326990,14</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146</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II- 146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396197,87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2327412,09</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147</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II- 147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396192,06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2327414,44</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148</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II- 148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396185,42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2327412,47</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149</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II- 149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396141,16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2327379,36</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150</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II- 150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396155,22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2327364,91</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151</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II- 151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396191,03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2327391,68</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152</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II- 152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396684,84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2326974,21</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153</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II- 153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396779,92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2326910,44</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154</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II- 154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397026,08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2326802,55</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155</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II- 155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397113,97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2326828,07</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156</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II- 156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397156,05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2326746,40</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157</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II- 157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398292,99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2326171,52</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158</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II- 158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398966,16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2325874,66</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159</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II- 159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399051,61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2325860,53</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160</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II- 160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399201,08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2325796,62</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161</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II- 161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399750,35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2325612,58</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162</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II- 162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399864,31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2325568,64</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163</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II- 163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399942,51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2325552,68</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164</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II- 164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400014,12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2325510,55</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165</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II- 165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400559,63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2325299,88</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166</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II- 166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401064,81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2325231,37</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167</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II- 167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401150,14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2325231,42</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lastRenderedPageBreak/>
              <w:t>168</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II- 168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401246,78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2325206,07</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169</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II- 169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401815,24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2325129,50</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170</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II- 170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401951,81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2325093,93</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171</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II- 171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402149,43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2325052,40</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172</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II- 172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402300,08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2325086,82</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173</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II- 173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402380,53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2325020,13</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174</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II- 174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402978,65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2324897,06</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175</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II- 175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403141,59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2324912,76</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176</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II- 176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403262,16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2324865,92</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177</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II- 177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403289,95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2324819,63</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178</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II- 178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403738,67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2324705,94</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179</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II- 179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403840,68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2324661,65</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180</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II- 180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404329,58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2324538,33</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181</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II- 181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404340,34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2324520,99</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182</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II- 182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404346,63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2324516,51</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183</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II- 183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404793,21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2324415,58</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184</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II- 184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404793,18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2324278,60</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185</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II- 185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404795,37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2324271,38</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186</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II- 186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404801,83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2324268,72</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187</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II- 187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404984,18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2324222,67</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188</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II- 188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405469,07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2324190,18</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189</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II- 189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405986,14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2324150,92</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190</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II- 190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406505,19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2324126,44</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191</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II- 191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406783,16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2324097,80</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192</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II- 192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407065,60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2324058,60</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193</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II- 193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407119,81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2324016,05</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194</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II- 194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407423,46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2324021,61</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195</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II- 195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407604,54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2324036,47</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196</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II- 196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407755,28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2324033,55</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197</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II- 197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407765,56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2324010,16</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198</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II- 198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407770,82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2324006,89</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199</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II- 199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407800,02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2324008,12</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200</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407804,77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2324011,28</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201</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II- 201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407815,59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2324032,27</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202</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II- 202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407835,70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2324032,24</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203</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II- 203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407847,53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2323995,84</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204</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II- 204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407854,33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2323990,85</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205</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II- 205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407854,34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2323990,85</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206</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II- 206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407899,02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2323991,62</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207</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II- 207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407906,15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2323997,33</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208</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II- 208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407917,33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2324030,67</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209</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II- 209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408252,54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2324024,40</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210</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II- 210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408537,48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2324009,32</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211</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II- 211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408936,49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2324032,13</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212</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II- 212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409584,90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2324095,14</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lastRenderedPageBreak/>
              <w:t>213</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II- 213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409779,53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2324123,68</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214</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II- 214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410643,71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2324287,55</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215</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II- 215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410830,33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2324316,34</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216</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II- 216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412084,92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2324559,33</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217</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II- 217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413592,75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2324865,41</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218</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II- 218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414932,92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2324509,59</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219</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II- 219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414933,06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2324509,56</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220</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II- 220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416732,10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2323455,44</w:t>
            </w:r>
          </w:p>
        </w:tc>
      </w:tr>
      <w:tr w:rsidR="00D0617A" w:rsidRPr="00BE26EA" w:rsidTr="00BE26EA">
        <w:trPr>
          <w:trHeight w:val="288"/>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221</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II- 221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419532,14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2321396,22</w:t>
            </w:r>
          </w:p>
        </w:tc>
      </w:tr>
    </w:tbl>
    <w:p w:rsidR="00BE26EA" w:rsidRPr="00BE26EA" w:rsidRDefault="00BE26EA" w:rsidP="00BE26EA">
      <w:pPr>
        <w:jc w:val="center"/>
        <w:rPr>
          <w:rFonts w:ascii="Times New Roman" w:hAnsi="Times New Roman"/>
          <w:sz w:val="24"/>
          <w:szCs w:val="24"/>
        </w:rPr>
      </w:pPr>
    </w:p>
    <w:tbl>
      <w:tblPr>
        <w:tblW w:w="8805" w:type="dxa"/>
        <w:tblInd w:w="92" w:type="dxa"/>
        <w:tblLook w:val="04A0"/>
      </w:tblPr>
      <w:tblGrid>
        <w:gridCol w:w="2426"/>
        <w:gridCol w:w="2268"/>
        <w:gridCol w:w="2126"/>
        <w:gridCol w:w="1985"/>
      </w:tblGrid>
      <w:tr w:rsidR="00D0617A" w:rsidRPr="00BE26EA" w:rsidTr="00551AA3">
        <w:trPr>
          <w:trHeight w:val="288"/>
          <w:tblHeader/>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b/>
                <w:color w:val="000000"/>
                <w:sz w:val="24"/>
                <w:szCs w:val="24"/>
                <w:lang w:eastAsia="ru-RU"/>
              </w:rPr>
            </w:pPr>
            <w:r w:rsidRPr="00BE26EA">
              <w:rPr>
                <w:rFonts w:ascii="Times New Roman" w:eastAsia="Times New Roman" w:hAnsi="Times New Roman"/>
                <w:b/>
                <w:color w:val="000000"/>
                <w:sz w:val="24"/>
                <w:szCs w:val="24"/>
                <w:lang w:eastAsia="ru-RU"/>
              </w:rPr>
              <w:t xml:space="preserve">№ </w:t>
            </w:r>
            <w:proofErr w:type="gramStart"/>
            <w:r w:rsidRPr="00BE26EA">
              <w:rPr>
                <w:rFonts w:ascii="Times New Roman" w:eastAsia="Times New Roman" w:hAnsi="Times New Roman"/>
                <w:b/>
                <w:color w:val="000000"/>
                <w:sz w:val="24"/>
                <w:szCs w:val="24"/>
                <w:lang w:eastAsia="ru-RU"/>
              </w:rPr>
              <w:t>п</w:t>
            </w:r>
            <w:proofErr w:type="gramEnd"/>
            <w:r w:rsidRPr="00BE26EA">
              <w:rPr>
                <w:rFonts w:ascii="Times New Roman" w:eastAsia="Times New Roman" w:hAnsi="Times New Roman"/>
                <w:b/>
                <w:color w:val="000000"/>
                <w:sz w:val="24"/>
                <w:szCs w:val="24"/>
                <w:lang w:eastAsia="ru-RU"/>
              </w:rPr>
              <w:t>/п</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b/>
                <w:color w:val="000000"/>
                <w:sz w:val="24"/>
                <w:szCs w:val="24"/>
                <w:lang w:eastAsia="ru-RU"/>
              </w:rPr>
            </w:pPr>
            <w:r w:rsidRPr="00BE26EA">
              <w:rPr>
                <w:rFonts w:ascii="Times New Roman" w:eastAsia="Times New Roman" w:hAnsi="Times New Roman"/>
                <w:b/>
                <w:color w:val="000000"/>
                <w:sz w:val="24"/>
                <w:szCs w:val="24"/>
                <w:lang w:eastAsia="ru-RU"/>
              </w:rPr>
              <w:t>№ на схеме</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b/>
                <w:color w:val="000000"/>
                <w:sz w:val="24"/>
                <w:szCs w:val="24"/>
                <w:lang w:eastAsia="ru-RU"/>
              </w:rPr>
            </w:pPr>
            <w:r w:rsidRPr="00BE26EA">
              <w:rPr>
                <w:rFonts w:ascii="Times New Roman" w:eastAsia="Times New Roman" w:hAnsi="Times New Roman"/>
                <w:b/>
                <w:color w:val="000000"/>
                <w:sz w:val="24"/>
                <w:szCs w:val="24"/>
                <w:lang w:eastAsia="ru-RU"/>
              </w:rPr>
              <w:t>X</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b/>
                <w:color w:val="000000"/>
                <w:sz w:val="24"/>
                <w:szCs w:val="24"/>
                <w:lang w:eastAsia="ru-RU"/>
              </w:rPr>
            </w:pPr>
            <w:r w:rsidRPr="00BE26EA">
              <w:rPr>
                <w:rFonts w:ascii="Times New Roman" w:eastAsia="Times New Roman" w:hAnsi="Times New Roman"/>
                <w:b/>
                <w:color w:val="000000"/>
                <w:sz w:val="24"/>
                <w:szCs w:val="24"/>
                <w:lang w:eastAsia="ru-RU"/>
              </w:rPr>
              <w:t>Y</w:t>
            </w:r>
          </w:p>
        </w:tc>
      </w:tr>
      <w:tr w:rsidR="00551AA3" w:rsidRPr="00BE26EA" w:rsidTr="00551AA3">
        <w:trPr>
          <w:trHeight w:val="621"/>
        </w:trPr>
        <w:tc>
          <w:tcPr>
            <w:tcW w:w="88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A3" w:rsidRPr="00BE26EA" w:rsidRDefault="00551AA3" w:rsidP="00551AA3">
            <w:pPr>
              <w:jc w:val="center"/>
              <w:rPr>
                <w:rFonts w:ascii="Times New Roman" w:eastAsia="Times New Roman" w:hAnsi="Times New Roman"/>
                <w:color w:val="000000"/>
                <w:sz w:val="24"/>
                <w:szCs w:val="24"/>
                <w:lang w:eastAsia="ru-RU"/>
              </w:rPr>
            </w:pPr>
            <w:r w:rsidRPr="00BE26EA">
              <w:rPr>
                <w:rFonts w:ascii="Times New Roman" w:hAnsi="Times New Roman"/>
                <w:sz w:val="24"/>
                <w:szCs w:val="24"/>
              </w:rPr>
              <w:t>охранная зона ЛЭП 0,4 кВ</w:t>
            </w:r>
          </w:p>
        </w:tc>
      </w:tr>
      <w:tr w:rsidR="00D0617A" w:rsidRPr="00BE26EA" w:rsidTr="00551AA3">
        <w:trPr>
          <w:trHeight w:val="28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III- 1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424508,81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2320732,90</w:t>
            </w:r>
          </w:p>
        </w:tc>
      </w:tr>
      <w:tr w:rsidR="00D0617A" w:rsidRPr="00BE26EA" w:rsidTr="00551AA3">
        <w:trPr>
          <w:trHeight w:val="28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III- 2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424508,19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2320735,46</w:t>
            </w:r>
          </w:p>
        </w:tc>
      </w:tr>
      <w:tr w:rsidR="00D0617A" w:rsidRPr="00BE26EA" w:rsidTr="00551AA3">
        <w:trPr>
          <w:trHeight w:val="28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III- 3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424508,71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2320736,78</w:t>
            </w:r>
          </w:p>
        </w:tc>
      </w:tr>
      <w:tr w:rsidR="00D0617A" w:rsidRPr="00BE26EA" w:rsidTr="00551AA3">
        <w:trPr>
          <w:trHeight w:val="28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III- 4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424508,34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2320738,73</w:t>
            </w:r>
          </w:p>
        </w:tc>
      </w:tr>
      <w:tr w:rsidR="00D0617A" w:rsidRPr="00BE26EA" w:rsidTr="00551AA3">
        <w:trPr>
          <w:trHeight w:val="28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III- 5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424506,44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2320739,48</w:t>
            </w:r>
          </w:p>
        </w:tc>
      </w:tr>
      <w:tr w:rsidR="00D0617A" w:rsidRPr="00BE26EA" w:rsidTr="00551AA3">
        <w:trPr>
          <w:trHeight w:val="28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III- 6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424502,81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2320739,03</w:t>
            </w:r>
          </w:p>
        </w:tc>
      </w:tr>
      <w:tr w:rsidR="00D0617A" w:rsidRPr="00BE26EA" w:rsidTr="00551AA3">
        <w:trPr>
          <w:trHeight w:val="28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III- 7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424497,67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2320766,66</w:t>
            </w:r>
          </w:p>
        </w:tc>
      </w:tr>
      <w:tr w:rsidR="00D0617A" w:rsidRPr="00BE26EA" w:rsidTr="00551AA3">
        <w:trPr>
          <w:trHeight w:val="28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III- 8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424501,02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2320767,27</w:t>
            </w:r>
          </w:p>
        </w:tc>
      </w:tr>
      <w:tr w:rsidR="00D0617A" w:rsidRPr="00BE26EA" w:rsidTr="00551AA3">
        <w:trPr>
          <w:trHeight w:val="28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III- 9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424502,55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2320768,59</w:t>
            </w:r>
          </w:p>
        </w:tc>
      </w:tr>
      <w:tr w:rsidR="00D0617A" w:rsidRPr="00BE26EA" w:rsidTr="00551AA3">
        <w:trPr>
          <w:trHeight w:val="28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III- 10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424502,16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2320770,55</w:t>
            </w:r>
          </w:p>
        </w:tc>
      </w:tr>
      <w:tr w:rsidR="00D0617A" w:rsidRPr="00BE26EA" w:rsidTr="00551AA3">
        <w:trPr>
          <w:trHeight w:val="28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III- 11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424500,45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2320771,22</w:t>
            </w:r>
          </w:p>
        </w:tc>
      </w:tr>
      <w:tr w:rsidR="00D0617A" w:rsidRPr="00BE26EA" w:rsidTr="00551AA3">
        <w:trPr>
          <w:trHeight w:val="28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III- 12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424489,50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2320769,22</w:t>
            </w:r>
          </w:p>
        </w:tc>
      </w:tr>
      <w:tr w:rsidR="00D0617A" w:rsidRPr="00BE26EA" w:rsidTr="00551AA3">
        <w:trPr>
          <w:trHeight w:val="28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III- 13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424488,14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2320768,07</w:t>
            </w:r>
          </w:p>
        </w:tc>
      </w:tr>
      <w:tr w:rsidR="00D0617A" w:rsidRPr="00BE26EA" w:rsidTr="00551AA3">
        <w:trPr>
          <w:trHeight w:val="28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III- 14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424488,57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2320765,89</w:t>
            </w:r>
          </w:p>
        </w:tc>
      </w:tr>
      <w:tr w:rsidR="00D0617A" w:rsidRPr="00BE26EA" w:rsidTr="00551AA3">
        <w:trPr>
          <w:trHeight w:val="28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III- 15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424490,34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2320765,33</w:t>
            </w:r>
          </w:p>
        </w:tc>
      </w:tr>
      <w:tr w:rsidR="00D0617A" w:rsidRPr="00BE26EA" w:rsidTr="00551AA3">
        <w:trPr>
          <w:trHeight w:val="28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III- 16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424493,73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2320765,95</w:t>
            </w:r>
          </w:p>
        </w:tc>
      </w:tr>
      <w:tr w:rsidR="00D0617A" w:rsidRPr="00BE26EA" w:rsidTr="00551AA3">
        <w:trPr>
          <w:trHeight w:val="28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III- 17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424499,22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2320736,45</w:t>
            </w:r>
          </w:p>
        </w:tc>
      </w:tr>
      <w:tr w:rsidR="00D0617A" w:rsidRPr="00BE26EA" w:rsidTr="00551AA3">
        <w:trPr>
          <w:trHeight w:val="28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III- 18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424499,89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2320735,19</w:t>
            </w:r>
          </w:p>
        </w:tc>
      </w:tr>
      <w:tr w:rsidR="00D0617A" w:rsidRPr="00BE26EA" w:rsidTr="00551AA3">
        <w:trPr>
          <w:trHeight w:val="28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19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III- 19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424501,47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2320734,72</w:t>
            </w:r>
          </w:p>
        </w:tc>
      </w:tr>
      <w:tr w:rsidR="00D0617A" w:rsidRPr="00BE26EA" w:rsidTr="00551AA3">
        <w:trPr>
          <w:trHeight w:val="28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III- 20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424504,13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2320735,20</w:t>
            </w:r>
          </w:p>
        </w:tc>
      </w:tr>
      <w:tr w:rsidR="00D0617A" w:rsidRPr="00BE26EA" w:rsidTr="00551AA3">
        <w:trPr>
          <w:trHeight w:val="28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III- 21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424504,92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2320732,12</w:t>
            </w:r>
          </w:p>
        </w:tc>
      </w:tr>
      <w:tr w:rsidR="00D0617A" w:rsidRPr="00BE26EA" w:rsidTr="00551AA3">
        <w:trPr>
          <w:trHeight w:val="28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III- 22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424506,39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2320730,72</w:t>
            </w:r>
          </w:p>
        </w:tc>
      </w:tr>
      <w:tr w:rsidR="00D0617A" w:rsidRPr="00BE26EA" w:rsidTr="00551AA3">
        <w:trPr>
          <w:trHeight w:val="28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7A" w:rsidRPr="00BE26EA" w:rsidRDefault="00D0617A" w:rsidP="00D0617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III- 23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424508,33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A" w:rsidRPr="00BE26EA" w:rsidRDefault="00D0617A" w:rsidP="00BE26EA">
            <w:pPr>
              <w:tabs>
                <w:tab w:val="clear" w:pos="0"/>
              </w:tabs>
              <w:jc w:val="center"/>
              <w:rPr>
                <w:rFonts w:ascii="Times New Roman" w:eastAsia="Times New Roman" w:hAnsi="Times New Roman"/>
                <w:color w:val="000000"/>
                <w:sz w:val="24"/>
                <w:szCs w:val="24"/>
                <w:lang w:eastAsia="ru-RU"/>
              </w:rPr>
            </w:pPr>
            <w:r w:rsidRPr="00BE26EA">
              <w:rPr>
                <w:rFonts w:ascii="Times New Roman" w:eastAsia="Times New Roman" w:hAnsi="Times New Roman"/>
                <w:color w:val="000000"/>
                <w:sz w:val="24"/>
                <w:szCs w:val="24"/>
                <w:lang w:eastAsia="ru-RU"/>
              </w:rPr>
              <w:t>2320731,32</w:t>
            </w:r>
          </w:p>
        </w:tc>
      </w:tr>
    </w:tbl>
    <w:p w:rsidR="00021EB5" w:rsidRPr="004B6A3A" w:rsidRDefault="00021EB5" w:rsidP="00021EB5">
      <w:pPr>
        <w:numPr>
          <w:ilvl w:val="0"/>
          <w:numId w:val="0"/>
        </w:numPr>
        <w:rPr>
          <w:rFonts w:ascii="Times New Roman" w:hAnsi="Times New Roman"/>
        </w:rPr>
      </w:pPr>
    </w:p>
    <w:sectPr w:rsidR="00021EB5" w:rsidRPr="004B6A3A" w:rsidSect="004B6A3A">
      <w:headerReference w:type="default" r:id="rId8"/>
      <w:footerReference w:type="default" r:id="rId9"/>
      <w:pgSz w:w="11906" w:h="16838"/>
      <w:pgMar w:top="720" w:right="720" w:bottom="720" w:left="1134" w:header="113"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EDE" w:rsidRDefault="00A13EDE" w:rsidP="005D082A">
      <w:r>
        <w:separator/>
      </w:r>
    </w:p>
    <w:p w:rsidR="00A13EDE" w:rsidRDefault="00A13EDE"/>
    <w:p w:rsidR="00A13EDE" w:rsidRDefault="00A13EDE" w:rsidP="000171AD"/>
    <w:p w:rsidR="00A13EDE" w:rsidRDefault="00A13EDE"/>
  </w:endnote>
  <w:endnote w:type="continuationSeparator" w:id="0">
    <w:p w:rsidR="00A13EDE" w:rsidRDefault="00A13EDE" w:rsidP="005D082A">
      <w:r>
        <w:continuationSeparator/>
      </w:r>
    </w:p>
    <w:p w:rsidR="00A13EDE" w:rsidRDefault="00A13EDE"/>
    <w:p w:rsidR="00A13EDE" w:rsidRDefault="00A13EDE" w:rsidP="000171AD"/>
    <w:p w:rsidR="00A13EDE" w:rsidRDefault="00A13ED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8" w:space="0" w:color="4F81BD" w:themeColor="accent1"/>
        <w:insideH w:val="single" w:sz="18" w:space="0" w:color="4F81BD" w:themeColor="accent1"/>
        <w:insideV w:val="single" w:sz="8" w:space="0" w:color="4F81BD" w:themeColor="accent1"/>
      </w:tblBorders>
      <w:tblCellMar>
        <w:top w:w="58" w:type="dxa"/>
        <w:left w:w="115" w:type="dxa"/>
        <w:bottom w:w="58" w:type="dxa"/>
        <w:right w:w="115" w:type="dxa"/>
      </w:tblCellMar>
      <w:tblLook w:val="04A0"/>
    </w:tblPr>
    <w:tblGrid>
      <w:gridCol w:w="10041"/>
      <w:gridCol w:w="241"/>
    </w:tblGrid>
    <w:tr w:rsidR="00465C88" w:rsidTr="003A14E6">
      <w:tc>
        <w:tcPr>
          <w:tcW w:w="4883" w:type="pct"/>
        </w:tcPr>
        <w:p w:rsidR="00465C88" w:rsidRPr="003A14E6" w:rsidRDefault="008E512E" w:rsidP="003A14E6">
          <w:pPr>
            <w:pStyle w:val="ad"/>
            <w:jc w:val="right"/>
            <w:rPr>
              <w:b/>
              <w:color w:val="4F81BD" w:themeColor="accent1"/>
              <w:sz w:val="24"/>
              <w:szCs w:val="24"/>
            </w:rPr>
          </w:pPr>
          <w:r w:rsidRPr="003A14E6">
            <w:rPr>
              <w:b/>
              <w:sz w:val="24"/>
              <w:szCs w:val="24"/>
            </w:rPr>
            <w:fldChar w:fldCharType="begin"/>
          </w:r>
          <w:r w:rsidR="00465C88" w:rsidRPr="003A14E6">
            <w:rPr>
              <w:b/>
              <w:sz w:val="24"/>
              <w:szCs w:val="24"/>
            </w:rPr>
            <w:instrText xml:space="preserve"> PAGE   \* MERGEFORMAT </w:instrText>
          </w:r>
          <w:r w:rsidRPr="003A14E6">
            <w:rPr>
              <w:b/>
              <w:sz w:val="24"/>
              <w:szCs w:val="24"/>
            </w:rPr>
            <w:fldChar w:fldCharType="separate"/>
          </w:r>
          <w:r w:rsidR="00F313E8" w:rsidRPr="00F313E8">
            <w:rPr>
              <w:b/>
              <w:noProof/>
              <w:color w:val="4F81BD" w:themeColor="accent1"/>
              <w:sz w:val="24"/>
              <w:szCs w:val="24"/>
            </w:rPr>
            <w:t>6</w:t>
          </w:r>
          <w:r w:rsidRPr="003A14E6">
            <w:rPr>
              <w:b/>
              <w:sz w:val="24"/>
              <w:szCs w:val="24"/>
            </w:rPr>
            <w:fldChar w:fldCharType="end"/>
          </w:r>
        </w:p>
      </w:tc>
      <w:tc>
        <w:tcPr>
          <w:tcW w:w="117" w:type="pct"/>
        </w:tcPr>
        <w:p w:rsidR="00465C88" w:rsidRDefault="00465C88">
          <w:pPr>
            <w:pStyle w:val="ad"/>
            <w:rPr>
              <w:color w:val="4F81BD" w:themeColor="accent1"/>
            </w:rPr>
          </w:pPr>
        </w:p>
      </w:tc>
    </w:tr>
  </w:tbl>
  <w:p w:rsidR="00465C88" w:rsidRDefault="00465C88">
    <w:pPr>
      <w:pStyle w:val="ad"/>
    </w:pPr>
  </w:p>
  <w:p w:rsidR="00465C88" w:rsidRDefault="00465C88"/>
  <w:p w:rsidR="00465C88" w:rsidRDefault="00465C88" w:rsidP="000171AD"/>
  <w:p w:rsidR="00465C88" w:rsidRDefault="00465C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EDE" w:rsidRDefault="00A13EDE" w:rsidP="005D082A">
      <w:r>
        <w:separator/>
      </w:r>
    </w:p>
    <w:p w:rsidR="00A13EDE" w:rsidRDefault="00A13EDE"/>
    <w:p w:rsidR="00A13EDE" w:rsidRDefault="00A13EDE" w:rsidP="000171AD"/>
    <w:p w:rsidR="00A13EDE" w:rsidRDefault="00A13EDE"/>
  </w:footnote>
  <w:footnote w:type="continuationSeparator" w:id="0">
    <w:p w:rsidR="00A13EDE" w:rsidRDefault="00A13EDE" w:rsidP="005D082A">
      <w:r>
        <w:continuationSeparator/>
      </w:r>
    </w:p>
    <w:p w:rsidR="00A13EDE" w:rsidRDefault="00A13EDE"/>
    <w:p w:rsidR="00A13EDE" w:rsidRDefault="00A13EDE" w:rsidP="000171AD"/>
    <w:p w:rsidR="00A13EDE" w:rsidRDefault="00A13ED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C88" w:rsidRDefault="00465C88"/>
  <w:tbl>
    <w:tblPr>
      <w:tblW w:w="5000" w:type="pct"/>
      <w:tblBorders>
        <w:bottom w:val="single" w:sz="8" w:space="0" w:color="4F81BD" w:themeColor="accent1"/>
      </w:tblBorders>
      <w:tblCellMar>
        <w:top w:w="58" w:type="dxa"/>
        <w:left w:w="115" w:type="dxa"/>
        <w:bottom w:w="58" w:type="dxa"/>
        <w:right w:w="115" w:type="dxa"/>
      </w:tblCellMar>
      <w:tblLook w:val="04A0"/>
    </w:tblPr>
    <w:tblGrid>
      <w:gridCol w:w="520"/>
      <w:gridCol w:w="9762"/>
    </w:tblGrid>
    <w:tr w:rsidR="00465C88" w:rsidTr="003A14E6">
      <w:trPr>
        <w:trHeight w:val="368"/>
      </w:trPr>
      <w:tc>
        <w:tcPr>
          <w:tcW w:w="253" w:type="pct"/>
        </w:tcPr>
        <w:p w:rsidR="00465C88" w:rsidRDefault="00465C88">
          <w:pPr>
            <w:pStyle w:val="ab"/>
          </w:pPr>
        </w:p>
      </w:tc>
      <w:tc>
        <w:tcPr>
          <w:tcW w:w="4747" w:type="pct"/>
        </w:tcPr>
        <w:p w:rsidR="00465C88" w:rsidRPr="00BB4E97" w:rsidRDefault="00465C88" w:rsidP="004B6A3A">
          <w:pPr>
            <w:pStyle w:val="ab"/>
            <w:jc w:val="center"/>
            <w:rPr>
              <w:rFonts w:ascii="Times New Roman" w:eastAsiaTheme="majorEastAsia" w:hAnsi="Times New Roman"/>
              <w:color w:val="4F81BD" w:themeColor="accent1"/>
            </w:rPr>
          </w:pPr>
          <w:r w:rsidRPr="00BB4E97">
            <w:rPr>
              <w:rFonts w:ascii="Times New Roman" w:eastAsiaTheme="majorEastAsia" w:hAnsi="Times New Roman"/>
              <w:sz w:val="18"/>
              <w:szCs w:val="18"/>
            </w:rPr>
            <w:t xml:space="preserve">Документация по планировке для размещения объекта: «Реконструкция линейной части </w:t>
          </w:r>
        </w:p>
        <w:p w:rsidR="00465C88" w:rsidRPr="003A14E6" w:rsidRDefault="00465C88" w:rsidP="004B6A3A">
          <w:pPr>
            <w:pStyle w:val="ab"/>
            <w:jc w:val="center"/>
            <w:rPr>
              <w:rFonts w:asciiTheme="majorHAnsi" w:eastAsiaTheme="majorEastAsia" w:hAnsiTheme="majorHAnsi" w:cstheme="majorBidi"/>
              <w:color w:val="4F81BD" w:themeColor="accent1"/>
            </w:rPr>
          </w:pPr>
          <w:r w:rsidRPr="00BB4E97">
            <w:rPr>
              <w:rFonts w:ascii="Times New Roman" w:eastAsiaTheme="majorEastAsia" w:hAnsi="Times New Roman"/>
              <w:sz w:val="18"/>
              <w:szCs w:val="18"/>
            </w:rPr>
            <w:t>МНПП «Набережные Челны - Альметьевск» на участке 0-67 км трассы»</w:t>
          </w:r>
          <w:r w:rsidRPr="003A14E6">
            <w:rPr>
              <w:rFonts w:asciiTheme="majorHAnsi" w:eastAsiaTheme="majorEastAsia" w:hAnsiTheme="majorHAnsi" w:cstheme="majorBidi"/>
              <w:color w:val="4F81BD" w:themeColor="accent1"/>
            </w:rPr>
            <w:t xml:space="preserve"> </w:t>
          </w:r>
        </w:p>
      </w:tc>
    </w:tr>
  </w:tbl>
  <w:p w:rsidR="00465C88" w:rsidRDefault="00465C88">
    <w:pPr>
      <w:pStyle w:val="ab"/>
    </w:pPr>
  </w:p>
  <w:p w:rsidR="00465C88" w:rsidRDefault="00465C88"/>
  <w:p w:rsidR="00465C88" w:rsidRDefault="00465C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36BF2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D56C319E"/>
    <w:lvl w:ilvl="0">
      <w:start w:val="1"/>
      <w:numFmt w:val="none"/>
      <w:pStyle w:val="a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1B4448"/>
    <w:multiLevelType w:val="hybridMultilevel"/>
    <w:tmpl w:val="97F2913A"/>
    <w:lvl w:ilvl="0" w:tplc="04190005">
      <w:start w:val="1"/>
      <w:numFmt w:val="bullet"/>
      <w:lvlText w:val=""/>
      <w:lvlJc w:val="left"/>
      <w:pPr>
        <w:tabs>
          <w:tab w:val="num" w:pos="1848"/>
        </w:tabs>
        <w:ind w:left="1848" w:hanging="360"/>
      </w:pPr>
      <w:rPr>
        <w:rFonts w:ascii="Wingdings" w:hAnsi="Wingdings" w:hint="default"/>
      </w:rPr>
    </w:lvl>
    <w:lvl w:ilvl="1" w:tplc="04190003" w:tentative="1">
      <w:start w:val="1"/>
      <w:numFmt w:val="bullet"/>
      <w:lvlText w:val="o"/>
      <w:lvlJc w:val="left"/>
      <w:pPr>
        <w:tabs>
          <w:tab w:val="num" w:pos="2568"/>
        </w:tabs>
        <w:ind w:left="2568" w:hanging="360"/>
      </w:pPr>
      <w:rPr>
        <w:rFonts w:ascii="Courier New" w:hAnsi="Courier New" w:cs="Courier New" w:hint="default"/>
      </w:rPr>
    </w:lvl>
    <w:lvl w:ilvl="2" w:tplc="04190005" w:tentative="1">
      <w:start w:val="1"/>
      <w:numFmt w:val="bullet"/>
      <w:lvlText w:val=""/>
      <w:lvlJc w:val="left"/>
      <w:pPr>
        <w:tabs>
          <w:tab w:val="num" w:pos="3288"/>
        </w:tabs>
        <w:ind w:left="3288" w:hanging="360"/>
      </w:pPr>
      <w:rPr>
        <w:rFonts w:ascii="Wingdings" w:hAnsi="Wingdings" w:hint="default"/>
      </w:rPr>
    </w:lvl>
    <w:lvl w:ilvl="3" w:tplc="04190001" w:tentative="1">
      <w:start w:val="1"/>
      <w:numFmt w:val="bullet"/>
      <w:lvlText w:val=""/>
      <w:lvlJc w:val="left"/>
      <w:pPr>
        <w:tabs>
          <w:tab w:val="num" w:pos="4008"/>
        </w:tabs>
        <w:ind w:left="4008" w:hanging="360"/>
      </w:pPr>
      <w:rPr>
        <w:rFonts w:ascii="Symbol" w:hAnsi="Symbol" w:hint="default"/>
      </w:rPr>
    </w:lvl>
    <w:lvl w:ilvl="4" w:tplc="04190003" w:tentative="1">
      <w:start w:val="1"/>
      <w:numFmt w:val="bullet"/>
      <w:lvlText w:val="o"/>
      <w:lvlJc w:val="left"/>
      <w:pPr>
        <w:tabs>
          <w:tab w:val="num" w:pos="4728"/>
        </w:tabs>
        <w:ind w:left="4728" w:hanging="360"/>
      </w:pPr>
      <w:rPr>
        <w:rFonts w:ascii="Courier New" w:hAnsi="Courier New" w:cs="Courier New" w:hint="default"/>
      </w:rPr>
    </w:lvl>
    <w:lvl w:ilvl="5" w:tplc="04190005" w:tentative="1">
      <w:start w:val="1"/>
      <w:numFmt w:val="bullet"/>
      <w:lvlText w:val=""/>
      <w:lvlJc w:val="left"/>
      <w:pPr>
        <w:tabs>
          <w:tab w:val="num" w:pos="5448"/>
        </w:tabs>
        <w:ind w:left="5448" w:hanging="360"/>
      </w:pPr>
      <w:rPr>
        <w:rFonts w:ascii="Wingdings" w:hAnsi="Wingdings" w:hint="default"/>
      </w:rPr>
    </w:lvl>
    <w:lvl w:ilvl="6" w:tplc="04190001" w:tentative="1">
      <w:start w:val="1"/>
      <w:numFmt w:val="bullet"/>
      <w:lvlText w:val=""/>
      <w:lvlJc w:val="left"/>
      <w:pPr>
        <w:tabs>
          <w:tab w:val="num" w:pos="6168"/>
        </w:tabs>
        <w:ind w:left="6168" w:hanging="360"/>
      </w:pPr>
      <w:rPr>
        <w:rFonts w:ascii="Symbol" w:hAnsi="Symbol" w:hint="default"/>
      </w:rPr>
    </w:lvl>
    <w:lvl w:ilvl="7" w:tplc="04190003" w:tentative="1">
      <w:start w:val="1"/>
      <w:numFmt w:val="bullet"/>
      <w:lvlText w:val="o"/>
      <w:lvlJc w:val="left"/>
      <w:pPr>
        <w:tabs>
          <w:tab w:val="num" w:pos="6888"/>
        </w:tabs>
        <w:ind w:left="6888" w:hanging="360"/>
      </w:pPr>
      <w:rPr>
        <w:rFonts w:ascii="Courier New" w:hAnsi="Courier New" w:cs="Courier New" w:hint="default"/>
      </w:rPr>
    </w:lvl>
    <w:lvl w:ilvl="8" w:tplc="04190005" w:tentative="1">
      <w:start w:val="1"/>
      <w:numFmt w:val="bullet"/>
      <w:lvlText w:val=""/>
      <w:lvlJc w:val="left"/>
      <w:pPr>
        <w:tabs>
          <w:tab w:val="num" w:pos="7608"/>
        </w:tabs>
        <w:ind w:left="7608" w:hanging="360"/>
      </w:pPr>
      <w:rPr>
        <w:rFonts w:ascii="Wingdings" w:hAnsi="Wingdings" w:hint="default"/>
      </w:rPr>
    </w:lvl>
  </w:abstractNum>
  <w:abstractNum w:abstractNumId="3">
    <w:nsid w:val="0CA36C2F"/>
    <w:multiLevelType w:val="hybridMultilevel"/>
    <w:tmpl w:val="1ECE4FF4"/>
    <w:lvl w:ilvl="0" w:tplc="E40C350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0DD60FDC"/>
    <w:multiLevelType w:val="multilevel"/>
    <w:tmpl w:val="6A20C0D8"/>
    <w:lvl w:ilvl="0">
      <w:start w:val="1"/>
      <w:numFmt w:val="bullet"/>
      <w:lvlText w:val=""/>
      <w:lvlJc w:val="left"/>
      <w:pPr>
        <w:tabs>
          <w:tab w:val="num" w:pos="1855"/>
        </w:tabs>
        <w:ind w:left="1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D27BFC"/>
    <w:multiLevelType w:val="hybridMultilevel"/>
    <w:tmpl w:val="036A4B36"/>
    <w:lvl w:ilvl="0" w:tplc="8F204D84">
      <w:start w:val="1"/>
      <w:numFmt w:val="bullet"/>
      <w:pStyle w:val="a1"/>
      <w:lvlText w:val="-"/>
      <w:lvlJc w:val="left"/>
      <w:pPr>
        <w:tabs>
          <w:tab w:val="num" w:pos="851"/>
        </w:tabs>
        <w:ind w:left="0" w:firstLine="851"/>
      </w:pPr>
      <w:rPr>
        <w:rFonts w:ascii="Arial" w:hAnsi="Arial" w:cs="Times New Roman" w:hint="default"/>
      </w:rPr>
    </w:lvl>
    <w:lvl w:ilvl="1" w:tplc="04190003">
      <w:start w:val="1"/>
      <w:numFmt w:val="russianLower"/>
      <w:lvlText w:val="%2)"/>
      <w:lvlJc w:val="left"/>
      <w:pPr>
        <w:tabs>
          <w:tab w:val="num" w:pos="2291"/>
        </w:tabs>
        <w:ind w:left="2291" w:hanging="360"/>
      </w:pPr>
      <w:rPr>
        <w:caps w:val="0"/>
        <w:vanish w:val="0"/>
        <w:webHidden w:val="0"/>
        <w:sz w:val="24"/>
        <w:specVanish w:val="0"/>
      </w:r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1C97CE7"/>
    <w:multiLevelType w:val="hybridMultilevel"/>
    <w:tmpl w:val="1E16B062"/>
    <w:lvl w:ilvl="0" w:tplc="5D10B30C">
      <w:start w:val="1"/>
      <w:numFmt w:val="bullet"/>
      <w:lvlText w:val="-"/>
      <w:lvlJc w:val="left"/>
      <w:pPr>
        <w:tabs>
          <w:tab w:val="num" w:pos="1702"/>
        </w:tabs>
        <w:ind w:left="851" w:firstLine="851"/>
      </w:pPr>
      <w:rPr>
        <w:rFonts w:ascii="Arial" w:hAnsi="Aria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3A016FAF"/>
    <w:multiLevelType w:val="hybridMultilevel"/>
    <w:tmpl w:val="A8040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540A4488"/>
    <w:multiLevelType w:val="hybridMultilevel"/>
    <w:tmpl w:val="C1E01F02"/>
    <w:lvl w:ilvl="0" w:tplc="5D10B30C">
      <w:start w:val="1"/>
      <w:numFmt w:val="bullet"/>
      <w:lvlText w:val="-"/>
      <w:lvlJc w:val="left"/>
      <w:pPr>
        <w:tabs>
          <w:tab w:val="num" w:pos="851"/>
        </w:tabs>
        <w:ind w:left="0" w:firstLine="851"/>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EB13E2A"/>
    <w:multiLevelType w:val="multilevel"/>
    <w:tmpl w:val="2B142BD2"/>
    <w:lvl w:ilvl="0">
      <w:start w:val="1"/>
      <w:numFmt w:val="decimal"/>
      <w:lvlText w:val="%1"/>
      <w:lvlJc w:val="left"/>
      <w:pPr>
        <w:tabs>
          <w:tab w:val="num" w:pos="839"/>
        </w:tabs>
        <w:ind w:left="851" w:hanging="11"/>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1">
    <w:nsid w:val="7D6D10C4"/>
    <w:multiLevelType w:val="hybridMultilevel"/>
    <w:tmpl w:val="733EACB0"/>
    <w:lvl w:ilvl="0" w:tplc="FFFFFFFF">
      <w:start w:val="1"/>
      <w:numFmt w:val="bullet"/>
      <w:lvlText w:val="–"/>
      <w:lvlJc w:val="left"/>
      <w:pPr>
        <w:tabs>
          <w:tab w:val="num" w:pos="1482"/>
        </w:tabs>
        <w:ind w:left="1482" w:hanging="360"/>
      </w:pPr>
      <w:rPr>
        <w:rFonts w:ascii="Times New Roman" w:hAnsi="Times New Roman" w:cs="Times New Roman" w:hint="default"/>
      </w:rPr>
    </w:lvl>
    <w:lvl w:ilvl="1" w:tplc="FFFFFFFF">
      <w:start w:val="1"/>
      <w:numFmt w:val="russianLower"/>
      <w:pStyle w:val="a2"/>
      <w:lvlText w:val="%2)"/>
      <w:lvlJc w:val="left"/>
      <w:pPr>
        <w:tabs>
          <w:tab w:val="num" w:pos="1440"/>
        </w:tabs>
        <w:ind w:left="144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tplc="FFFFFFFF">
      <w:start w:val="1"/>
      <w:numFmt w:val="russianLower"/>
      <w:pStyle w:val="a2"/>
      <w:lvlText w:val="%3)"/>
      <w:lvlJc w:val="left"/>
      <w:pPr>
        <w:tabs>
          <w:tab w:val="num" w:pos="2160"/>
        </w:tabs>
        <w:ind w:left="216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D870539"/>
    <w:multiLevelType w:val="hybridMultilevel"/>
    <w:tmpl w:val="D898CDAE"/>
    <w:lvl w:ilvl="0" w:tplc="FFFFFFFF">
      <w:start w:val="1"/>
      <w:numFmt w:val="bullet"/>
      <w:pStyle w:val="a3"/>
      <w:lvlText w:val="-"/>
      <w:lvlJc w:val="left"/>
      <w:pPr>
        <w:tabs>
          <w:tab w:val="num" w:pos="1080"/>
        </w:tabs>
        <w:ind w:left="1080" w:hanging="360"/>
      </w:pPr>
      <w:rPr>
        <w:sz w:val="16"/>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6"/>
  </w:num>
  <w:num w:numId="11">
    <w:abstractNumId w:val="0"/>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7"/>
  </w:num>
  <w:num w:numId="25">
    <w:abstractNumId w:val="8"/>
  </w:num>
  <w:num w:numId="26">
    <w:abstractNumId w:val="1"/>
  </w:num>
  <w:num w:numId="27">
    <w:abstractNumId w:val="1"/>
  </w:num>
  <w:num w:numId="28">
    <w:abstractNumId w:val="2"/>
  </w:num>
  <w:num w:numId="29">
    <w:abstractNumId w:val="10"/>
  </w:num>
  <w:num w:numId="30">
    <w:abstractNumId w:val="4"/>
  </w:num>
  <w:num w:numId="31">
    <w:abstractNumId w:val="11"/>
  </w:num>
  <w:num w:numId="32">
    <w:abstractNumId w:val="12"/>
  </w:num>
  <w:num w:numId="33">
    <w:abstractNumId w:val="1"/>
  </w:num>
  <w:num w:numId="34">
    <w:abstractNumId w:val="3"/>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grammar="clean"/>
  <w:stylePaneFormatFilter w:val="1024"/>
  <w:defaultTabStop w:val="708"/>
  <w:autoHyphenation/>
  <w:drawingGridHorizontalSpacing w:val="100"/>
  <w:displayHorizontalDrawingGridEvery w:val="2"/>
  <w:characterSpacingControl w:val="doNotCompress"/>
  <w:hdrShapeDefaults>
    <o:shapedefaults v:ext="edit" spidmax="53250">
      <o:colormenu v:ext="edit" shadowcolor="none"/>
    </o:shapedefaults>
  </w:hdrShapeDefaults>
  <w:footnotePr>
    <w:footnote w:id="-1"/>
    <w:footnote w:id="0"/>
  </w:footnotePr>
  <w:endnotePr>
    <w:endnote w:id="-1"/>
    <w:endnote w:id="0"/>
  </w:endnotePr>
  <w:compat/>
  <w:rsids>
    <w:rsidRoot w:val="006734FF"/>
    <w:rsid w:val="000171AD"/>
    <w:rsid w:val="00021EB5"/>
    <w:rsid w:val="000520E7"/>
    <w:rsid w:val="00054424"/>
    <w:rsid w:val="00067158"/>
    <w:rsid w:val="000718D2"/>
    <w:rsid w:val="00092D04"/>
    <w:rsid w:val="00095FFC"/>
    <w:rsid w:val="000C694A"/>
    <w:rsid w:val="000E56A1"/>
    <w:rsid w:val="000F3351"/>
    <w:rsid w:val="00107083"/>
    <w:rsid w:val="00121C3F"/>
    <w:rsid w:val="00141141"/>
    <w:rsid w:val="00153CC5"/>
    <w:rsid w:val="001646C3"/>
    <w:rsid w:val="00186BA9"/>
    <w:rsid w:val="001C2366"/>
    <w:rsid w:val="001C7865"/>
    <w:rsid w:val="001D173E"/>
    <w:rsid w:val="001D1FE3"/>
    <w:rsid w:val="001D654E"/>
    <w:rsid w:val="001E7AE6"/>
    <w:rsid w:val="001F42EF"/>
    <w:rsid w:val="00212894"/>
    <w:rsid w:val="00221573"/>
    <w:rsid w:val="00235503"/>
    <w:rsid w:val="002359FE"/>
    <w:rsid w:val="00266268"/>
    <w:rsid w:val="002713AA"/>
    <w:rsid w:val="0027398A"/>
    <w:rsid w:val="00292C5B"/>
    <w:rsid w:val="0029368C"/>
    <w:rsid w:val="002A7E1E"/>
    <w:rsid w:val="002C0A0A"/>
    <w:rsid w:val="002E23DB"/>
    <w:rsid w:val="002E5F06"/>
    <w:rsid w:val="00301ED6"/>
    <w:rsid w:val="00312909"/>
    <w:rsid w:val="00345475"/>
    <w:rsid w:val="00357B18"/>
    <w:rsid w:val="0037238D"/>
    <w:rsid w:val="00375BB5"/>
    <w:rsid w:val="00377990"/>
    <w:rsid w:val="00380FCA"/>
    <w:rsid w:val="00382792"/>
    <w:rsid w:val="00394DEA"/>
    <w:rsid w:val="00396E79"/>
    <w:rsid w:val="003A14E6"/>
    <w:rsid w:val="003B2480"/>
    <w:rsid w:val="003C306E"/>
    <w:rsid w:val="003D2D57"/>
    <w:rsid w:val="003D3BFE"/>
    <w:rsid w:val="003D52BF"/>
    <w:rsid w:val="003F5A84"/>
    <w:rsid w:val="00407A2E"/>
    <w:rsid w:val="00414A0C"/>
    <w:rsid w:val="0041500A"/>
    <w:rsid w:val="0042593D"/>
    <w:rsid w:val="00433BD3"/>
    <w:rsid w:val="0046021A"/>
    <w:rsid w:val="00463718"/>
    <w:rsid w:val="00465C88"/>
    <w:rsid w:val="00474002"/>
    <w:rsid w:val="0049010D"/>
    <w:rsid w:val="0049226C"/>
    <w:rsid w:val="004B27C0"/>
    <w:rsid w:val="004B6A3A"/>
    <w:rsid w:val="004C242F"/>
    <w:rsid w:val="004C3930"/>
    <w:rsid w:val="004C7A4C"/>
    <w:rsid w:val="004D0296"/>
    <w:rsid w:val="004D2105"/>
    <w:rsid w:val="0052129D"/>
    <w:rsid w:val="00524BE3"/>
    <w:rsid w:val="00527D48"/>
    <w:rsid w:val="00551AA3"/>
    <w:rsid w:val="00570807"/>
    <w:rsid w:val="005C1B1D"/>
    <w:rsid w:val="005D082A"/>
    <w:rsid w:val="005D5159"/>
    <w:rsid w:val="005D65BA"/>
    <w:rsid w:val="005D6A09"/>
    <w:rsid w:val="005E1184"/>
    <w:rsid w:val="005E77E5"/>
    <w:rsid w:val="006014EC"/>
    <w:rsid w:val="00610D32"/>
    <w:rsid w:val="00623210"/>
    <w:rsid w:val="00646213"/>
    <w:rsid w:val="00653B88"/>
    <w:rsid w:val="00656277"/>
    <w:rsid w:val="00657747"/>
    <w:rsid w:val="006734FF"/>
    <w:rsid w:val="006738D7"/>
    <w:rsid w:val="006A54EA"/>
    <w:rsid w:val="006B4634"/>
    <w:rsid w:val="006C02A3"/>
    <w:rsid w:val="006D1351"/>
    <w:rsid w:val="006D2086"/>
    <w:rsid w:val="006F694E"/>
    <w:rsid w:val="00703169"/>
    <w:rsid w:val="00704B35"/>
    <w:rsid w:val="00724714"/>
    <w:rsid w:val="00727850"/>
    <w:rsid w:val="00733675"/>
    <w:rsid w:val="00736218"/>
    <w:rsid w:val="007653C8"/>
    <w:rsid w:val="007A28F7"/>
    <w:rsid w:val="007C082E"/>
    <w:rsid w:val="007E1D9E"/>
    <w:rsid w:val="00803387"/>
    <w:rsid w:val="008200B4"/>
    <w:rsid w:val="00836FA7"/>
    <w:rsid w:val="008678F8"/>
    <w:rsid w:val="0087433F"/>
    <w:rsid w:val="0088001B"/>
    <w:rsid w:val="00894774"/>
    <w:rsid w:val="008C696B"/>
    <w:rsid w:val="008C795D"/>
    <w:rsid w:val="008E12B1"/>
    <w:rsid w:val="008E489D"/>
    <w:rsid w:val="008E512E"/>
    <w:rsid w:val="009071BE"/>
    <w:rsid w:val="00921C30"/>
    <w:rsid w:val="009577BE"/>
    <w:rsid w:val="009807D8"/>
    <w:rsid w:val="009852AE"/>
    <w:rsid w:val="00995758"/>
    <w:rsid w:val="00997961"/>
    <w:rsid w:val="009B15A9"/>
    <w:rsid w:val="009D6AA1"/>
    <w:rsid w:val="009E67D5"/>
    <w:rsid w:val="009F48B0"/>
    <w:rsid w:val="00A03A00"/>
    <w:rsid w:val="00A071B3"/>
    <w:rsid w:val="00A130A4"/>
    <w:rsid w:val="00A13EDE"/>
    <w:rsid w:val="00A548A8"/>
    <w:rsid w:val="00A655B5"/>
    <w:rsid w:val="00A65C2D"/>
    <w:rsid w:val="00AA7CA4"/>
    <w:rsid w:val="00AE08C5"/>
    <w:rsid w:val="00AE334B"/>
    <w:rsid w:val="00AF4FF0"/>
    <w:rsid w:val="00B04127"/>
    <w:rsid w:val="00B10B6D"/>
    <w:rsid w:val="00B25E12"/>
    <w:rsid w:val="00B37AE1"/>
    <w:rsid w:val="00B4497F"/>
    <w:rsid w:val="00B44BF1"/>
    <w:rsid w:val="00B71A44"/>
    <w:rsid w:val="00B76AF3"/>
    <w:rsid w:val="00B936DC"/>
    <w:rsid w:val="00BB4E97"/>
    <w:rsid w:val="00BC09C9"/>
    <w:rsid w:val="00BC2893"/>
    <w:rsid w:val="00BC566D"/>
    <w:rsid w:val="00BE26EA"/>
    <w:rsid w:val="00BF6D9D"/>
    <w:rsid w:val="00BF7615"/>
    <w:rsid w:val="00BF7B4A"/>
    <w:rsid w:val="00C16491"/>
    <w:rsid w:val="00C26103"/>
    <w:rsid w:val="00C441B1"/>
    <w:rsid w:val="00C524C9"/>
    <w:rsid w:val="00C63210"/>
    <w:rsid w:val="00C71AC2"/>
    <w:rsid w:val="00C8548D"/>
    <w:rsid w:val="00C870E5"/>
    <w:rsid w:val="00C87E48"/>
    <w:rsid w:val="00C92CD0"/>
    <w:rsid w:val="00C973F6"/>
    <w:rsid w:val="00CB4626"/>
    <w:rsid w:val="00CC31CD"/>
    <w:rsid w:val="00CD28DB"/>
    <w:rsid w:val="00CE48DE"/>
    <w:rsid w:val="00CF7FDC"/>
    <w:rsid w:val="00D0617A"/>
    <w:rsid w:val="00D17229"/>
    <w:rsid w:val="00D21633"/>
    <w:rsid w:val="00D31802"/>
    <w:rsid w:val="00D600A4"/>
    <w:rsid w:val="00D60FE8"/>
    <w:rsid w:val="00D6147C"/>
    <w:rsid w:val="00D76107"/>
    <w:rsid w:val="00D920A3"/>
    <w:rsid w:val="00DA387A"/>
    <w:rsid w:val="00DB3714"/>
    <w:rsid w:val="00DC55F5"/>
    <w:rsid w:val="00E46993"/>
    <w:rsid w:val="00E50792"/>
    <w:rsid w:val="00E51724"/>
    <w:rsid w:val="00E56998"/>
    <w:rsid w:val="00E61442"/>
    <w:rsid w:val="00E64C66"/>
    <w:rsid w:val="00E83B13"/>
    <w:rsid w:val="00E91368"/>
    <w:rsid w:val="00EA501E"/>
    <w:rsid w:val="00EB662A"/>
    <w:rsid w:val="00EC041C"/>
    <w:rsid w:val="00EE47A8"/>
    <w:rsid w:val="00F218D4"/>
    <w:rsid w:val="00F313E8"/>
    <w:rsid w:val="00F5446E"/>
    <w:rsid w:val="00F66CB4"/>
    <w:rsid w:val="00F774F5"/>
    <w:rsid w:val="00F94486"/>
    <w:rsid w:val="00FB58D8"/>
    <w:rsid w:val="00FB5A9D"/>
    <w:rsid w:val="00FB6168"/>
    <w:rsid w:val="00FD44CE"/>
    <w:rsid w:val="00FE6620"/>
    <w:rsid w:val="00FF0C48"/>
    <w:rsid w:val="00FF4D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50">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654E"/>
    <w:pPr>
      <w:numPr>
        <w:numId w:val="4"/>
      </w:numPr>
    </w:pPr>
  </w:style>
  <w:style w:type="paragraph" w:styleId="1">
    <w:name w:val="heading 1"/>
    <w:basedOn w:val="a0"/>
    <w:next w:val="a0"/>
    <w:link w:val="10"/>
    <w:uiPriority w:val="9"/>
    <w:qFormat/>
    <w:rsid w:val="00BF7615"/>
    <w:pPr>
      <w:keepNext/>
      <w:keepLines/>
      <w:spacing w:before="480"/>
      <w:jc w:val="center"/>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727850"/>
    <w:pPr>
      <w:keepNext/>
      <w:keepLines/>
      <w:spacing w:before="200"/>
      <w:outlineLvl w:val="1"/>
    </w:pPr>
    <w:rPr>
      <w:rFonts w:asciiTheme="majorHAnsi" w:eastAsiaTheme="majorEastAsia" w:hAnsiTheme="majorHAnsi" w:cstheme="majorBidi"/>
      <w:b/>
      <w:bCs/>
      <w:color w:val="365F91" w:themeColor="accent1" w:themeShade="BF"/>
      <w:sz w:val="26"/>
      <w:szCs w:val="26"/>
    </w:rPr>
  </w:style>
  <w:style w:type="paragraph" w:styleId="3">
    <w:name w:val="heading 3"/>
    <w:basedOn w:val="a0"/>
    <w:next w:val="a0"/>
    <w:link w:val="30"/>
    <w:uiPriority w:val="9"/>
    <w:unhideWhenUsed/>
    <w:qFormat/>
    <w:rsid w:val="0037238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5E1184"/>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0"/>
    <w:next w:val="a0"/>
    <w:link w:val="90"/>
    <w:uiPriority w:val="9"/>
    <w:semiHidden/>
    <w:unhideWhenUsed/>
    <w:qFormat/>
    <w:rsid w:val="00F9448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1">
    <w:name w:val="toc 2"/>
    <w:basedOn w:val="a0"/>
    <w:next w:val="a0"/>
    <w:autoRedefine/>
    <w:uiPriority w:val="39"/>
    <w:unhideWhenUsed/>
    <w:qFormat/>
    <w:rsid w:val="001D654E"/>
    <w:pPr>
      <w:tabs>
        <w:tab w:val="clear" w:pos="0"/>
      </w:tabs>
      <w:ind w:left="200"/>
    </w:pPr>
    <w:rPr>
      <w:rFonts w:asciiTheme="minorHAnsi" w:hAnsiTheme="minorHAnsi"/>
      <w:smallCaps/>
    </w:rPr>
  </w:style>
  <w:style w:type="paragraph" w:styleId="31">
    <w:name w:val="toc 3"/>
    <w:basedOn w:val="a0"/>
    <w:next w:val="a0"/>
    <w:autoRedefine/>
    <w:uiPriority w:val="39"/>
    <w:unhideWhenUsed/>
    <w:qFormat/>
    <w:rsid w:val="00E46993"/>
    <w:pPr>
      <w:tabs>
        <w:tab w:val="clear" w:pos="0"/>
      </w:tabs>
      <w:ind w:left="400"/>
    </w:pPr>
    <w:rPr>
      <w:rFonts w:asciiTheme="minorHAnsi" w:hAnsiTheme="minorHAnsi"/>
      <w:i/>
      <w:iCs/>
    </w:rPr>
  </w:style>
  <w:style w:type="paragraph" w:styleId="11">
    <w:name w:val="toc 1"/>
    <w:basedOn w:val="21"/>
    <w:next w:val="a0"/>
    <w:autoRedefine/>
    <w:uiPriority w:val="39"/>
    <w:unhideWhenUsed/>
    <w:qFormat/>
    <w:rsid w:val="00E46993"/>
    <w:pPr>
      <w:spacing w:after="120"/>
      <w:ind w:left="0"/>
    </w:pPr>
    <w:rPr>
      <w:b/>
      <w:bCs/>
      <w:i/>
      <w:caps/>
      <w:smallCaps w:val="0"/>
    </w:rPr>
  </w:style>
  <w:style w:type="paragraph" w:styleId="5">
    <w:name w:val="toc 5"/>
    <w:basedOn w:val="a0"/>
    <w:next w:val="a0"/>
    <w:autoRedefine/>
    <w:uiPriority w:val="39"/>
    <w:unhideWhenUsed/>
    <w:rsid w:val="001D654E"/>
    <w:pPr>
      <w:tabs>
        <w:tab w:val="clear" w:pos="0"/>
      </w:tabs>
      <w:ind w:left="800"/>
    </w:pPr>
    <w:rPr>
      <w:rFonts w:asciiTheme="minorHAnsi" w:hAnsiTheme="minorHAnsi"/>
      <w:sz w:val="18"/>
      <w:szCs w:val="18"/>
    </w:rPr>
  </w:style>
  <w:style w:type="paragraph" w:styleId="a7">
    <w:name w:val="No Spacing"/>
    <w:link w:val="a8"/>
    <w:uiPriority w:val="1"/>
    <w:qFormat/>
    <w:rsid w:val="006734FF"/>
    <w:rPr>
      <w:rFonts w:asciiTheme="minorHAnsi" w:eastAsiaTheme="minorEastAsia" w:hAnsiTheme="minorHAnsi" w:cstheme="minorBidi"/>
      <w:sz w:val="22"/>
      <w:szCs w:val="22"/>
    </w:rPr>
  </w:style>
  <w:style w:type="character" w:customStyle="1" w:styleId="a8">
    <w:name w:val="Без интервала Знак"/>
    <w:basedOn w:val="a4"/>
    <w:link w:val="a7"/>
    <w:uiPriority w:val="1"/>
    <w:rsid w:val="006734FF"/>
    <w:rPr>
      <w:rFonts w:asciiTheme="minorHAnsi" w:eastAsiaTheme="minorEastAsia" w:hAnsiTheme="minorHAnsi" w:cstheme="minorBidi"/>
      <w:sz w:val="22"/>
      <w:szCs w:val="22"/>
    </w:rPr>
  </w:style>
  <w:style w:type="paragraph" w:styleId="a9">
    <w:name w:val="Balloon Text"/>
    <w:basedOn w:val="a0"/>
    <w:link w:val="aa"/>
    <w:uiPriority w:val="99"/>
    <w:semiHidden/>
    <w:unhideWhenUsed/>
    <w:rsid w:val="006734FF"/>
    <w:rPr>
      <w:rFonts w:ascii="Tahoma" w:hAnsi="Tahoma" w:cs="Tahoma"/>
      <w:sz w:val="16"/>
      <w:szCs w:val="16"/>
    </w:rPr>
  </w:style>
  <w:style w:type="character" w:customStyle="1" w:styleId="aa">
    <w:name w:val="Текст выноски Знак"/>
    <w:basedOn w:val="a4"/>
    <w:link w:val="a9"/>
    <w:uiPriority w:val="99"/>
    <w:semiHidden/>
    <w:rsid w:val="006734FF"/>
    <w:rPr>
      <w:rFonts w:ascii="Tahoma" w:hAnsi="Tahoma" w:cs="Tahoma"/>
      <w:sz w:val="16"/>
      <w:szCs w:val="16"/>
    </w:rPr>
  </w:style>
  <w:style w:type="paragraph" w:styleId="ab">
    <w:name w:val="header"/>
    <w:aliases w:val="??????? ??????????,ВерхКолонтитул,header-first,HeaderPort,??????? ?????????? Знак,??????? ??????????1,??????? ??????????2,??????? ??????????3,??????? ??????????11,??????? ??????????21,??????? ??????????4,??????? ??????????5"/>
    <w:basedOn w:val="a0"/>
    <w:link w:val="ac"/>
    <w:unhideWhenUsed/>
    <w:rsid w:val="005D082A"/>
    <w:pPr>
      <w:tabs>
        <w:tab w:val="center" w:pos="4677"/>
        <w:tab w:val="right" w:pos="9355"/>
      </w:tabs>
    </w:pPr>
  </w:style>
  <w:style w:type="character" w:customStyle="1" w:styleId="ac">
    <w:name w:val="Верхний колонтитул Знак"/>
    <w:aliases w:val="??????? ?????????? Знак1,ВерхКолонтитул Знак,header-first Знак,HeaderPort Знак,??????? ?????????? Знак Знак,??????? ??????????1 Знак,??????? ??????????2 Знак,??????? ??????????3 Знак,??????? ??????????11 Знак"/>
    <w:basedOn w:val="a4"/>
    <w:link w:val="ab"/>
    <w:rsid w:val="005D082A"/>
  </w:style>
  <w:style w:type="paragraph" w:styleId="ad">
    <w:name w:val="footer"/>
    <w:basedOn w:val="a0"/>
    <w:link w:val="ae"/>
    <w:uiPriority w:val="99"/>
    <w:unhideWhenUsed/>
    <w:rsid w:val="005D082A"/>
    <w:pPr>
      <w:tabs>
        <w:tab w:val="clear" w:pos="0"/>
        <w:tab w:val="center" w:pos="4677"/>
        <w:tab w:val="right" w:pos="9355"/>
      </w:tabs>
    </w:pPr>
  </w:style>
  <w:style w:type="character" w:customStyle="1" w:styleId="ae">
    <w:name w:val="Нижний колонтитул Знак"/>
    <w:basedOn w:val="a4"/>
    <w:link w:val="ad"/>
    <w:uiPriority w:val="99"/>
    <w:rsid w:val="005D082A"/>
  </w:style>
  <w:style w:type="table" w:styleId="af">
    <w:name w:val="Table Grid"/>
    <w:basedOn w:val="a5"/>
    <w:uiPriority w:val="59"/>
    <w:rsid w:val="00292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4"/>
    <w:link w:val="1"/>
    <w:uiPriority w:val="9"/>
    <w:rsid w:val="00BF7615"/>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0"/>
    <w:uiPriority w:val="39"/>
    <w:unhideWhenUsed/>
    <w:qFormat/>
    <w:rsid w:val="00BF7615"/>
    <w:pPr>
      <w:numPr>
        <w:numId w:val="0"/>
      </w:numPr>
      <w:spacing w:line="276" w:lineRule="auto"/>
      <w:outlineLvl w:val="9"/>
    </w:pPr>
  </w:style>
  <w:style w:type="character" w:styleId="af1">
    <w:name w:val="Hyperlink"/>
    <w:basedOn w:val="a4"/>
    <w:uiPriority w:val="99"/>
    <w:unhideWhenUsed/>
    <w:rsid w:val="00BF7615"/>
    <w:rPr>
      <w:color w:val="0000FF" w:themeColor="hyperlink"/>
      <w:u w:val="single"/>
    </w:rPr>
  </w:style>
  <w:style w:type="character" w:customStyle="1" w:styleId="20">
    <w:name w:val="Заголовок 2 Знак"/>
    <w:basedOn w:val="a4"/>
    <w:link w:val="2"/>
    <w:uiPriority w:val="9"/>
    <w:rsid w:val="00727850"/>
    <w:rPr>
      <w:rFonts w:asciiTheme="majorHAnsi" w:eastAsiaTheme="majorEastAsia" w:hAnsiTheme="majorHAnsi" w:cstheme="majorBidi"/>
      <w:b/>
      <w:bCs/>
      <w:color w:val="365F91" w:themeColor="accent1" w:themeShade="BF"/>
      <w:sz w:val="26"/>
      <w:szCs w:val="26"/>
    </w:rPr>
  </w:style>
  <w:style w:type="paragraph" w:customStyle="1" w:styleId="ConsPlusNormal">
    <w:name w:val="ConsPlusNormal"/>
    <w:rsid w:val="005E1184"/>
    <w:pPr>
      <w:widowControl w:val="0"/>
      <w:autoSpaceDE w:val="0"/>
      <w:autoSpaceDN w:val="0"/>
      <w:adjustRightInd w:val="0"/>
      <w:ind w:firstLine="720"/>
    </w:pPr>
    <w:rPr>
      <w:rFonts w:ascii="Arial" w:eastAsia="Times New Roman" w:hAnsi="Arial" w:cs="Arial"/>
      <w:lang w:eastAsia="ru-RU"/>
    </w:rPr>
  </w:style>
  <w:style w:type="character" w:customStyle="1" w:styleId="40">
    <w:name w:val="Заголовок 4 Знак"/>
    <w:basedOn w:val="a4"/>
    <w:link w:val="4"/>
    <w:uiPriority w:val="9"/>
    <w:semiHidden/>
    <w:rsid w:val="005E1184"/>
    <w:rPr>
      <w:rFonts w:asciiTheme="majorHAnsi" w:eastAsiaTheme="majorEastAsia" w:hAnsiTheme="majorHAnsi" w:cstheme="majorBidi"/>
      <w:b/>
      <w:bCs/>
      <w:i/>
      <w:iCs/>
      <w:color w:val="4F81BD" w:themeColor="accent1"/>
    </w:rPr>
  </w:style>
  <w:style w:type="character" w:customStyle="1" w:styleId="apple-converted-space">
    <w:name w:val="apple-converted-space"/>
    <w:basedOn w:val="a4"/>
    <w:rsid w:val="005E1184"/>
  </w:style>
  <w:style w:type="paragraph" w:customStyle="1" w:styleId="091">
    <w:name w:val="Основной текст 091"/>
    <w:aliases w:val="95 ПК91"/>
    <w:basedOn w:val="a0"/>
    <w:rsid w:val="0037238D"/>
    <w:pPr>
      <w:numPr>
        <w:numId w:val="0"/>
      </w:numPr>
      <w:ind w:firstLine="539"/>
      <w:jc w:val="both"/>
    </w:pPr>
    <w:rPr>
      <w:rFonts w:ascii="Times New Roman" w:eastAsia="Calibri" w:hAnsi="Times New Roman"/>
      <w:color w:val="000000"/>
      <w:kern w:val="24"/>
      <w:sz w:val="24"/>
      <w:szCs w:val="24"/>
    </w:rPr>
  </w:style>
  <w:style w:type="paragraph" w:customStyle="1" w:styleId="ConsPlusTitle">
    <w:name w:val="ConsPlusTitle"/>
    <w:uiPriority w:val="99"/>
    <w:rsid w:val="0037238D"/>
    <w:pPr>
      <w:autoSpaceDE w:val="0"/>
      <w:autoSpaceDN w:val="0"/>
      <w:adjustRightInd w:val="0"/>
    </w:pPr>
    <w:rPr>
      <w:rFonts w:ascii="Times New Roman" w:eastAsia="Calibri" w:hAnsi="Times New Roman"/>
      <w:b/>
      <w:bCs/>
      <w:sz w:val="28"/>
      <w:szCs w:val="28"/>
      <w:lang w:eastAsia="ru-RU"/>
    </w:rPr>
  </w:style>
  <w:style w:type="character" w:customStyle="1" w:styleId="30">
    <w:name w:val="Заголовок 3 Знак"/>
    <w:basedOn w:val="a4"/>
    <w:link w:val="3"/>
    <w:uiPriority w:val="9"/>
    <w:rsid w:val="0037238D"/>
    <w:rPr>
      <w:rFonts w:asciiTheme="majorHAnsi" w:eastAsiaTheme="majorEastAsia" w:hAnsiTheme="majorHAnsi" w:cstheme="majorBidi"/>
      <w:b/>
      <w:bCs/>
      <w:color w:val="4F81BD" w:themeColor="accent1"/>
    </w:rPr>
  </w:style>
  <w:style w:type="paragraph" w:customStyle="1" w:styleId="-">
    <w:name w:val="УГТП-Текст"/>
    <w:basedOn w:val="a0"/>
    <w:link w:val="-1"/>
    <w:rsid w:val="003D52BF"/>
    <w:pPr>
      <w:numPr>
        <w:numId w:val="0"/>
      </w:numPr>
      <w:ind w:left="284" w:right="284" w:firstLine="851"/>
      <w:jc w:val="both"/>
    </w:pPr>
    <w:rPr>
      <w:rFonts w:ascii="Arial" w:eastAsia="Times New Roman" w:hAnsi="Arial" w:cs="Arial"/>
      <w:snapToGrid w:val="0"/>
      <w:sz w:val="24"/>
      <w:szCs w:val="24"/>
      <w:lang w:eastAsia="ru-RU"/>
    </w:rPr>
  </w:style>
  <w:style w:type="character" w:customStyle="1" w:styleId="-1">
    <w:name w:val="УГТП-Текст Знак1"/>
    <w:basedOn w:val="a4"/>
    <w:link w:val="-"/>
    <w:rsid w:val="003D52BF"/>
    <w:rPr>
      <w:rFonts w:ascii="Arial" w:eastAsia="Times New Roman" w:hAnsi="Arial" w:cs="Arial"/>
      <w:snapToGrid w:val="0"/>
      <w:sz w:val="24"/>
      <w:szCs w:val="24"/>
      <w:lang w:eastAsia="ru-RU"/>
    </w:rPr>
  </w:style>
  <w:style w:type="character" w:customStyle="1" w:styleId="-11">
    <w:name w:val="УГТП-Текст Знак1 Знак Знак Знак Знак Знак Знак Знак Знак Знак Знак Знак Знак Знак Знак Знак Знак Знак Знак Знак1"/>
    <w:basedOn w:val="a4"/>
    <w:rsid w:val="004C242F"/>
    <w:rPr>
      <w:rFonts w:ascii="Arial" w:hAnsi="Arial" w:cs="Arial"/>
      <w:sz w:val="24"/>
      <w:szCs w:val="24"/>
      <w:lang w:val="ru-RU" w:eastAsia="ru-RU" w:bidi="ar-SA"/>
    </w:rPr>
  </w:style>
  <w:style w:type="paragraph" w:styleId="a">
    <w:name w:val="List Bullet"/>
    <w:aliases w:val="EIA Bullet 1"/>
    <w:basedOn w:val="a0"/>
    <w:semiHidden/>
    <w:unhideWhenUsed/>
    <w:rsid w:val="00A071B3"/>
    <w:pPr>
      <w:numPr>
        <w:numId w:val="11"/>
      </w:numPr>
      <w:snapToGrid w:val="0"/>
    </w:pPr>
    <w:rPr>
      <w:rFonts w:ascii="Arial" w:eastAsia="Times New Roman" w:hAnsi="Arial"/>
      <w:sz w:val="24"/>
      <w:szCs w:val="24"/>
      <w:lang w:eastAsia="ru-RU"/>
    </w:rPr>
  </w:style>
  <w:style w:type="character" w:customStyle="1" w:styleId="af2">
    <w:name w:val="Ренат_текст Знак"/>
    <w:basedOn w:val="a4"/>
    <w:link w:val="af3"/>
    <w:locked/>
    <w:rsid w:val="00A071B3"/>
    <w:rPr>
      <w:rFonts w:ascii="Arial" w:hAnsi="Arial" w:cs="Arial"/>
      <w:snapToGrid w:val="0"/>
      <w:sz w:val="24"/>
      <w:szCs w:val="24"/>
    </w:rPr>
  </w:style>
  <w:style w:type="paragraph" w:customStyle="1" w:styleId="af3">
    <w:name w:val="Ренат_текст"/>
    <w:basedOn w:val="a0"/>
    <w:link w:val="af2"/>
    <w:rsid w:val="00A071B3"/>
    <w:pPr>
      <w:numPr>
        <w:numId w:val="0"/>
      </w:numPr>
      <w:tabs>
        <w:tab w:val="left" w:pos="9906"/>
      </w:tabs>
      <w:snapToGrid w:val="0"/>
      <w:ind w:firstLine="851"/>
      <w:jc w:val="both"/>
    </w:pPr>
    <w:rPr>
      <w:rFonts w:ascii="Arial" w:hAnsi="Arial" w:cs="Arial"/>
      <w:snapToGrid w:val="0"/>
      <w:sz w:val="24"/>
      <w:szCs w:val="24"/>
    </w:rPr>
  </w:style>
  <w:style w:type="paragraph" w:styleId="32">
    <w:name w:val="Body Text 3"/>
    <w:basedOn w:val="a0"/>
    <w:link w:val="33"/>
    <w:rsid w:val="002713AA"/>
    <w:pPr>
      <w:numPr>
        <w:numId w:val="0"/>
      </w:numPr>
      <w:spacing w:after="120"/>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2713AA"/>
    <w:rPr>
      <w:rFonts w:ascii="Times New Roman" w:eastAsia="Times New Roman" w:hAnsi="Times New Roman"/>
      <w:sz w:val="16"/>
      <w:szCs w:val="16"/>
      <w:lang w:eastAsia="ru-RU"/>
    </w:rPr>
  </w:style>
  <w:style w:type="character" w:customStyle="1" w:styleId="af4">
    <w:name w:val="РЕНАТ_список Знак"/>
    <w:basedOn w:val="a4"/>
    <w:link w:val="a1"/>
    <w:locked/>
    <w:rsid w:val="00092D04"/>
    <w:rPr>
      <w:rFonts w:ascii="Arial" w:hAnsi="Arial" w:cs="Arial"/>
      <w:snapToGrid w:val="0"/>
      <w:sz w:val="24"/>
      <w:szCs w:val="24"/>
    </w:rPr>
  </w:style>
  <w:style w:type="paragraph" w:customStyle="1" w:styleId="a1">
    <w:name w:val="РЕНАТ_список"/>
    <w:basedOn w:val="a0"/>
    <w:next w:val="a0"/>
    <w:link w:val="af4"/>
    <w:rsid w:val="00092D04"/>
    <w:pPr>
      <w:numPr>
        <w:numId w:val="21"/>
      </w:numPr>
      <w:tabs>
        <w:tab w:val="left" w:pos="1106"/>
      </w:tabs>
      <w:snapToGrid w:val="0"/>
      <w:jc w:val="both"/>
    </w:pPr>
    <w:rPr>
      <w:rFonts w:ascii="Arial" w:hAnsi="Arial" w:cs="Arial"/>
      <w:snapToGrid w:val="0"/>
      <w:sz w:val="24"/>
      <w:szCs w:val="24"/>
    </w:rPr>
  </w:style>
  <w:style w:type="character" w:customStyle="1" w:styleId="af5">
    <w:name w:val="РЕНАТ_ТЕКСТ Знак"/>
    <w:basedOn w:val="a4"/>
    <w:link w:val="af6"/>
    <w:semiHidden/>
    <w:locked/>
    <w:rsid w:val="00092D04"/>
    <w:rPr>
      <w:rFonts w:ascii="Arial" w:hAnsi="Arial" w:cs="Arial"/>
      <w:snapToGrid w:val="0"/>
      <w:sz w:val="24"/>
      <w:szCs w:val="24"/>
    </w:rPr>
  </w:style>
  <w:style w:type="paragraph" w:customStyle="1" w:styleId="af6">
    <w:name w:val="РЕНАТ_ТЕКСТ"/>
    <w:basedOn w:val="a0"/>
    <w:link w:val="af5"/>
    <w:semiHidden/>
    <w:rsid w:val="00092D04"/>
    <w:pPr>
      <w:numPr>
        <w:numId w:val="0"/>
      </w:numPr>
      <w:snapToGrid w:val="0"/>
      <w:ind w:firstLine="851"/>
      <w:jc w:val="both"/>
    </w:pPr>
    <w:rPr>
      <w:rFonts w:ascii="Arial" w:hAnsi="Arial" w:cs="Arial"/>
      <w:snapToGrid w:val="0"/>
      <w:sz w:val="24"/>
      <w:szCs w:val="24"/>
    </w:rPr>
  </w:style>
  <w:style w:type="paragraph" w:styleId="41">
    <w:name w:val="toc 4"/>
    <w:basedOn w:val="a0"/>
    <w:next w:val="a0"/>
    <w:autoRedefine/>
    <w:uiPriority w:val="39"/>
    <w:unhideWhenUsed/>
    <w:rsid w:val="00E46993"/>
    <w:pPr>
      <w:tabs>
        <w:tab w:val="clear" w:pos="0"/>
      </w:tabs>
      <w:ind w:left="600"/>
    </w:pPr>
    <w:rPr>
      <w:rFonts w:asciiTheme="minorHAnsi" w:hAnsiTheme="minorHAnsi"/>
      <w:sz w:val="18"/>
      <w:szCs w:val="18"/>
    </w:rPr>
  </w:style>
  <w:style w:type="paragraph" w:styleId="6">
    <w:name w:val="toc 6"/>
    <w:basedOn w:val="a0"/>
    <w:next w:val="a0"/>
    <w:autoRedefine/>
    <w:uiPriority w:val="39"/>
    <w:unhideWhenUsed/>
    <w:rsid w:val="00E46993"/>
    <w:pPr>
      <w:tabs>
        <w:tab w:val="clear" w:pos="0"/>
      </w:tabs>
      <w:ind w:left="1000"/>
    </w:pPr>
    <w:rPr>
      <w:rFonts w:asciiTheme="minorHAnsi" w:hAnsiTheme="minorHAnsi"/>
      <w:sz w:val="18"/>
      <w:szCs w:val="18"/>
    </w:rPr>
  </w:style>
  <w:style w:type="paragraph" w:styleId="7">
    <w:name w:val="toc 7"/>
    <w:basedOn w:val="a0"/>
    <w:next w:val="a0"/>
    <w:autoRedefine/>
    <w:uiPriority w:val="39"/>
    <w:unhideWhenUsed/>
    <w:rsid w:val="00E46993"/>
    <w:pPr>
      <w:tabs>
        <w:tab w:val="clear" w:pos="0"/>
      </w:tabs>
      <w:ind w:left="1200"/>
    </w:pPr>
    <w:rPr>
      <w:rFonts w:asciiTheme="minorHAnsi" w:hAnsiTheme="minorHAnsi"/>
      <w:sz w:val="18"/>
      <w:szCs w:val="18"/>
    </w:rPr>
  </w:style>
  <w:style w:type="paragraph" w:styleId="8">
    <w:name w:val="toc 8"/>
    <w:basedOn w:val="a0"/>
    <w:next w:val="a0"/>
    <w:autoRedefine/>
    <w:uiPriority w:val="39"/>
    <w:unhideWhenUsed/>
    <w:rsid w:val="00E46993"/>
    <w:pPr>
      <w:tabs>
        <w:tab w:val="clear" w:pos="0"/>
      </w:tabs>
      <w:ind w:left="1400"/>
    </w:pPr>
    <w:rPr>
      <w:rFonts w:asciiTheme="minorHAnsi" w:hAnsiTheme="minorHAnsi"/>
      <w:sz w:val="18"/>
      <w:szCs w:val="18"/>
    </w:rPr>
  </w:style>
  <w:style w:type="paragraph" w:styleId="91">
    <w:name w:val="toc 9"/>
    <w:basedOn w:val="a0"/>
    <w:next w:val="a0"/>
    <w:autoRedefine/>
    <w:uiPriority w:val="39"/>
    <w:unhideWhenUsed/>
    <w:rsid w:val="00E46993"/>
    <w:pPr>
      <w:tabs>
        <w:tab w:val="clear" w:pos="0"/>
      </w:tabs>
      <w:ind w:left="1600"/>
    </w:pPr>
    <w:rPr>
      <w:rFonts w:asciiTheme="minorHAnsi" w:hAnsiTheme="minorHAnsi"/>
      <w:sz w:val="18"/>
      <w:szCs w:val="18"/>
    </w:rPr>
  </w:style>
  <w:style w:type="paragraph" w:customStyle="1" w:styleId="ConsPlusNormal61">
    <w:name w:val="ConsPlusNormal61"/>
    <w:uiPriority w:val="99"/>
    <w:rsid w:val="00A655B5"/>
    <w:pPr>
      <w:suppressAutoHyphens/>
      <w:autoSpaceDE w:val="0"/>
      <w:ind w:firstLine="720"/>
    </w:pPr>
    <w:rPr>
      <w:rFonts w:ascii="Arial" w:eastAsia="Arial" w:hAnsi="Arial" w:cs="Arial"/>
      <w:lang w:eastAsia="ar-SA"/>
    </w:rPr>
  </w:style>
  <w:style w:type="paragraph" w:customStyle="1" w:styleId="FORMATTEXT51">
    <w:name w:val=".FORMATTEXT51"/>
    <w:uiPriority w:val="99"/>
    <w:rsid w:val="00C16491"/>
    <w:pPr>
      <w:widowControl w:val="0"/>
      <w:autoSpaceDE w:val="0"/>
      <w:autoSpaceDN w:val="0"/>
      <w:adjustRightInd w:val="0"/>
    </w:pPr>
    <w:rPr>
      <w:rFonts w:ascii="Times New Roman" w:eastAsia="Times New Roman" w:hAnsi="Times New Roman"/>
      <w:sz w:val="24"/>
      <w:szCs w:val="24"/>
      <w:lang w:eastAsia="ru-RU"/>
    </w:rPr>
  </w:style>
  <w:style w:type="paragraph" w:customStyle="1" w:styleId="061">
    <w:name w:val="Основной текст 061"/>
    <w:aliases w:val="95 ПК61"/>
    <w:basedOn w:val="a0"/>
    <w:rsid w:val="00C16491"/>
    <w:pPr>
      <w:numPr>
        <w:numId w:val="0"/>
      </w:numPr>
      <w:ind w:firstLine="539"/>
      <w:jc w:val="both"/>
    </w:pPr>
    <w:rPr>
      <w:rFonts w:ascii="Times New Roman" w:eastAsia="Calibri" w:hAnsi="Times New Roman"/>
      <w:color w:val="000000"/>
      <w:kern w:val="24"/>
      <w:sz w:val="24"/>
      <w:szCs w:val="24"/>
    </w:rPr>
  </w:style>
  <w:style w:type="paragraph" w:customStyle="1" w:styleId="ConsPlusNormal5">
    <w:name w:val="ConsPlusNormal5"/>
    <w:uiPriority w:val="99"/>
    <w:rsid w:val="00C16491"/>
    <w:pPr>
      <w:suppressAutoHyphens/>
      <w:autoSpaceDE w:val="0"/>
      <w:ind w:firstLine="720"/>
    </w:pPr>
    <w:rPr>
      <w:rFonts w:ascii="Arial" w:eastAsia="Arial" w:hAnsi="Arial" w:cs="Arial"/>
      <w:lang w:eastAsia="ar-SA"/>
    </w:rPr>
  </w:style>
  <w:style w:type="paragraph" w:customStyle="1" w:styleId="08">
    <w:name w:val="Основной текст 08"/>
    <w:aliases w:val="95 ПК8"/>
    <w:basedOn w:val="a0"/>
    <w:rsid w:val="00C16491"/>
    <w:pPr>
      <w:numPr>
        <w:numId w:val="0"/>
      </w:numPr>
      <w:ind w:firstLine="539"/>
      <w:jc w:val="both"/>
    </w:pPr>
    <w:rPr>
      <w:rFonts w:ascii="Times New Roman" w:eastAsia="Calibri" w:hAnsi="Times New Roman"/>
      <w:color w:val="000000"/>
      <w:kern w:val="24"/>
      <w:sz w:val="24"/>
      <w:szCs w:val="24"/>
    </w:rPr>
  </w:style>
  <w:style w:type="paragraph" w:styleId="af7">
    <w:name w:val="Normal (Web)"/>
    <w:basedOn w:val="a0"/>
    <w:uiPriority w:val="99"/>
    <w:unhideWhenUsed/>
    <w:rsid w:val="00C16491"/>
    <w:pPr>
      <w:numPr>
        <w:numId w:val="0"/>
      </w:numPr>
      <w:spacing w:before="100" w:beforeAutospacing="1" w:after="100" w:afterAutospacing="1"/>
    </w:pPr>
    <w:rPr>
      <w:rFonts w:ascii="Times New Roman" w:eastAsia="Times New Roman" w:hAnsi="Times New Roman"/>
      <w:sz w:val="24"/>
      <w:szCs w:val="24"/>
      <w:lang w:eastAsia="ru-RU"/>
    </w:rPr>
  </w:style>
  <w:style w:type="paragraph" w:styleId="af8">
    <w:name w:val="Document Map"/>
    <w:basedOn w:val="a0"/>
    <w:link w:val="af9"/>
    <w:uiPriority w:val="99"/>
    <w:semiHidden/>
    <w:unhideWhenUsed/>
    <w:rsid w:val="00021EB5"/>
    <w:rPr>
      <w:rFonts w:ascii="Tahoma" w:hAnsi="Tahoma" w:cs="Tahoma"/>
      <w:sz w:val="16"/>
      <w:szCs w:val="16"/>
    </w:rPr>
  </w:style>
  <w:style w:type="character" w:customStyle="1" w:styleId="af9">
    <w:name w:val="Схема документа Знак"/>
    <w:basedOn w:val="a4"/>
    <w:link w:val="af8"/>
    <w:uiPriority w:val="99"/>
    <w:semiHidden/>
    <w:rsid w:val="00021EB5"/>
    <w:rPr>
      <w:rFonts w:ascii="Tahoma" w:hAnsi="Tahoma" w:cs="Tahoma"/>
      <w:sz w:val="16"/>
      <w:szCs w:val="16"/>
    </w:rPr>
  </w:style>
  <w:style w:type="paragraph" w:customStyle="1" w:styleId="Web">
    <w:name w:val="Обычный (Web)"/>
    <w:basedOn w:val="a0"/>
    <w:rsid w:val="00021EB5"/>
    <w:pPr>
      <w:numPr>
        <w:numId w:val="0"/>
      </w:numPr>
      <w:spacing w:before="20" w:after="20"/>
      <w:ind w:left="20" w:right="20"/>
    </w:pPr>
    <w:rPr>
      <w:rFonts w:ascii="Verdana" w:eastAsia="Times New Roman" w:hAnsi="Verdana"/>
      <w:color w:val="000000"/>
      <w:sz w:val="18"/>
      <w:lang w:eastAsia="ru-RU"/>
    </w:rPr>
  </w:style>
  <w:style w:type="paragraph" w:customStyle="1" w:styleId="afa">
    <w:name w:val="Основной абзац"/>
    <w:basedOn w:val="a0"/>
    <w:rsid w:val="008E12B1"/>
    <w:pPr>
      <w:numPr>
        <w:numId w:val="0"/>
      </w:numPr>
      <w:spacing w:line="360" w:lineRule="auto"/>
      <w:ind w:firstLine="567"/>
      <w:jc w:val="both"/>
    </w:pPr>
    <w:rPr>
      <w:rFonts w:ascii="Times New Roman" w:eastAsia="Times New Roman" w:hAnsi="Times New Roman"/>
      <w:sz w:val="24"/>
      <w:lang w:eastAsia="ru-RU"/>
    </w:rPr>
  </w:style>
  <w:style w:type="paragraph" w:customStyle="1" w:styleId="-0">
    <w:name w:val="А-Перечисление"/>
    <w:basedOn w:val="a0"/>
    <w:link w:val="-2"/>
    <w:autoRedefine/>
    <w:qFormat/>
    <w:rsid w:val="00FF0C48"/>
    <w:pPr>
      <w:numPr>
        <w:numId w:val="0"/>
      </w:numPr>
      <w:ind w:firstLine="851"/>
      <w:jc w:val="both"/>
    </w:pPr>
    <w:rPr>
      <w:rFonts w:ascii="Times New Roman" w:eastAsia="Times New Roman" w:hAnsi="Times New Roman"/>
      <w:color w:val="0000FF"/>
      <w:sz w:val="24"/>
      <w:szCs w:val="24"/>
      <w:lang w:eastAsia="ru-RU"/>
    </w:rPr>
  </w:style>
  <w:style w:type="character" w:customStyle="1" w:styleId="-2">
    <w:name w:val="А-Перечисление Знак Знак"/>
    <w:link w:val="-0"/>
    <w:rsid w:val="00FF0C48"/>
    <w:rPr>
      <w:rFonts w:ascii="Times New Roman" w:eastAsia="Times New Roman" w:hAnsi="Times New Roman"/>
      <w:color w:val="0000FF"/>
      <w:sz w:val="24"/>
      <w:szCs w:val="24"/>
      <w:lang w:eastAsia="ru-RU"/>
    </w:rPr>
  </w:style>
  <w:style w:type="paragraph" w:customStyle="1" w:styleId="a2">
    <w:name w:val="пречисл букв"/>
    <w:basedOn w:val="a0"/>
    <w:rsid w:val="00D6147C"/>
    <w:pPr>
      <w:numPr>
        <w:ilvl w:val="2"/>
        <w:numId w:val="31"/>
      </w:numPr>
    </w:pPr>
    <w:rPr>
      <w:rFonts w:ascii="Times New Roman" w:eastAsia="Times New Roman" w:hAnsi="Times New Roman"/>
      <w:sz w:val="24"/>
      <w:szCs w:val="24"/>
      <w:lang w:eastAsia="ru-RU"/>
    </w:rPr>
  </w:style>
  <w:style w:type="paragraph" w:customStyle="1" w:styleId="a3">
    <w:name w:val="СПИСОК"/>
    <w:basedOn w:val="9"/>
    <w:next w:val="9"/>
    <w:rsid w:val="00F94486"/>
    <w:pPr>
      <w:keepNext w:val="0"/>
      <w:keepLines w:val="0"/>
      <w:numPr>
        <w:numId w:val="32"/>
      </w:numPr>
      <w:tabs>
        <w:tab w:val="clear" w:pos="1080"/>
        <w:tab w:val="num" w:pos="360"/>
        <w:tab w:val="num" w:pos="1211"/>
      </w:tabs>
      <w:spacing w:before="0" w:after="60"/>
      <w:ind w:left="1211" w:right="284" w:hanging="142"/>
      <w:jc w:val="both"/>
    </w:pPr>
    <w:rPr>
      <w:rFonts w:ascii="Times New Roman" w:eastAsia="Times New Roman" w:hAnsi="Times New Roman" w:cs="Times New Roman"/>
      <w:i w:val="0"/>
      <w:iCs w:val="0"/>
      <w:color w:val="auto"/>
      <w:sz w:val="24"/>
      <w:lang w:eastAsia="de-DE"/>
    </w:rPr>
  </w:style>
  <w:style w:type="character" w:customStyle="1" w:styleId="90">
    <w:name w:val="Заголовок 9 Знак"/>
    <w:basedOn w:val="a4"/>
    <w:link w:val="9"/>
    <w:uiPriority w:val="9"/>
    <w:semiHidden/>
    <w:rsid w:val="00F94486"/>
    <w:rPr>
      <w:rFonts w:asciiTheme="majorHAnsi" w:eastAsiaTheme="majorEastAsia" w:hAnsiTheme="majorHAnsi" w:cstheme="majorBidi"/>
      <w:i/>
      <w:iCs/>
      <w:color w:val="404040" w:themeColor="text1" w:themeTint="BF"/>
    </w:rPr>
  </w:style>
  <w:style w:type="paragraph" w:customStyle="1" w:styleId="-3">
    <w:name w:val="А-Текст_ПЗ"/>
    <w:basedOn w:val="a0"/>
    <w:link w:val="-10"/>
    <w:qFormat/>
    <w:rsid w:val="00F94486"/>
    <w:pPr>
      <w:numPr>
        <w:numId w:val="0"/>
      </w:numPr>
      <w:spacing w:before="60"/>
      <w:ind w:firstLine="709"/>
      <w:jc w:val="both"/>
    </w:pPr>
    <w:rPr>
      <w:rFonts w:ascii="Times New Roman" w:eastAsia="Times New Roman" w:hAnsi="Times New Roman"/>
      <w:sz w:val="24"/>
      <w:lang w:eastAsia="ru-RU"/>
    </w:rPr>
  </w:style>
  <w:style w:type="character" w:customStyle="1" w:styleId="-10">
    <w:name w:val="А-Текст_ПЗ Знак1"/>
    <w:link w:val="-3"/>
    <w:rsid w:val="00F94486"/>
    <w:rPr>
      <w:rFonts w:ascii="Times New Roman" w:eastAsia="Times New Roman" w:hAnsi="Times New Roman"/>
      <w:sz w:val="24"/>
      <w:lang w:eastAsia="ru-RU"/>
    </w:rPr>
  </w:style>
  <w:style w:type="paragraph" w:customStyle="1" w:styleId="afb">
    <w:name w:val="Таблица"/>
    <w:basedOn w:val="a0"/>
    <w:link w:val="afc"/>
    <w:rsid w:val="001D173E"/>
    <w:pPr>
      <w:numPr>
        <w:numId w:val="0"/>
      </w:numPr>
      <w:jc w:val="both"/>
    </w:pPr>
    <w:rPr>
      <w:rFonts w:ascii="Times New Roman" w:eastAsia="Times New Roman" w:hAnsi="Times New Roman"/>
      <w:sz w:val="24"/>
      <w:lang w:eastAsia="ru-RU"/>
    </w:rPr>
  </w:style>
  <w:style w:type="character" w:customStyle="1" w:styleId="afc">
    <w:name w:val="Таблица Знак"/>
    <w:basedOn w:val="a4"/>
    <w:link w:val="afb"/>
    <w:rsid w:val="001D173E"/>
    <w:rPr>
      <w:rFonts w:ascii="Times New Roman" w:eastAsia="Times New Roman" w:hAnsi="Times New Roman"/>
      <w:sz w:val="24"/>
      <w:lang w:eastAsia="ru-RU"/>
    </w:rPr>
  </w:style>
  <w:style w:type="paragraph" w:customStyle="1" w:styleId="Style26">
    <w:name w:val="Style26"/>
    <w:basedOn w:val="a0"/>
    <w:rsid w:val="00653B88"/>
    <w:pPr>
      <w:widowControl w:val="0"/>
      <w:numPr>
        <w:numId w:val="0"/>
      </w:numPr>
      <w:autoSpaceDE w:val="0"/>
      <w:autoSpaceDN w:val="0"/>
      <w:adjustRightInd w:val="0"/>
      <w:spacing w:line="275" w:lineRule="exact"/>
      <w:ind w:firstLine="720"/>
      <w:jc w:val="both"/>
    </w:pPr>
    <w:rPr>
      <w:rFonts w:ascii="Times New Roman" w:eastAsia="Times New Roman" w:hAnsi="Times New Roman"/>
      <w:sz w:val="24"/>
      <w:szCs w:val="24"/>
      <w:lang w:eastAsia="ru-RU"/>
    </w:rPr>
  </w:style>
  <w:style w:type="character" w:customStyle="1" w:styleId="FontStyle73">
    <w:name w:val="Font Style73"/>
    <w:basedOn w:val="a4"/>
    <w:rsid w:val="00653B88"/>
    <w:rPr>
      <w:rFonts w:ascii="Times New Roman" w:hAnsi="Times New Roman" w:cs="Times New Roman"/>
      <w:sz w:val="22"/>
      <w:szCs w:val="22"/>
    </w:rPr>
  </w:style>
  <w:style w:type="paragraph" w:customStyle="1" w:styleId="msonormal1">
    <w:name w:val="msonormal1"/>
    <w:basedOn w:val="a0"/>
    <w:rsid w:val="00AE334B"/>
    <w:pPr>
      <w:numPr>
        <w:numId w:val="0"/>
      </w:numPr>
      <w:spacing w:before="100" w:beforeAutospacing="1" w:after="100" w:afterAutospacing="1"/>
    </w:pPr>
    <w:rPr>
      <w:rFonts w:ascii="Times New Roman" w:eastAsia="Times New Roman" w:hAnsi="Times New Roman"/>
      <w:sz w:val="24"/>
      <w:szCs w:val="24"/>
      <w:lang w:eastAsia="ru-RU"/>
    </w:rPr>
  </w:style>
  <w:style w:type="character" w:styleId="afd">
    <w:name w:val="FollowedHyperlink"/>
    <w:basedOn w:val="a4"/>
    <w:uiPriority w:val="99"/>
    <w:semiHidden/>
    <w:unhideWhenUsed/>
    <w:rsid w:val="00646213"/>
    <w:rPr>
      <w:color w:val="800080"/>
      <w:u w:val="single"/>
    </w:rPr>
  </w:style>
  <w:style w:type="paragraph" w:customStyle="1" w:styleId="xl63">
    <w:name w:val="xl63"/>
    <w:basedOn w:val="a0"/>
    <w:rsid w:val="00646213"/>
    <w:pPr>
      <w:numPr>
        <w:numId w:val="0"/>
      </w:numPr>
      <w:spacing w:before="100" w:beforeAutospacing="1" w:after="100" w:afterAutospacing="1"/>
    </w:pPr>
    <w:rPr>
      <w:rFonts w:ascii="Times New Roman" w:eastAsia="Times New Roman" w:hAnsi="Times New Roman"/>
      <w:b/>
      <w:bCs/>
      <w:sz w:val="24"/>
      <w:szCs w:val="24"/>
      <w:lang w:eastAsia="ru-RU"/>
    </w:rPr>
  </w:style>
  <w:style w:type="paragraph" w:customStyle="1" w:styleId="xl64">
    <w:name w:val="xl64"/>
    <w:basedOn w:val="a0"/>
    <w:rsid w:val="00646213"/>
    <w:pPr>
      <w:numPr>
        <w:numId w:val="0"/>
      </w:numP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65">
    <w:name w:val="xl65"/>
    <w:basedOn w:val="a0"/>
    <w:rsid w:val="00646213"/>
    <w:pPr>
      <w:numPr>
        <w:numId w:val="0"/>
      </w:numPr>
      <w:spacing w:before="100" w:beforeAutospacing="1" w:after="100" w:afterAutospacing="1"/>
      <w:jc w:val="center"/>
    </w:pPr>
    <w:rPr>
      <w:rFonts w:ascii="Times New Roman" w:eastAsia="Times New Roman" w:hAnsi="Times New Roman"/>
      <w:sz w:val="24"/>
      <w:szCs w:val="24"/>
      <w:lang w:eastAsia="ru-RU"/>
    </w:rPr>
  </w:style>
  <w:style w:type="paragraph" w:customStyle="1" w:styleId="xl66">
    <w:name w:val="xl66"/>
    <w:basedOn w:val="a0"/>
    <w:rsid w:val="00646213"/>
    <w:pPr>
      <w:numPr>
        <w:numId w:val="0"/>
      </w:numPr>
      <w:spacing w:before="100" w:beforeAutospacing="1" w:after="100" w:afterAutospacing="1"/>
    </w:pPr>
    <w:rPr>
      <w:rFonts w:ascii="Times New Roman" w:eastAsia="Times New Roman" w:hAnsi="Times New Roman"/>
      <w:b/>
      <w:bCs/>
      <w:sz w:val="24"/>
      <w:szCs w:val="24"/>
      <w:lang w:eastAsia="ru-RU"/>
    </w:rPr>
  </w:style>
  <w:style w:type="paragraph" w:customStyle="1" w:styleId="xl67">
    <w:name w:val="xl67"/>
    <w:basedOn w:val="a0"/>
    <w:rsid w:val="00D0617A"/>
    <w:pPr>
      <w:numPr>
        <w:numId w:val="0"/>
      </w:numP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68">
    <w:name w:val="xl68"/>
    <w:basedOn w:val="a0"/>
    <w:rsid w:val="00D0617A"/>
    <w:pPr>
      <w:numPr>
        <w:numId w:val="0"/>
      </w:numPr>
      <w:spacing w:before="100" w:beforeAutospacing="1" w:after="100" w:afterAutospacing="1"/>
      <w:jc w:val="center"/>
    </w:pPr>
    <w:rPr>
      <w:rFonts w:ascii="Times New Roman" w:eastAsia="Times New Roman" w:hAnsi="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79302378">
      <w:bodyDiv w:val="1"/>
      <w:marLeft w:val="0"/>
      <w:marRight w:val="0"/>
      <w:marTop w:val="0"/>
      <w:marBottom w:val="0"/>
      <w:divBdr>
        <w:top w:val="none" w:sz="0" w:space="0" w:color="auto"/>
        <w:left w:val="none" w:sz="0" w:space="0" w:color="auto"/>
        <w:bottom w:val="none" w:sz="0" w:space="0" w:color="auto"/>
        <w:right w:val="none" w:sz="0" w:space="0" w:color="auto"/>
      </w:divBdr>
    </w:div>
    <w:div w:id="168566502">
      <w:bodyDiv w:val="1"/>
      <w:marLeft w:val="0"/>
      <w:marRight w:val="0"/>
      <w:marTop w:val="0"/>
      <w:marBottom w:val="0"/>
      <w:divBdr>
        <w:top w:val="none" w:sz="0" w:space="0" w:color="auto"/>
        <w:left w:val="none" w:sz="0" w:space="0" w:color="auto"/>
        <w:bottom w:val="none" w:sz="0" w:space="0" w:color="auto"/>
        <w:right w:val="none" w:sz="0" w:space="0" w:color="auto"/>
      </w:divBdr>
    </w:div>
    <w:div w:id="294340277">
      <w:bodyDiv w:val="1"/>
      <w:marLeft w:val="0"/>
      <w:marRight w:val="0"/>
      <w:marTop w:val="0"/>
      <w:marBottom w:val="0"/>
      <w:divBdr>
        <w:top w:val="none" w:sz="0" w:space="0" w:color="auto"/>
        <w:left w:val="none" w:sz="0" w:space="0" w:color="auto"/>
        <w:bottom w:val="none" w:sz="0" w:space="0" w:color="auto"/>
        <w:right w:val="none" w:sz="0" w:space="0" w:color="auto"/>
      </w:divBdr>
    </w:div>
    <w:div w:id="472869329">
      <w:bodyDiv w:val="1"/>
      <w:marLeft w:val="0"/>
      <w:marRight w:val="0"/>
      <w:marTop w:val="0"/>
      <w:marBottom w:val="0"/>
      <w:divBdr>
        <w:top w:val="none" w:sz="0" w:space="0" w:color="auto"/>
        <w:left w:val="none" w:sz="0" w:space="0" w:color="auto"/>
        <w:bottom w:val="none" w:sz="0" w:space="0" w:color="auto"/>
        <w:right w:val="none" w:sz="0" w:space="0" w:color="auto"/>
      </w:divBdr>
    </w:div>
    <w:div w:id="497112842">
      <w:bodyDiv w:val="1"/>
      <w:marLeft w:val="0"/>
      <w:marRight w:val="0"/>
      <w:marTop w:val="0"/>
      <w:marBottom w:val="0"/>
      <w:divBdr>
        <w:top w:val="none" w:sz="0" w:space="0" w:color="auto"/>
        <w:left w:val="none" w:sz="0" w:space="0" w:color="auto"/>
        <w:bottom w:val="none" w:sz="0" w:space="0" w:color="auto"/>
        <w:right w:val="none" w:sz="0" w:space="0" w:color="auto"/>
      </w:divBdr>
    </w:div>
    <w:div w:id="617221688">
      <w:bodyDiv w:val="1"/>
      <w:marLeft w:val="0"/>
      <w:marRight w:val="0"/>
      <w:marTop w:val="0"/>
      <w:marBottom w:val="0"/>
      <w:divBdr>
        <w:top w:val="none" w:sz="0" w:space="0" w:color="auto"/>
        <w:left w:val="none" w:sz="0" w:space="0" w:color="auto"/>
        <w:bottom w:val="none" w:sz="0" w:space="0" w:color="auto"/>
        <w:right w:val="none" w:sz="0" w:space="0" w:color="auto"/>
      </w:divBdr>
    </w:div>
    <w:div w:id="640770471">
      <w:bodyDiv w:val="1"/>
      <w:marLeft w:val="0"/>
      <w:marRight w:val="0"/>
      <w:marTop w:val="0"/>
      <w:marBottom w:val="0"/>
      <w:divBdr>
        <w:top w:val="none" w:sz="0" w:space="0" w:color="auto"/>
        <w:left w:val="none" w:sz="0" w:space="0" w:color="auto"/>
        <w:bottom w:val="none" w:sz="0" w:space="0" w:color="auto"/>
        <w:right w:val="none" w:sz="0" w:space="0" w:color="auto"/>
      </w:divBdr>
    </w:div>
    <w:div w:id="670328984">
      <w:bodyDiv w:val="1"/>
      <w:marLeft w:val="0"/>
      <w:marRight w:val="0"/>
      <w:marTop w:val="0"/>
      <w:marBottom w:val="0"/>
      <w:divBdr>
        <w:top w:val="none" w:sz="0" w:space="0" w:color="auto"/>
        <w:left w:val="none" w:sz="0" w:space="0" w:color="auto"/>
        <w:bottom w:val="none" w:sz="0" w:space="0" w:color="auto"/>
        <w:right w:val="none" w:sz="0" w:space="0" w:color="auto"/>
      </w:divBdr>
    </w:div>
    <w:div w:id="786850467">
      <w:bodyDiv w:val="1"/>
      <w:marLeft w:val="0"/>
      <w:marRight w:val="0"/>
      <w:marTop w:val="0"/>
      <w:marBottom w:val="0"/>
      <w:divBdr>
        <w:top w:val="none" w:sz="0" w:space="0" w:color="auto"/>
        <w:left w:val="none" w:sz="0" w:space="0" w:color="auto"/>
        <w:bottom w:val="none" w:sz="0" w:space="0" w:color="auto"/>
        <w:right w:val="none" w:sz="0" w:space="0" w:color="auto"/>
      </w:divBdr>
    </w:div>
    <w:div w:id="884368424">
      <w:bodyDiv w:val="1"/>
      <w:marLeft w:val="0"/>
      <w:marRight w:val="0"/>
      <w:marTop w:val="0"/>
      <w:marBottom w:val="0"/>
      <w:divBdr>
        <w:top w:val="none" w:sz="0" w:space="0" w:color="auto"/>
        <w:left w:val="none" w:sz="0" w:space="0" w:color="auto"/>
        <w:bottom w:val="none" w:sz="0" w:space="0" w:color="auto"/>
        <w:right w:val="none" w:sz="0" w:space="0" w:color="auto"/>
      </w:divBdr>
    </w:div>
    <w:div w:id="1113129724">
      <w:bodyDiv w:val="1"/>
      <w:marLeft w:val="0"/>
      <w:marRight w:val="0"/>
      <w:marTop w:val="0"/>
      <w:marBottom w:val="0"/>
      <w:divBdr>
        <w:top w:val="none" w:sz="0" w:space="0" w:color="auto"/>
        <w:left w:val="none" w:sz="0" w:space="0" w:color="auto"/>
        <w:bottom w:val="none" w:sz="0" w:space="0" w:color="auto"/>
        <w:right w:val="none" w:sz="0" w:space="0" w:color="auto"/>
      </w:divBdr>
    </w:div>
    <w:div w:id="1174152569">
      <w:bodyDiv w:val="1"/>
      <w:marLeft w:val="0"/>
      <w:marRight w:val="0"/>
      <w:marTop w:val="0"/>
      <w:marBottom w:val="0"/>
      <w:divBdr>
        <w:top w:val="none" w:sz="0" w:space="0" w:color="auto"/>
        <w:left w:val="none" w:sz="0" w:space="0" w:color="auto"/>
        <w:bottom w:val="none" w:sz="0" w:space="0" w:color="auto"/>
        <w:right w:val="none" w:sz="0" w:space="0" w:color="auto"/>
      </w:divBdr>
    </w:div>
    <w:div w:id="1320769927">
      <w:bodyDiv w:val="1"/>
      <w:marLeft w:val="0"/>
      <w:marRight w:val="0"/>
      <w:marTop w:val="0"/>
      <w:marBottom w:val="0"/>
      <w:divBdr>
        <w:top w:val="none" w:sz="0" w:space="0" w:color="auto"/>
        <w:left w:val="none" w:sz="0" w:space="0" w:color="auto"/>
        <w:bottom w:val="none" w:sz="0" w:space="0" w:color="auto"/>
        <w:right w:val="none" w:sz="0" w:space="0" w:color="auto"/>
      </w:divBdr>
    </w:div>
    <w:div w:id="1359115613">
      <w:bodyDiv w:val="1"/>
      <w:marLeft w:val="0"/>
      <w:marRight w:val="0"/>
      <w:marTop w:val="0"/>
      <w:marBottom w:val="0"/>
      <w:divBdr>
        <w:top w:val="none" w:sz="0" w:space="0" w:color="auto"/>
        <w:left w:val="none" w:sz="0" w:space="0" w:color="auto"/>
        <w:bottom w:val="none" w:sz="0" w:space="0" w:color="auto"/>
        <w:right w:val="none" w:sz="0" w:space="0" w:color="auto"/>
      </w:divBdr>
    </w:div>
    <w:div w:id="1658343567">
      <w:bodyDiv w:val="1"/>
      <w:marLeft w:val="0"/>
      <w:marRight w:val="0"/>
      <w:marTop w:val="0"/>
      <w:marBottom w:val="0"/>
      <w:divBdr>
        <w:top w:val="none" w:sz="0" w:space="0" w:color="auto"/>
        <w:left w:val="none" w:sz="0" w:space="0" w:color="auto"/>
        <w:bottom w:val="none" w:sz="0" w:space="0" w:color="auto"/>
        <w:right w:val="none" w:sz="0" w:space="0" w:color="auto"/>
      </w:divBdr>
    </w:div>
    <w:div w:id="1663851491">
      <w:bodyDiv w:val="1"/>
      <w:marLeft w:val="0"/>
      <w:marRight w:val="0"/>
      <w:marTop w:val="0"/>
      <w:marBottom w:val="0"/>
      <w:divBdr>
        <w:top w:val="none" w:sz="0" w:space="0" w:color="auto"/>
        <w:left w:val="none" w:sz="0" w:space="0" w:color="auto"/>
        <w:bottom w:val="none" w:sz="0" w:space="0" w:color="auto"/>
        <w:right w:val="none" w:sz="0" w:space="0" w:color="auto"/>
      </w:divBdr>
    </w:div>
    <w:div w:id="1710690881">
      <w:bodyDiv w:val="1"/>
      <w:marLeft w:val="0"/>
      <w:marRight w:val="0"/>
      <w:marTop w:val="0"/>
      <w:marBottom w:val="0"/>
      <w:divBdr>
        <w:top w:val="none" w:sz="0" w:space="0" w:color="auto"/>
        <w:left w:val="none" w:sz="0" w:space="0" w:color="auto"/>
        <w:bottom w:val="none" w:sz="0" w:space="0" w:color="auto"/>
        <w:right w:val="none" w:sz="0" w:space="0" w:color="auto"/>
      </w:divBdr>
    </w:div>
    <w:div w:id="1724677474">
      <w:bodyDiv w:val="1"/>
      <w:marLeft w:val="0"/>
      <w:marRight w:val="0"/>
      <w:marTop w:val="0"/>
      <w:marBottom w:val="0"/>
      <w:divBdr>
        <w:top w:val="none" w:sz="0" w:space="0" w:color="auto"/>
        <w:left w:val="none" w:sz="0" w:space="0" w:color="auto"/>
        <w:bottom w:val="none" w:sz="0" w:space="0" w:color="auto"/>
        <w:right w:val="none" w:sz="0" w:space="0" w:color="auto"/>
      </w:divBdr>
    </w:div>
    <w:div w:id="1772435325">
      <w:bodyDiv w:val="1"/>
      <w:marLeft w:val="0"/>
      <w:marRight w:val="0"/>
      <w:marTop w:val="0"/>
      <w:marBottom w:val="0"/>
      <w:divBdr>
        <w:top w:val="none" w:sz="0" w:space="0" w:color="auto"/>
        <w:left w:val="none" w:sz="0" w:space="0" w:color="auto"/>
        <w:bottom w:val="none" w:sz="0" w:space="0" w:color="auto"/>
        <w:right w:val="none" w:sz="0" w:space="0" w:color="auto"/>
      </w:divBdr>
    </w:div>
    <w:div w:id="1816410107">
      <w:bodyDiv w:val="1"/>
      <w:marLeft w:val="0"/>
      <w:marRight w:val="0"/>
      <w:marTop w:val="0"/>
      <w:marBottom w:val="0"/>
      <w:divBdr>
        <w:top w:val="none" w:sz="0" w:space="0" w:color="auto"/>
        <w:left w:val="none" w:sz="0" w:space="0" w:color="auto"/>
        <w:bottom w:val="none" w:sz="0" w:space="0" w:color="auto"/>
        <w:right w:val="none" w:sz="0" w:space="0" w:color="auto"/>
      </w:divBdr>
    </w:div>
    <w:div w:id="1870532176">
      <w:bodyDiv w:val="1"/>
      <w:marLeft w:val="0"/>
      <w:marRight w:val="0"/>
      <w:marTop w:val="0"/>
      <w:marBottom w:val="0"/>
      <w:divBdr>
        <w:top w:val="none" w:sz="0" w:space="0" w:color="auto"/>
        <w:left w:val="none" w:sz="0" w:space="0" w:color="auto"/>
        <w:bottom w:val="none" w:sz="0" w:space="0" w:color="auto"/>
        <w:right w:val="none" w:sz="0" w:space="0" w:color="auto"/>
      </w:divBdr>
    </w:div>
    <w:div w:id="2011447594">
      <w:bodyDiv w:val="1"/>
      <w:marLeft w:val="0"/>
      <w:marRight w:val="0"/>
      <w:marTop w:val="0"/>
      <w:marBottom w:val="0"/>
      <w:divBdr>
        <w:top w:val="none" w:sz="0" w:space="0" w:color="auto"/>
        <w:left w:val="none" w:sz="0" w:space="0" w:color="auto"/>
        <w:bottom w:val="none" w:sz="0" w:space="0" w:color="auto"/>
        <w:right w:val="none" w:sz="0" w:space="0" w:color="auto"/>
      </w:divBdr>
    </w:div>
    <w:div w:id="2052724759">
      <w:bodyDiv w:val="1"/>
      <w:marLeft w:val="0"/>
      <w:marRight w:val="0"/>
      <w:marTop w:val="0"/>
      <w:marBottom w:val="0"/>
      <w:divBdr>
        <w:top w:val="none" w:sz="0" w:space="0" w:color="auto"/>
        <w:left w:val="none" w:sz="0" w:space="0" w:color="auto"/>
        <w:bottom w:val="none" w:sz="0" w:space="0" w:color="auto"/>
        <w:right w:val="none" w:sz="0" w:space="0" w:color="auto"/>
      </w:divBdr>
    </w:div>
    <w:div w:id="2055537121">
      <w:bodyDiv w:val="1"/>
      <w:marLeft w:val="0"/>
      <w:marRight w:val="0"/>
      <w:marTop w:val="0"/>
      <w:marBottom w:val="0"/>
      <w:divBdr>
        <w:top w:val="none" w:sz="0" w:space="0" w:color="auto"/>
        <w:left w:val="none" w:sz="0" w:space="0" w:color="auto"/>
        <w:bottom w:val="none" w:sz="0" w:space="0" w:color="auto"/>
        <w:right w:val="none" w:sz="0" w:space="0" w:color="auto"/>
      </w:divBdr>
    </w:div>
    <w:div w:id="2108840403">
      <w:bodyDiv w:val="1"/>
      <w:marLeft w:val="0"/>
      <w:marRight w:val="0"/>
      <w:marTop w:val="0"/>
      <w:marBottom w:val="0"/>
      <w:divBdr>
        <w:top w:val="none" w:sz="0" w:space="0" w:color="auto"/>
        <w:left w:val="none" w:sz="0" w:space="0" w:color="auto"/>
        <w:bottom w:val="none" w:sz="0" w:space="0" w:color="auto"/>
        <w:right w:val="none" w:sz="0" w:space="0" w:color="auto"/>
      </w:divBdr>
    </w:div>
    <w:div w:id="2133011071">
      <w:bodyDiv w:val="1"/>
      <w:marLeft w:val="0"/>
      <w:marRight w:val="0"/>
      <w:marTop w:val="0"/>
      <w:marBottom w:val="0"/>
      <w:divBdr>
        <w:top w:val="none" w:sz="0" w:space="0" w:color="auto"/>
        <w:left w:val="none" w:sz="0" w:space="0" w:color="auto"/>
        <w:bottom w:val="none" w:sz="0" w:space="0" w:color="auto"/>
        <w:right w:val="none" w:sz="0" w:space="0" w:color="auto"/>
      </w:divBdr>
    </w:div>
    <w:div w:id="21435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C9858-9DC9-4185-8AF3-633D3E83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100</Pages>
  <Words>23752</Words>
  <Characters>135388</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ДОКУМЕНТАЦИЯ ПО ПЛАНИРОВКЕ</vt:lpstr>
    </vt:vector>
  </TitlesOfParts>
  <Company>Home</Company>
  <LinksUpToDate>false</LinksUpToDate>
  <CharactersWithSpaces>158823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ПО ПЛАНИРОВКЕ</dc:title>
  <dc:subject>участка линейного объекта -  магистрального нефтепровода «Альметьевск – Горький 3»,                             участка «Калейкино-Ковали» (61,6-65,59 км)</dc:subject>
  <dc:creator>ShN</dc:creator>
  <cp:lastModifiedBy>ShN</cp:lastModifiedBy>
  <cp:revision>10</cp:revision>
  <cp:lastPrinted>2014-03-03T14:58:00Z</cp:lastPrinted>
  <dcterms:created xsi:type="dcterms:W3CDTF">2014-02-25T10:25:00Z</dcterms:created>
  <dcterms:modified xsi:type="dcterms:W3CDTF">2014-03-13T05:54:00Z</dcterms:modified>
</cp:coreProperties>
</file>