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58" w:rsidRDefault="005B4058" w:rsidP="005B4058">
      <w:pPr>
        <w:jc w:val="center"/>
        <w:rPr>
          <w:b/>
          <w:sz w:val="32"/>
          <w:szCs w:val="32"/>
        </w:rPr>
      </w:pPr>
      <w:r w:rsidRPr="006B743A">
        <w:rPr>
          <w:b/>
          <w:sz w:val="32"/>
          <w:szCs w:val="32"/>
        </w:rPr>
        <w:t>Объявление</w:t>
      </w:r>
    </w:p>
    <w:p w:rsidR="005B4058" w:rsidRDefault="005B4058" w:rsidP="005B4058">
      <w:pPr>
        <w:jc w:val="both"/>
        <w:rPr>
          <w:b/>
          <w:sz w:val="32"/>
          <w:szCs w:val="32"/>
        </w:rPr>
      </w:pPr>
    </w:p>
    <w:p w:rsidR="005B4058" w:rsidRDefault="005B4058" w:rsidP="005B4058">
      <w:pPr>
        <w:jc w:val="both"/>
        <w:rPr>
          <w:sz w:val="28"/>
          <w:szCs w:val="28"/>
        </w:rPr>
      </w:pPr>
      <w:r w:rsidRPr="005920AA">
        <w:rPr>
          <w:sz w:val="28"/>
          <w:szCs w:val="28"/>
        </w:rPr>
        <w:t xml:space="preserve">Отдел  </w:t>
      </w:r>
      <w:proofErr w:type="gramStart"/>
      <w:r w:rsidRPr="005920AA">
        <w:rPr>
          <w:sz w:val="28"/>
          <w:szCs w:val="28"/>
        </w:rPr>
        <w:t>в</w:t>
      </w:r>
      <w:proofErr w:type="gramEnd"/>
      <w:r w:rsidRPr="005920AA">
        <w:rPr>
          <w:sz w:val="28"/>
          <w:szCs w:val="28"/>
        </w:rPr>
        <w:t xml:space="preserve"> </w:t>
      </w:r>
      <w:proofErr w:type="gramStart"/>
      <w:r w:rsidRPr="005920AA">
        <w:rPr>
          <w:sz w:val="28"/>
          <w:szCs w:val="28"/>
        </w:rPr>
        <w:t>Заинском</w:t>
      </w:r>
      <w:proofErr w:type="gramEnd"/>
      <w:r w:rsidRPr="005920AA">
        <w:rPr>
          <w:sz w:val="28"/>
          <w:szCs w:val="28"/>
        </w:rPr>
        <w:t xml:space="preserve"> районе филиала ФБУЗ «Центр гигиены и эпидемиологии в РТ (Татарстан)» в Альметьевском, Заинском, Лениногорском районах проводит «</w:t>
      </w:r>
      <w:r w:rsidRPr="006B743A">
        <w:rPr>
          <w:b/>
          <w:sz w:val="32"/>
          <w:szCs w:val="32"/>
        </w:rPr>
        <w:t>горячую линию</w:t>
      </w:r>
      <w:r w:rsidRPr="005920AA">
        <w:rPr>
          <w:sz w:val="28"/>
          <w:szCs w:val="28"/>
        </w:rPr>
        <w:t>» по вопросам защиты прав потребителей при оказании туристических услуг в период с 26 июня по 10 июля 2017г</w:t>
      </w:r>
      <w:r w:rsidRPr="005920AA">
        <w:t xml:space="preserve">. </w:t>
      </w:r>
      <w:r w:rsidRPr="005920AA">
        <w:rPr>
          <w:sz w:val="28"/>
          <w:szCs w:val="28"/>
        </w:rPr>
        <w:t>по телефону (85558) 7-22-75.</w:t>
      </w:r>
    </w:p>
    <w:p w:rsidR="005B4058" w:rsidRDefault="005B4058" w:rsidP="005B4058">
      <w:pPr>
        <w:jc w:val="both"/>
        <w:rPr>
          <w:sz w:val="28"/>
          <w:szCs w:val="28"/>
        </w:rPr>
      </w:pPr>
    </w:p>
    <w:p w:rsidR="005B4058" w:rsidRDefault="005B4058" w:rsidP="005B4058">
      <w:pPr>
        <w:jc w:val="both"/>
        <w:rPr>
          <w:sz w:val="28"/>
          <w:szCs w:val="28"/>
        </w:rPr>
      </w:pPr>
    </w:p>
    <w:p w:rsidR="005B4058" w:rsidRDefault="005B4058" w:rsidP="005B4058">
      <w:pPr>
        <w:jc w:val="both"/>
        <w:rPr>
          <w:sz w:val="28"/>
          <w:szCs w:val="28"/>
        </w:rPr>
      </w:pPr>
    </w:p>
    <w:p w:rsidR="005B4058" w:rsidRDefault="005B4058" w:rsidP="005B4058">
      <w:pPr>
        <w:jc w:val="both"/>
        <w:rPr>
          <w:sz w:val="28"/>
          <w:szCs w:val="28"/>
        </w:rPr>
      </w:pPr>
    </w:p>
    <w:p w:rsidR="005B4058" w:rsidRDefault="005B4058" w:rsidP="005B4058">
      <w:pPr>
        <w:jc w:val="both"/>
      </w:pPr>
    </w:p>
    <w:p w:rsidR="005B4058" w:rsidRPr="00841400" w:rsidRDefault="005B4058" w:rsidP="005B4058">
      <w:pPr>
        <w:pStyle w:val="a3"/>
        <w:spacing w:before="0" w:beforeAutospacing="0" w:after="0" w:afterAutospacing="0"/>
        <w:jc w:val="center"/>
        <w:rPr>
          <w:b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-310515</wp:posOffset>
            </wp:positionV>
            <wp:extent cx="3057525" cy="1866900"/>
            <wp:effectExtent l="19050" t="0" r="9525" b="0"/>
            <wp:wrapSquare wrapText="bothSides"/>
            <wp:docPr id="2" name="Рисунок 1" descr="C:\Users\212kab\Desktop\Путешествия-и-здоровье.-Прививки-и-предосторож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212kab\Desktop\Путешествия-и-здоровье.-Прививки-и-предосторожност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1400">
        <w:rPr>
          <w:b/>
          <w:color w:val="C00000"/>
          <w:sz w:val="44"/>
          <w:szCs w:val="44"/>
        </w:rPr>
        <w:t>Вопросы оказания туристских услуг</w:t>
      </w:r>
    </w:p>
    <w:p w:rsidR="005B4058" w:rsidRDefault="005B4058" w:rsidP="005B4058">
      <w:pPr>
        <w:pStyle w:val="a3"/>
        <w:spacing w:before="0" w:beforeAutospacing="0" w:after="0" w:afterAutospacing="0"/>
        <w:jc w:val="both"/>
        <w:rPr>
          <w:b/>
          <w:color w:val="C00000"/>
          <w:sz w:val="28"/>
          <w:szCs w:val="28"/>
        </w:rPr>
      </w:pPr>
    </w:p>
    <w:p w:rsidR="005B4058" w:rsidRDefault="005B4058" w:rsidP="005B4058">
      <w:pPr>
        <w:pStyle w:val="a3"/>
        <w:spacing w:before="0" w:beforeAutospacing="0" w:after="0" w:afterAutospacing="0"/>
        <w:jc w:val="both"/>
        <w:rPr>
          <w:b/>
          <w:color w:val="C00000"/>
          <w:sz w:val="28"/>
          <w:szCs w:val="28"/>
        </w:rPr>
      </w:pPr>
    </w:p>
    <w:p w:rsidR="005B4058" w:rsidRDefault="005B4058" w:rsidP="005B4058">
      <w:pPr>
        <w:pStyle w:val="a3"/>
        <w:spacing w:before="0" w:beforeAutospacing="0" w:after="0" w:afterAutospacing="0"/>
        <w:jc w:val="both"/>
        <w:rPr>
          <w:b/>
          <w:color w:val="C00000"/>
          <w:sz w:val="28"/>
          <w:szCs w:val="28"/>
        </w:rPr>
      </w:pPr>
    </w:p>
    <w:p w:rsidR="005B4058" w:rsidRDefault="005B4058" w:rsidP="005B4058">
      <w:pPr>
        <w:pStyle w:val="a3"/>
        <w:spacing w:before="0" w:beforeAutospacing="0" w:after="0" w:afterAutospacing="0"/>
        <w:jc w:val="both"/>
        <w:rPr>
          <w:b/>
          <w:color w:val="C00000"/>
          <w:sz w:val="28"/>
          <w:szCs w:val="28"/>
        </w:rPr>
      </w:pPr>
    </w:p>
    <w:p w:rsidR="005B4058" w:rsidRDefault="005B4058" w:rsidP="005B4058">
      <w:pPr>
        <w:pStyle w:val="a3"/>
        <w:spacing w:before="0" w:beforeAutospacing="0" w:after="0" w:afterAutospacing="0"/>
        <w:jc w:val="both"/>
        <w:rPr>
          <w:b/>
          <w:color w:val="C00000"/>
          <w:sz w:val="28"/>
          <w:szCs w:val="28"/>
        </w:rPr>
      </w:pPr>
    </w:p>
    <w:p w:rsidR="005B4058" w:rsidRDefault="005B4058" w:rsidP="005B4058">
      <w:pPr>
        <w:pStyle w:val="a3"/>
        <w:spacing w:before="0" w:beforeAutospacing="0" w:after="0" w:afterAutospacing="0"/>
        <w:jc w:val="both"/>
        <w:rPr>
          <w:b/>
          <w:color w:val="C00000"/>
          <w:sz w:val="28"/>
          <w:szCs w:val="28"/>
        </w:rPr>
      </w:pPr>
    </w:p>
    <w:p w:rsidR="005B4058" w:rsidRPr="002049C3" w:rsidRDefault="005B4058" w:rsidP="005B4058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7214A">
        <w:rPr>
          <w:b/>
          <w:color w:val="C00000"/>
          <w:sz w:val="28"/>
          <w:szCs w:val="28"/>
        </w:rPr>
        <w:t>1)</w:t>
      </w:r>
      <w:r>
        <w:rPr>
          <w:b/>
          <w:color w:val="C00000"/>
          <w:sz w:val="28"/>
          <w:szCs w:val="28"/>
        </w:rPr>
        <w:t xml:space="preserve"> </w:t>
      </w:r>
      <w:r w:rsidRPr="0035780E">
        <w:rPr>
          <w:b/>
          <w:color w:val="C00000"/>
          <w:sz w:val="28"/>
          <w:szCs w:val="28"/>
        </w:rPr>
        <w:t>ВОПРОС:</w:t>
      </w:r>
      <w:r w:rsidRPr="00604594">
        <w:rPr>
          <w:sz w:val="28"/>
          <w:szCs w:val="28"/>
        </w:rPr>
        <w:t xml:space="preserve"> </w:t>
      </w:r>
      <w:r w:rsidRPr="0077214A">
        <w:rPr>
          <w:bCs/>
          <w:color w:val="C00000"/>
          <w:sz w:val="28"/>
          <w:szCs w:val="28"/>
        </w:rPr>
        <w:t>Вправе ли туроператор в одностороннем порядке увеличить цену туристского продукта, если такое право ему договором о реализации туристского продукта не предоставлено?</w:t>
      </w:r>
    </w:p>
    <w:p w:rsidR="005B4058" w:rsidRPr="002049C3" w:rsidRDefault="005B4058" w:rsidP="005B405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4058" w:rsidRPr="005D6B34" w:rsidRDefault="005B4058" w:rsidP="005B4058">
      <w:pPr>
        <w:jc w:val="both"/>
        <w:rPr>
          <w:color w:val="000000"/>
          <w:sz w:val="28"/>
          <w:szCs w:val="28"/>
        </w:rPr>
      </w:pPr>
      <w:r w:rsidRPr="00C16BB5">
        <w:rPr>
          <w:b/>
          <w:color w:val="C00000"/>
          <w:sz w:val="28"/>
          <w:szCs w:val="28"/>
        </w:rPr>
        <w:t>ОТВЕТ:</w:t>
      </w:r>
      <w:r w:rsidRPr="00C16B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Нет, не вправе, поскольку в соответствии с п.1 ст.310 Гражданского кодекса РФ одностороннее изменение условий договора не допускается, </w:t>
      </w:r>
      <w:r w:rsidRPr="00C16BB5">
        <w:rPr>
          <w:sz w:val="28"/>
          <w:szCs w:val="28"/>
        </w:rPr>
        <w:t xml:space="preserve">за исключением случаев, предусмотренных </w:t>
      </w:r>
      <w:r>
        <w:rPr>
          <w:sz w:val="28"/>
          <w:szCs w:val="28"/>
        </w:rPr>
        <w:t>Гражданским к</w:t>
      </w:r>
      <w:r w:rsidRPr="00C16BB5">
        <w:rPr>
          <w:sz w:val="28"/>
          <w:szCs w:val="28"/>
        </w:rPr>
        <w:t>одексом</w:t>
      </w:r>
      <w:r>
        <w:rPr>
          <w:sz w:val="28"/>
          <w:szCs w:val="28"/>
        </w:rPr>
        <w:t xml:space="preserve"> РФ</w:t>
      </w:r>
      <w:r w:rsidRPr="00C16BB5">
        <w:rPr>
          <w:sz w:val="28"/>
          <w:szCs w:val="28"/>
        </w:rPr>
        <w:t>, другими законами или иными правовыми актами</w:t>
      </w:r>
      <w:r>
        <w:rPr>
          <w:sz w:val="28"/>
          <w:szCs w:val="28"/>
        </w:rPr>
        <w:t>.</w:t>
      </w:r>
    </w:p>
    <w:p w:rsidR="005B4058" w:rsidRDefault="005B4058" w:rsidP="005B4058"/>
    <w:p w:rsidR="005B4058" w:rsidRDefault="005B4058" w:rsidP="005B4058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2) </w:t>
      </w:r>
      <w:r w:rsidRPr="0035780E">
        <w:rPr>
          <w:b/>
          <w:color w:val="C00000"/>
          <w:sz w:val="28"/>
          <w:szCs w:val="28"/>
        </w:rPr>
        <w:t>ВОПРОС:</w:t>
      </w:r>
      <w:r w:rsidRPr="00604594">
        <w:rPr>
          <w:sz w:val="28"/>
          <w:szCs w:val="28"/>
        </w:rPr>
        <w:t xml:space="preserve"> </w:t>
      </w:r>
      <w:r w:rsidRPr="0077214A">
        <w:rPr>
          <w:bCs/>
          <w:color w:val="C00000"/>
          <w:sz w:val="28"/>
          <w:szCs w:val="28"/>
        </w:rPr>
        <w:t xml:space="preserve">К кому обратиться с претензией на качество оказанных туристских услуг: к </w:t>
      </w:r>
      <w:proofErr w:type="spellStart"/>
      <w:r w:rsidRPr="0077214A">
        <w:rPr>
          <w:bCs/>
          <w:color w:val="C00000"/>
          <w:sz w:val="28"/>
          <w:szCs w:val="28"/>
        </w:rPr>
        <w:t>турагенту</w:t>
      </w:r>
      <w:proofErr w:type="spellEnd"/>
      <w:r w:rsidRPr="0077214A">
        <w:rPr>
          <w:bCs/>
          <w:color w:val="C00000"/>
          <w:sz w:val="28"/>
          <w:szCs w:val="28"/>
        </w:rPr>
        <w:t xml:space="preserve"> или туроператору?</w:t>
      </w:r>
      <w:r w:rsidRPr="00604594">
        <w:rPr>
          <w:bCs/>
          <w:color w:val="000000"/>
          <w:sz w:val="28"/>
          <w:szCs w:val="28"/>
        </w:rPr>
        <w:t xml:space="preserve"> </w:t>
      </w:r>
    </w:p>
    <w:p w:rsidR="005B4058" w:rsidRPr="00DF7AC2" w:rsidRDefault="005B4058" w:rsidP="005B405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4058" w:rsidRDefault="005B4058" w:rsidP="005B405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F7AC2">
        <w:rPr>
          <w:rFonts w:ascii="Times New Roman" w:hAnsi="Times New Roman" w:cs="Times New Roman"/>
          <w:b/>
          <w:color w:val="C00000"/>
          <w:sz w:val="28"/>
          <w:szCs w:val="28"/>
        </w:rPr>
        <w:t>ОТВЕТ:</w:t>
      </w:r>
      <w:r w:rsidRPr="00DF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F7AC2">
        <w:rPr>
          <w:rFonts w:ascii="Times New Roman" w:hAnsi="Times New Roman" w:cs="Times New Roman"/>
          <w:sz w:val="28"/>
          <w:szCs w:val="28"/>
        </w:rPr>
        <w:t xml:space="preserve">Ответственность перед туристом и (или) иным заказчиком за качество исполнения обязательств по договору о реализации туристского продукта, заключенному </w:t>
      </w:r>
      <w:proofErr w:type="spellStart"/>
      <w:r w:rsidRPr="00DF7AC2">
        <w:rPr>
          <w:rFonts w:ascii="Times New Roman" w:hAnsi="Times New Roman" w:cs="Times New Roman"/>
          <w:sz w:val="28"/>
          <w:szCs w:val="28"/>
        </w:rPr>
        <w:t>турагентом</w:t>
      </w:r>
      <w:proofErr w:type="spellEnd"/>
      <w:r w:rsidRPr="00DF7AC2">
        <w:rPr>
          <w:rFonts w:ascii="Times New Roman" w:hAnsi="Times New Roman" w:cs="Times New Roman"/>
          <w:sz w:val="28"/>
          <w:szCs w:val="28"/>
        </w:rPr>
        <w:t xml:space="preserve"> как от имени туроператора, так и от своего имени, несет туроператор (в том числе за неоказание или ненадлежащее оказание туристам услуг, входящих в туристский продукт, независимо от того, кем должны были оказываться или оказывались эти услуги), если федеральными законами и иными</w:t>
      </w:r>
      <w:proofErr w:type="gramEnd"/>
      <w:r w:rsidRPr="00DF7AC2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 не установлено, что ответственность перед туристами несет третье лицо (</w:t>
      </w:r>
      <w:hyperlink r:id="rId5" w:history="1">
        <w:r w:rsidRPr="00DF7AC2">
          <w:rPr>
            <w:rFonts w:ascii="Times New Roman" w:hAnsi="Times New Roman" w:cs="Times New Roman"/>
            <w:sz w:val="28"/>
            <w:szCs w:val="28"/>
          </w:rPr>
          <w:t>ст.9</w:t>
        </w:r>
      </w:hyperlink>
      <w:r w:rsidRPr="00DF7AC2">
        <w:rPr>
          <w:rFonts w:ascii="Times New Roman" w:hAnsi="Times New Roman" w:cs="Times New Roman"/>
          <w:sz w:val="28"/>
          <w:szCs w:val="28"/>
        </w:rPr>
        <w:t xml:space="preserve"> Федерального закона от 24.11.1996 г. №132-ФЗ «Об основах туристской деятельности», п.50 постановления Пленума Верховного суда РФ </w:t>
      </w:r>
      <w:r>
        <w:rPr>
          <w:rFonts w:ascii="Times New Roman" w:hAnsi="Times New Roman" w:cs="Times New Roman"/>
          <w:sz w:val="28"/>
          <w:szCs w:val="28"/>
        </w:rPr>
        <w:t>от 28.12.2012 г. №17 «</w:t>
      </w:r>
      <w:r w:rsidRPr="00DF7AC2">
        <w:rPr>
          <w:rFonts w:ascii="Times New Roman" w:hAnsi="Times New Roman" w:cs="Times New Roman"/>
          <w:sz w:val="28"/>
          <w:szCs w:val="28"/>
        </w:rPr>
        <w:t>О рассмотрении судами гражданских дел по сп</w:t>
      </w:r>
      <w:r>
        <w:rPr>
          <w:rFonts w:ascii="Times New Roman" w:hAnsi="Times New Roman" w:cs="Times New Roman"/>
          <w:sz w:val="28"/>
          <w:szCs w:val="28"/>
        </w:rPr>
        <w:t xml:space="preserve">орам о защите прав потребителей»). </w:t>
      </w:r>
    </w:p>
    <w:p w:rsidR="005B4058" w:rsidRPr="00DF7AC2" w:rsidRDefault="005B4058" w:rsidP="005B405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претензию на качество оказанных туристских услуг необходимо предъявлять туроператору.</w:t>
      </w:r>
    </w:p>
    <w:p w:rsidR="005B4058" w:rsidRDefault="005B4058" w:rsidP="005B4058"/>
    <w:p w:rsidR="005B4058" w:rsidRDefault="005B4058" w:rsidP="005B4058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3) </w:t>
      </w:r>
      <w:r w:rsidRPr="0035780E">
        <w:rPr>
          <w:b/>
          <w:color w:val="C00000"/>
          <w:sz w:val="28"/>
          <w:szCs w:val="28"/>
        </w:rPr>
        <w:t>ВОПРОС:</w:t>
      </w:r>
      <w:r w:rsidRPr="00604594">
        <w:rPr>
          <w:sz w:val="28"/>
          <w:szCs w:val="28"/>
        </w:rPr>
        <w:t xml:space="preserve"> </w:t>
      </w:r>
      <w:r w:rsidRPr="0077214A">
        <w:rPr>
          <w:bCs/>
          <w:color w:val="C00000"/>
          <w:sz w:val="28"/>
          <w:szCs w:val="28"/>
        </w:rPr>
        <w:t>Суд возвратил мое исковое заявление, ссылаясь на то, что не был соблюден досудебный порядок урегулирования спора. Иск предъявлялся к туроператору в связи с некачественным оказанием туристских услуг. Правомерны ли действия судьи?</w:t>
      </w:r>
      <w:r w:rsidRPr="00604594">
        <w:rPr>
          <w:bCs/>
          <w:color w:val="000000"/>
          <w:sz w:val="28"/>
          <w:szCs w:val="28"/>
        </w:rPr>
        <w:t xml:space="preserve"> </w:t>
      </w:r>
    </w:p>
    <w:p w:rsidR="005B4058" w:rsidRPr="00DF7AC2" w:rsidRDefault="005B4058" w:rsidP="005B405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4058" w:rsidRPr="009B65F3" w:rsidRDefault="005B4058" w:rsidP="005B4058">
      <w:pPr>
        <w:jc w:val="both"/>
        <w:rPr>
          <w:sz w:val="28"/>
          <w:szCs w:val="28"/>
        </w:rPr>
      </w:pPr>
      <w:r w:rsidRPr="00DF7AC2">
        <w:rPr>
          <w:b/>
          <w:color w:val="C00000"/>
          <w:sz w:val="28"/>
          <w:szCs w:val="28"/>
        </w:rPr>
        <w:t>ОТВЕТ:</w:t>
      </w:r>
      <w:r w:rsidRPr="00DF7AC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Да, правомерны.</w:t>
      </w:r>
      <w:r w:rsidRPr="009B65F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B65F3">
        <w:rPr>
          <w:sz w:val="28"/>
          <w:szCs w:val="28"/>
        </w:rPr>
        <w:t xml:space="preserve">оложениями </w:t>
      </w:r>
      <w:hyperlink r:id="rId6" w:history="1">
        <w:r w:rsidRPr="009B65F3">
          <w:rPr>
            <w:sz w:val="28"/>
            <w:szCs w:val="28"/>
          </w:rPr>
          <w:t>ст. 10</w:t>
        </w:r>
      </w:hyperlink>
      <w:r w:rsidRPr="009B65F3">
        <w:rPr>
          <w:sz w:val="28"/>
          <w:szCs w:val="28"/>
        </w:rPr>
        <w:t xml:space="preserve"> Федерального закона от 24.11.1996 г. №132-ФЗ «Об основах туристской деятельности в Российской Федерации» установлен обязательный досудебный претензионный порядок урегулирования споров,</w:t>
      </w:r>
      <w:r>
        <w:rPr>
          <w:sz w:val="28"/>
          <w:szCs w:val="28"/>
        </w:rPr>
        <w:t xml:space="preserve"> связанных с качеством туристского продукта</w:t>
      </w:r>
      <w:r w:rsidRPr="009B65F3">
        <w:rPr>
          <w:sz w:val="28"/>
          <w:szCs w:val="28"/>
        </w:rPr>
        <w:t xml:space="preserve">. Несоблюдение такого порядка при предъявлении гражданского иска </w:t>
      </w:r>
      <w:r>
        <w:rPr>
          <w:sz w:val="28"/>
          <w:szCs w:val="28"/>
        </w:rPr>
        <w:t xml:space="preserve">к </w:t>
      </w:r>
      <w:r w:rsidRPr="009B65F3">
        <w:rPr>
          <w:sz w:val="28"/>
          <w:szCs w:val="28"/>
        </w:rPr>
        <w:t xml:space="preserve">туроператору является основанием для </w:t>
      </w:r>
      <w:r>
        <w:rPr>
          <w:sz w:val="28"/>
          <w:szCs w:val="28"/>
        </w:rPr>
        <w:t>возвращения искового заявления</w:t>
      </w:r>
      <w:r w:rsidRPr="009B65F3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</w:t>
      </w:r>
      <w:r w:rsidRPr="009B65F3">
        <w:rPr>
          <w:sz w:val="28"/>
          <w:szCs w:val="28"/>
        </w:rPr>
        <w:t xml:space="preserve"> положениям</w:t>
      </w:r>
      <w:r>
        <w:rPr>
          <w:sz w:val="28"/>
          <w:szCs w:val="28"/>
        </w:rPr>
        <w:t xml:space="preserve">и ст.135 </w:t>
      </w:r>
      <w:r w:rsidRPr="009B65F3">
        <w:rPr>
          <w:sz w:val="28"/>
          <w:szCs w:val="28"/>
        </w:rPr>
        <w:t xml:space="preserve">Гражданского процессуального кодекса </w:t>
      </w:r>
      <w:r>
        <w:rPr>
          <w:sz w:val="28"/>
          <w:szCs w:val="28"/>
        </w:rPr>
        <w:t>РФ</w:t>
      </w:r>
      <w:r w:rsidRPr="009B65F3">
        <w:rPr>
          <w:sz w:val="28"/>
          <w:szCs w:val="28"/>
        </w:rPr>
        <w:t>.</w:t>
      </w:r>
    </w:p>
    <w:p w:rsidR="005B4058" w:rsidRDefault="005B4058" w:rsidP="005B4058"/>
    <w:p w:rsidR="005B4058" w:rsidRPr="00604594" w:rsidRDefault="005B4058" w:rsidP="005B4058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4) </w:t>
      </w:r>
      <w:r w:rsidRPr="0035780E">
        <w:rPr>
          <w:b/>
          <w:color w:val="C00000"/>
          <w:sz w:val="28"/>
          <w:szCs w:val="28"/>
        </w:rPr>
        <w:t>ВОПРОС:</w:t>
      </w:r>
      <w:r w:rsidRPr="00604594">
        <w:rPr>
          <w:sz w:val="28"/>
          <w:szCs w:val="28"/>
        </w:rPr>
        <w:t xml:space="preserve"> </w:t>
      </w:r>
      <w:r w:rsidRPr="0077214A">
        <w:rPr>
          <w:bCs/>
          <w:color w:val="C00000"/>
          <w:sz w:val="28"/>
          <w:szCs w:val="28"/>
        </w:rPr>
        <w:t>В связи со срочным вызовом на работу я не имею возможности поехать в Чехию в отпуск по ранее забронированному и полностью оплаченному туру. Вправе ли я отказаться от данной поездки и потребовать возврата уплаченных за нее денежных средств?</w:t>
      </w:r>
      <w:r w:rsidRPr="00604594">
        <w:rPr>
          <w:bCs/>
          <w:color w:val="000000"/>
          <w:sz w:val="28"/>
          <w:szCs w:val="28"/>
        </w:rPr>
        <w:t xml:space="preserve"> </w:t>
      </w:r>
    </w:p>
    <w:p w:rsidR="005B4058" w:rsidRDefault="005B4058" w:rsidP="005B405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780E">
        <w:rPr>
          <w:b/>
          <w:color w:val="C00000"/>
          <w:sz w:val="28"/>
          <w:szCs w:val="28"/>
        </w:rPr>
        <w:t>ОТВЕТ:</w:t>
      </w:r>
      <w:r w:rsidRPr="00604594">
        <w:rPr>
          <w:color w:val="000000"/>
          <w:sz w:val="28"/>
          <w:szCs w:val="28"/>
        </w:rPr>
        <w:t xml:space="preserve"> </w:t>
      </w:r>
      <w:proofErr w:type="gramStart"/>
      <w:r w:rsidRPr="00604594">
        <w:rPr>
          <w:color w:val="000000"/>
          <w:sz w:val="28"/>
          <w:szCs w:val="28"/>
        </w:rPr>
        <w:t xml:space="preserve">Да, Вы вправе </w:t>
      </w:r>
      <w:r>
        <w:rPr>
          <w:color w:val="000000"/>
          <w:sz w:val="28"/>
          <w:szCs w:val="28"/>
        </w:rPr>
        <w:t xml:space="preserve">в любое время без объяснения причин </w:t>
      </w:r>
      <w:r w:rsidRPr="00604594">
        <w:rPr>
          <w:color w:val="000000"/>
          <w:sz w:val="28"/>
          <w:szCs w:val="28"/>
        </w:rPr>
        <w:t xml:space="preserve">отказаться от туристской услуги </w:t>
      </w:r>
      <w:r>
        <w:rPr>
          <w:color w:val="000000"/>
          <w:sz w:val="28"/>
          <w:szCs w:val="28"/>
        </w:rPr>
        <w:t>и потребовать возврата уплаченных за нее денежных средств</w:t>
      </w:r>
      <w:r w:rsidRPr="00604594">
        <w:rPr>
          <w:color w:val="000000"/>
          <w:sz w:val="28"/>
          <w:szCs w:val="28"/>
        </w:rPr>
        <w:t>, но при условии оплаты туроператору фактически понесенных им расходов, связанных с исполнением договора о реализации туристского продукта (</w:t>
      </w:r>
      <w:r>
        <w:rPr>
          <w:color w:val="000000"/>
          <w:sz w:val="28"/>
          <w:szCs w:val="28"/>
        </w:rPr>
        <w:t xml:space="preserve">п.1 ст.782 Гражданского кодекса РФ, </w:t>
      </w:r>
      <w:r w:rsidRPr="00604594">
        <w:rPr>
          <w:color w:val="000000"/>
          <w:sz w:val="28"/>
          <w:szCs w:val="28"/>
        </w:rPr>
        <w:t xml:space="preserve">ст.32 </w:t>
      </w:r>
      <w:r w:rsidRPr="00604594">
        <w:rPr>
          <w:sz w:val="28"/>
          <w:szCs w:val="28"/>
        </w:rPr>
        <w:t xml:space="preserve">Закона РФ </w:t>
      </w:r>
      <w:r w:rsidRPr="00604594">
        <w:rPr>
          <w:color w:val="000000"/>
          <w:sz w:val="28"/>
          <w:szCs w:val="28"/>
          <w:shd w:val="clear" w:color="auto" w:fill="FFFFFF"/>
        </w:rPr>
        <w:t>от 07.02.1992 г. N 2300-I</w:t>
      </w:r>
      <w:r w:rsidRPr="00604594">
        <w:rPr>
          <w:sz w:val="28"/>
          <w:szCs w:val="28"/>
        </w:rPr>
        <w:t xml:space="preserve"> «О </w:t>
      </w:r>
      <w:r w:rsidRPr="00DA5495">
        <w:rPr>
          <w:sz w:val="28"/>
          <w:szCs w:val="28"/>
        </w:rPr>
        <w:t>защите прав потребителей», абз.9</w:t>
      </w:r>
      <w:proofErr w:type="gramEnd"/>
      <w:r w:rsidRPr="00DA5495">
        <w:rPr>
          <w:sz w:val="28"/>
          <w:szCs w:val="28"/>
        </w:rPr>
        <w:t xml:space="preserve"> п.22 Правил оказания услуг по реализации туристского продукта, утв. </w:t>
      </w:r>
      <w:hyperlink w:anchor="sub_0" w:history="1">
        <w:r w:rsidRPr="00DA5495">
          <w:rPr>
            <w:sz w:val="28"/>
            <w:szCs w:val="28"/>
          </w:rPr>
          <w:t>постановлением</w:t>
        </w:r>
      </w:hyperlink>
      <w:r w:rsidRPr="00DA5495">
        <w:rPr>
          <w:sz w:val="28"/>
          <w:szCs w:val="28"/>
        </w:rPr>
        <w:t xml:space="preserve"> Правительства РФ от 18.07.2007 г. №452)</w:t>
      </w:r>
      <w:r w:rsidRPr="00DA5495">
        <w:rPr>
          <w:color w:val="000000"/>
          <w:sz w:val="28"/>
          <w:szCs w:val="28"/>
        </w:rPr>
        <w:t xml:space="preserve">. При этом </w:t>
      </w:r>
      <w:r w:rsidRPr="00DA5495">
        <w:rPr>
          <w:sz w:val="28"/>
          <w:szCs w:val="28"/>
        </w:rPr>
        <w:t>Вы вправе требовать от туроператора предоставления информации о т</w:t>
      </w:r>
      <w:r>
        <w:rPr>
          <w:sz w:val="28"/>
          <w:szCs w:val="28"/>
        </w:rPr>
        <w:t>аких расходах (виде, размере), а также документов, их подтверждающих.</w:t>
      </w:r>
    </w:p>
    <w:p w:rsidR="005B4058" w:rsidRDefault="005B4058" w:rsidP="005B405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Фактически понесенными расходами могут быть признаны реальные расходы туроператора, которые произведены им на заказ у третьих лиц конкретных услуг, входящих в состав Вашего туристского продукта,</w:t>
      </w:r>
      <w:r w:rsidRPr="003C5680">
        <w:rPr>
          <w:sz w:val="28"/>
          <w:szCs w:val="28"/>
        </w:rPr>
        <w:t xml:space="preserve"> </w:t>
      </w:r>
      <w:r>
        <w:rPr>
          <w:sz w:val="28"/>
          <w:szCs w:val="28"/>
        </w:rPr>
        <w:t>до момента получения сведений о Вашем отказе от поездки в Чехию, и должны быть подтверждены оригинальными или надлежащим образом заверенными копиями документов (например, договорами, заключенными туроператором с третьими лицами, актами, платежными поручениями).</w:t>
      </w:r>
      <w:proofErr w:type="gramEnd"/>
    </w:p>
    <w:p w:rsidR="005B4058" w:rsidRDefault="005B4058" w:rsidP="005B405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4058" w:rsidRDefault="005B4058" w:rsidP="005B4058"/>
    <w:p w:rsidR="005B4058" w:rsidRDefault="005B4058" w:rsidP="005B4058">
      <w:pPr>
        <w:tabs>
          <w:tab w:val="left" w:pos="1320"/>
        </w:tabs>
        <w:ind w:left="-284"/>
        <w:jc w:val="both"/>
      </w:pPr>
    </w:p>
    <w:p w:rsidR="005A1F68" w:rsidRDefault="005B4058"/>
    <w:sectPr w:rsidR="005A1F68" w:rsidSect="005B4058">
      <w:pgSz w:w="11906" w:h="16838"/>
      <w:pgMar w:top="1078" w:right="746" w:bottom="71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058"/>
    <w:rsid w:val="00000A50"/>
    <w:rsid w:val="0004349D"/>
    <w:rsid w:val="000B3452"/>
    <w:rsid w:val="00272139"/>
    <w:rsid w:val="0032135C"/>
    <w:rsid w:val="0032451D"/>
    <w:rsid w:val="003A5E44"/>
    <w:rsid w:val="00483654"/>
    <w:rsid w:val="004B1C79"/>
    <w:rsid w:val="004D20FD"/>
    <w:rsid w:val="004F6FEC"/>
    <w:rsid w:val="005428C0"/>
    <w:rsid w:val="00587D8A"/>
    <w:rsid w:val="005B4058"/>
    <w:rsid w:val="0062137A"/>
    <w:rsid w:val="00670CEB"/>
    <w:rsid w:val="006779D9"/>
    <w:rsid w:val="00697EB9"/>
    <w:rsid w:val="006D0211"/>
    <w:rsid w:val="00722EBE"/>
    <w:rsid w:val="00792D27"/>
    <w:rsid w:val="007A02F3"/>
    <w:rsid w:val="007A5DD8"/>
    <w:rsid w:val="007D086B"/>
    <w:rsid w:val="008634FF"/>
    <w:rsid w:val="009F2275"/>
    <w:rsid w:val="00BF0FC9"/>
    <w:rsid w:val="00C22397"/>
    <w:rsid w:val="00EE61FA"/>
    <w:rsid w:val="00FB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58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4058"/>
    <w:pPr>
      <w:spacing w:before="100" w:beforeAutospacing="1" w:after="100" w:afterAutospacing="1"/>
    </w:pPr>
    <w:rPr>
      <w:rFonts w:ascii="Calibri" w:hAnsi="Calibri"/>
    </w:rPr>
  </w:style>
  <w:style w:type="paragraph" w:customStyle="1" w:styleId="a4">
    <w:name w:val="Прижатый влево"/>
    <w:basedOn w:val="a"/>
    <w:next w:val="a"/>
    <w:rsid w:val="005B4058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6248.10071" TargetMode="External"/><Relationship Id="rId5" Type="http://schemas.openxmlformats.org/officeDocument/2006/relationships/hyperlink" Target="garantF1://36248.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Colorsit</dc:creator>
  <cp:lastModifiedBy>Colorsit</cp:lastModifiedBy>
  <cp:revision>1</cp:revision>
  <dcterms:created xsi:type="dcterms:W3CDTF">2017-06-28T13:25:00Z</dcterms:created>
  <dcterms:modified xsi:type="dcterms:W3CDTF">2017-06-28T13:25:00Z</dcterms:modified>
</cp:coreProperties>
</file>