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4C7" w:rsidRPr="00A57EF9" w:rsidRDefault="002E683B" w:rsidP="007254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7EF9">
        <w:rPr>
          <w:rFonts w:ascii="Times New Roman" w:hAnsi="Times New Roman" w:cs="Times New Roman"/>
          <w:b/>
          <w:sz w:val="28"/>
          <w:szCs w:val="28"/>
        </w:rPr>
        <w:t>Верховный суд признал АУЕ молодежным движением экстремистской направленности, деятельность которого представляет реальную угрозу жизни и здоровью граждан, обществу и государству</w:t>
      </w:r>
    </w:p>
    <w:p w:rsidR="007254C7" w:rsidRDefault="007254C7" w:rsidP="00725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83B" w:rsidRPr="007254C7" w:rsidRDefault="002E683B" w:rsidP="007254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4C7">
        <w:rPr>
          <w:rFonts w:ascii="Times New Roman" w:hAnsi="Times New Roman" w:cs="Times New Roman"/>
          <w:sz w:val="28"/>
          <w:szCs w:val="28"/>
        </w:rPr>
        <w:t xml:space="preserve">Верховный суд России признал экстремистским движение АУЕ (аббревиатура расшифровывается либо как «арестантский уклад един», либо как «Арестантское уголовное единство». </w:t>
      </w:r>
    </w:p>
    <w:p w:rsidR="007254C7" w:rsidRDefault="007254C7" w:rsidP="007254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4C7">
        <w:rPr>
          <w:rFonts w:ascii="Times New Roman" w:hAnsi="Times New Roman" w:cs="Times New Roman"/>
          <w:sz w:val="28"/>
          <w:szCs w:val="28"/>
        </w:rPr>
        <w:t>У</w:t>
      </w:r>
      <w:r w:rsidR="002E683B" w:rsidRPr="007254C7">
        <w:rPr>
          <w:rFonts w:ascii="Times New Roman" w:hAnsi="Times New Roman" w:cs="Times New Roman"/>
          <w:sz w:val="28"/>
          <w:szCs w:val="28"/>
        </w:rPr>
        <w:t>становлено, что АУЕ является хорошо структурированной и управляемой организацией — молодежным движением экстремистской направленности. Деятельность движения, основанная на криминально-экстремистской идеологии, представляет реальную угрозу жизни и здоровью граждан, обществу и государству.</w:t>
      </w:r>
    </w:p>
    <w:p w:rsidR="007254C7" w:rsidRDefault="007254C7" w:rsidP="007254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4C7">
        <w:rPr>
          <w:rFonts w:ascii="Times New Roman" w:hAnsi="Times New Roman" w:cs="Times New Roman"/>
          <w:sz w:val="28"/>
          <w:szCs w:val="28"/>
        </w:rPr>
        <w:t>У</w:t>
      </w:r>
      <w:r w:rsidR="002E683B" w:rsidRPr="007254C7">
        <w:rPr>
          <w:rFonts w:ascii="Times New Roman" w:hAnsi="Times New Roman" w:cs="Times New Roman"/>
          <w:sz w:val="28"/>
          <w:szCs w:val="28"/>
        </w:rPr>
        <w:t xml:space="preserve">частниками </w:t>
      </w:r>
      <w:r w:rsidRPr="007254C7">
        <w:rPr>
          <w:rFonts w:ascii="Times New Roman" w:hAnsi="Times New Roman" w:cs="Times New Roman"/>
          <w:sz w:val="28"/>
          <w:szCs w:val="28"/>
        </w:rPr>
        <w:t xml:space="preserve">АУЕ </w:t>
      </w:r>
      <w:r w:rsidR="002E683B" w:rsidRPr="007254C7">
        <w:rPr>
          <w:rFonts w:ascii="Times New Roman" w:hAnsi="Times New Roman" w:cs="Times New Roman"/>
          <w:sz w:val="28"/>
          <w:szCs w:val="28"/>
        </w:rPr>
        <w:t>совершались различные правонарушения, а также устраивались массовые беспорядки, при этом в деятельность движения активно в</w:t>
      </w:r>
      <w:r>
        <w:rPr>
          <w:rFonts w:ascii="Times New Roman" w:hAnsi="Times New Roman" w:cs="Times New Roman"/>
          <w:sz w:val="28"/>
          <w:szCs w:val="28"/>
        </w:rPr>
        <w:t>овлекались подростки и молодежь</w:t>
      </w:r>
    </w:p>
    <w:p w:rsidR="007254C7" w:rsidRPr="007254C7" w:rsidRDefault="002E683B" w:rsidP="0063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4C7">
        <w:rPr>
          <w:rFonts w:ascii="Times New Roman" w:hAnsi="Times New Roman" w:cs="Times New Roman"/>
          <w:sz w:val="28"/>
          <w:szCs w:val="28"/>
        </w:rPr>
        <w:t xml:space="preserve">Аббревиатура АУЕ используется в криминальном сленге в качестве приветствия. Участники сообщества АУЕ популяризуют уголовный образ жизни, выступают за признание авторитетов уголовного мира и тюремных схем поведения в повседневной жизни. </w:t>
      </w:r>
    </w:p>
    <w:p w:rsidR="002E683B" w:rsidRDefault="006303CA" w:rsidP="00630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6303CA">
        <w:rPr>
          <w:rFonts w:ascii="Times New Roman" w:hAnsi="Times New Roman" w:cs="Times New Roman"/>
          <w:sz w:val="28"/>
          <w:szCs w:val="28"/>
          <w:shd w:val="clear" w:color="auto" w:fill="FAFAFA"/>
        </w:rPr>
        <w:t>Теперь действия тех, кто причисляет себя к движению АУЕ, подпадают под статью 282.1 «Организация экстремистского сообщества» УК РФ с максимальным наказанием до 12 лет лишения свободы и штрафом до 700 тысяч рублей.</w:t>
      </w:r>
    </w:p>
    <w:p w:rsidR="00A57EF9" w:rsidRDefault="00A57EF9" w:rsidP="00A57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AFAFA"/>
        </w:rPr>
      </w:pPr>
    </w:p>
    <w:p w:rsidR="00A57EF9" w:rsidRPr="00A9701C" w:rsidRDefault="00A57EF9" w:rsidP="00A57E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7EF9">
        <w:rPr>
          <w:rFonts w:ascii="Times New Roman" w:hAnsi="Times New Roman"/>
          <w:sz w:val="28"/>
          <w:szCs w:val="28"/>
        </w:rPr>
        <w:t>Помощник</w:t>
      </w:r>
      <w:r w:rsidRPr="00A9701C">
        <w:rPr>
          <w:rFonts w:ascii="Times New Roman" w:hAnsi="Times New Roman"/>
          <w:sz w:val="28"/>
          <w:szCs w:val="28"/>
        </w:rPr>
        <w:t xml:space="preserve"> прокурора </w:t>
      </w:r>
      <w:r w:rsidRPr="00A9701C">
        <w:rPr>
          <w:rFonts w:ascii="Times New Roman" w:hAnsi="Times New Roman"/>
          <w:sz w:val="28"/>
          <w:szCs w:val="28"/>
        </w:rPr>
        <w:tab/>
      </w:r>
      <w:r w:rsidRPr="00A9701C">
        <w:rPr>
          <w:rFonts w:ascii="Times New Roman" w:hAnsi="Times New Roman"/>
          <w:sz w:val="28"/>
          <w:szCs w:val="28"/>
        </w:rPr>
        <w:tab/>
      </w:r>
      <w:r w:rsidRPr="00A9701C">
        <w:rPr>
          <w:rFonts w:ascii="Times New Roman" w:hAnsi="Times New Roman"/>
          <w:sz w:val="28"/>
          <w:szCs w:val="28"/>
        </w:rPr>
        <w:tab/>
      </w:r>
      <w:r w:rsidRPr="00A9701C">
        <w:rPr>
          <w:rFonts w:ascii="Times New Roman" w:hAnsi="Times New Roman"/>
          <w:sz w:val="28"/>
          <w:szCs w:val="28"/>
        </w:rPr>
        <w:tab/>
      </w:r>
      <w:r w:rsidRPr="00A9701C">
        <w:rPr>
          <w:rFonts w:ascii="Times New Roman" w:hAnsi="Times New Roman"/>
          <w:sz w:val="28"/>
          <w:szCs w:val="28"/>
        </w:rPr>
        <w:tab/>
      </w:r>
      <w:r w:rsidRPr="00A9701C">
        <w:rPr>
          <w:rFonts w:ascii="Times New Roman" w:hAnsi="Times New Roman"/>
          <w:sz w:val="28"/>
          <w:szCs w:val="28"/>
        </w:rPr>
        <w:tab/>
      </w:r>
      <w:r w:rsidRPr="00A9701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Р.А. Сабиров</w:t>
      </w:r>
    </w:p>
    <w:p w:rsidR="00A57EF9" w:rsidRPr="00021F79" w:rsidRDefault="00A57EF9" w:rsidP="00A57EF9">
      <w:pPr>
        <w:pStyle w:val="a3"/>
        <w:spacing w:line="240" w:lineRule="exact"/>
        <w:jc w:val="right"/>
        <w:rPr>
          <w:szCs w:val="28"/>
          <w:lang w:val="ru-RU"/>
        </w:rPr>
      </w:pPr>
      <w:r>
        <w:rPr>
          <w:szCs w:val="28"/>
          <w:lang w:val="ru-RU"/>
        </w:rPr>
        <w:t>24</w:t>
      </w:r>
      <w:r>
        <w:rPr>
          <w:szCs w:val="28"/>
          <w:lang w:val="ru-RU"/>
        </w:rPr>
        <w:t>.0</w:t>
      </w:r>
      <w:r>
        <w:rPr>
          <w:szCs w:val="28"/>
          <w:lang w:val="ru-RU"/>
        </w:rPr>
        <w:t>9</w:t>
      </w:r>
      <w:bookmarkStart w:id="0" w:name="_GoBack"/>
      <w:bookmarkEnd w:id="0"/>
      <w:r>
        <w:rPr>
          <w:szCs w:val="28"/>
          <w:lang w:val="ru-RU"/>
        </w:rPr>
        <w:t>.2020</w:t>
      </w:r>
    </w:p>
    <w:p w:rsidR="00A57EF9" w:rsidRPr="006303CA" w:rsidRDefault="00A57EF9" w:rsidP="00A57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57EF9" w:rsidRPr="00630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83B"/>
    <w:rsid w:val="001872CF"/>
    <w:rsid w:val="002E683B"/>
    <w:rsid w:val="006303CA"/>
    <w:rsid w:val="007254C7"/>
    <w:rsid w:val="00A57EF9"/>
    <w:rsid w:val="00AC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35601"/>
  <w15:docId w15:val="{2C308ED4-62F3-4F0A-9D6C-D53A54574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57EF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4">
    <w:name w:val="Основной текст Знак"/>
    <w:basedOn w:val="a0"/>
    <w:link w:val="a3"/>
    <w:semiHidden/>
    <w:rsid w:val="00A57EF9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Рахимзянов Айрат Минахметович</cp:lastModifiedBy>
  <cp:revision>4</cp:revision>
  <dcterms:created xsi:type="dcterms:W3CDTF">2020-09-22T12:17:00Z</dcterms:created>
  <dcterms:modified xsi:type="dcterms:W3CDTF">2020-09-24T12:18:00Z</dcterms:modified>
</cp:coreProperties>
</file>