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19" w:rsidRPr="00262F19" w:rsidRDefault="00262F19" w:rsidP="00262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19">
        <w:rPr>
          <w:rFonts w:ascii="Times New Roman" w:eastAsia="Calibri" w:hAnsi="Times New Roman" w:cs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262F19" w:rsidRPr="00262F19" w:rsidRDefault="00262F19" w:rsidP="00262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19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Республики Татарстан на 2015 – 202</w:t>
      </w:r>
      <w:r w:rsidR="00602FC4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262F1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262F19" w:rsidRPr="00262F19" w:rsidRDefault="00262F19" w:rsidP="00262F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62F1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262F19">
        <w:rPr>
          <w:rFonts w:ascii="Times New Roman" w:eastAsia="Calibri" w:hAnsi="Times New Roman" w:cs="Times New Roman"/>
          <w:b/>
          <w:sz w:val="28"/>
          <w:szCs w:val="28"/>
        </w:rPr>
        <w:t xml:space="preserve"> Сармановском муниципальном районе Республики Татарстан за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 2021</w:t>
      </w:r>
      <w:r w:rsidRPr="00262F1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62F19" w:rsidRPr="00262F19" w:rsidRDefault="00262F19" w:rsidP="00262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262F19" w:rsidRPr="00262F19" w:rsidTr="00797027">
        <w:trPr>
          <w:trHeight w:val="276"/>
          <w:tblHeader/>
        </w:trPr>
        <w:tc>
          <w:tcPr>
            <w:tcW w:w="648" w:type="dxa"/>
            <w:vMerge w:val="restart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100" w:type="dxa"/>
            <w:vMerge w:val="restart"/>
            <w:tcBorders>
              <w:bottom w:val="nil"/>
            </w:tcBorders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исполнении</w:t>
            </w:r>
          </w:p>
        </w:tc>
      </w:tr>
      <w:tr w:rsidR="00262F19" w:rsidRPr="00262F19" w:rsidTr="0079702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262F19" w:rsidRPr="00262F19" w:rsidRDefault="00262F19" w:rsidP="0026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2F19" w:rsidRPr="00262F19" w:rsidRDefault="00262F19" w:rsidP="00262F19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262F19" w:rsidRPr="00262F19" w:rsidTr="00797027">
        <w:trPr>
          <w:tblHeader/>
        </w:trPr>
        <w:tc>
          <w:tcPr>
            <w:tcW w:w="648" w:type="dxa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2F19" w:rsidRPr="00262F19" w:rsidTr="00797027">
        <w:trPr>
          <w:trHeight w:val="343"/>
        </w:trPr>
        <w:tc>
          <w:tcPr>
            <w:tcW w:w="15948" w:type="dxa"/>
            <w:gridSpan w:val="4"/>
          </w:tcPr>
          <w:p w:rsidR="00262F19" w:rsidRPr="00262F19" w:rsidRDefault="00262F19" w:rsidP="00262F1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262F19" w:rsidRPr="00262F19" w:rsidRDefault="00262F19" w:rsidP="00262F1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F19" w:rsidRPr="00262F19" w:rsidTr="00797027">
        <w:trPr>
          <w:trHeight w:val="788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Госсовет РТ (по согласованию),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Кабмин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Минюст РТ,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065259" w:rsidRDefault="00262F19" w:rsidP="0006525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принята </w:t>
            </w:r>
            <w:r w:rsidR="00F82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акта в сфере противодействия коррупции:</w:t>
            </w:r>
          </w:p>
          <w:p w:rsidR="00065259" w:rsidRPr="00065259" w:rsidRDefault="00065259" w:rsidP="00065259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25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20 от 25.01.2021 г. «О внесении изменений в Положение о муниципальной службе в Сармановском муниципальном районе, утвержденного решением от 12.12.2016 г. №55;</w:t>
            </w:r>
          </w:p>
          <w:p w:rsidR="00065259" w:rsidRPr="00065259" w:rsidRDefault="00065259" w:rsidP="00065259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№21 от 25.01.2021 О</w:t>
            </w:r>
            <w:r w:rsidRPr="005E1CF9">
              <w:rPr>
                <w:sz w:val="20"/>
                <w:szCs w:val="20"/>
                <w:lang w:eastAsia="ru-RU"/>
              </w:rPr>
              <w:t xml:space="preserve"> </w:t>
            </w:r>
            <w:r w:rsidRPr="00065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 Совета Сармановского муниципального района от 19.12.2006г. №103 «О мерах социальной поддержки отдельных категорий граждан, работающих и проживающих в сельской местности по оплате жилья и коммунальных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2C84" w:rsidRPr="00F82C84" w:rsidRDefault="00065259" w:rsidP="00F82C84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Совета Сармановского муниципального района № </w:t>
            </w:r>
            <w:r w:rsidR="00F82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от 25.01.2021 </w:t>
            </w:r>
            <w:r w:rsidR="00F82C84" w:rsidRPr="00F82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  <w:r w:rsidR="00F82C84" w:rsidRPr="00F8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84" w:rsidRPr="00F82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 порядке первоочередного предоставления земельных участков инвалидам и семьям, имеющим детей-инвалидов, на праве аренды на территории Сармановского</w:t>
            </w:r>
            <w:r w:rsidR="00F82C84" w:rsidRPr="00F8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84" w:rsidRPr="00F82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F82C84" w:rsidRPr="00F8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84" w:rsidRPr="00F82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Татарстан»</w:t>
            </w:r>
            <w:r w:rsidR="00F82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F19" w:rsidRPr="00262F19" w:rsidRDefault="00262F19" w:rsidP="00065259">
            <w:pPr>
              <w:suppressAutoHyphens/>
              <w:spacing w:after="0" w:line="240" w:lineRule="auto"/>
              <w:ind w:left="-23"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62F19" w:rsidRPr="00262F19" w:rsidRDefault="00262F19" w:rsidP="00262F1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62F19" w:rsidRPr="00262F19" w:rsidRDefault="00262F19" w:rsidP="0026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ием главы муниципального района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15.06.2015 №57-р заместитель начальника   организационного </w:t>
            </w:r>
            <w:proofErr w:type="gram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отдела  Совета</w:t>
            </w:r>
            <w:proofErr w:type="gram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Сармановского муниципального района, ответственный за кадровую работу.   </w:t>
            </w:r>
          </w:p>
          <w:p w:rsidR="00262F19" w:rsidRPr="00262F19" w:rsidRDefault="00262F19" w:rsidP="00262F1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Сармановского муниципального района от 12.02.2018 №10 внесены последние изменения в его должностную инструкцию.</w:t>
            </w:r>
          </w:p>
          <w:p w:rsidR="00262F19" w:rsidRPr="00262F19" w:rsidRDefault="00262F19" w:rsidP="00262F1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Имеется  план</w:t>
            </w:r>
            <w:proofErr w:type="gram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 представляемых: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муниципальными служащими;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proofErr w:type="gram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, замещающими государственные и муниципальные должности.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Аппарат Президента РТ (по согласованию),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</w:t>
            </w:r>
            <w:proofErr w:type="gram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      </w:r>
          </w:p>
          <w:p w:rsidR="00262F19" w:rsidRPr="00262F19" w:rsidRDefault="00262F19" w:rsidP="00262F19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0C1262" w:rsidRPr="00614459" w:rsidRDefault="000C1262" w:rsidP="000C1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квартале </w:t>
            </w:r>
            <w:r w:rsidRPr="006144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14459">
              <w:rPr>
                <w:rFonts w:ascii="Times New Roman" w:hAnsi="Times New Roman"/>
                <w:sz w:val="24"/>
                <w:szCs w:val="24"/>
              </w:rPr>
              <w:t xml:space="preserve"> года служебн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1445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14459">
              <w:rPr>
                <w:rFonts w:ascii="Times New Roman" w:hAnsi="Times New Roman"/>
                <w:sz w:val="24"/>
                <w:szCs w:val="24"/>
              </w:rPr>
              <w:t xml:space="preserve"> по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14459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  <w:r w:rsidRPr="00614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262" w:rsidRPr="00614459" w:rsidRDefault="000C1262" w:rsidP="000C126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59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 в целях проверки соблюдения муниципальными служащими установленных ограничений, осуществляется проверка сведений на наличие (отсут</w:t>
            </w:r>
            <w:r>
              <w:rPr>
                <w:rFonts w:ascii="Times New Roman" w:hAnsi="Times New Roman"/>
                <w:sz w:val="24"/>
                <w:szCs w:val="24"/>
              </w:rPr>
              <w:t>ствие) судимости или</w:t>
            </w:r>
            <w:r w:rsidRPr="00614459">
              <w:rPr>
                <w:rFonts w:ascii="Times New Roman" w:hAnsi="Times New Roman"/>
                <w:sz w:val="24"/>
                <w:szCs w:val="24"/>
              </w:rPr>
              <w:t xml:space="preserve"> факта 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оловного преследования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614459">
              <w:rPr>
                <w:rFonts w:ascii="Times New Roman" w:hAnsi="Times New Roman"/>
                <w:sz w:val="24"/>
                <w:szCs w:val="24"/>
              </w:rPr>
              <w:t xml:space="preserve"> путем запроса соответствующих справок. </w:t>
            </w:r>
          </w:p>
          <w:p w:rsidR="000C1262" w:rsidRDefault="000C1262" w:rsidP="000C126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210">
              <w:rPr>
                <w:rFonts w:ascii="Times New Roman" w:hAnsi="Times New Roman"/>
                <w:sz w:val="24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0C1262" w:rsidRDefault="000C1262" w:rsidP="000C126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45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AA294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A2945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рассматриваются на комиссии по соблюдению требований к служебному поведению</w:t>
            </w:r>
          </w:p>
          <w:p w:rsidR="000C1262" w:rsidRPr="00833B95" w:rsidRDefault="000C1262" w:rsidP="000C12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33B95">
              <w:rPr>
                <w:rFonts w:ascii="Times New Roman" w:hAnsi="Times New Roman"/>
                <w:sz w:val="24"/>
                <w:szCs w:val="24"/>
              </w:rPr>
              <w:t>Выполнение индикаторов -100%</w:t>
            </w:r>
          </w:p>
          <w:p w:rsidR="00262F19" w:rsidRPr="00262F19" w:rsidRDefault="00262F19" w:rsidP="00262F19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уведомлений о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или возможности возникновения конфликта интересов у муниципального служащего представителю нанимателя, уведомление рассмотрено на заседании комиссии </w:t>
            </w: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(должностному) поведению </w:t>
            </w:r>
            <w:proofErr w:type="gramStart"/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  урегулированию</w:t>
            </w:r>
            <w:proofErr w:type="gramEnd"/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конфликта интересов не поступали.</w:t>
            </w: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 и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За отчетный период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сведений о фактах обращения в целях склонения муниципального служащего к совершению коррупционных правонарушений не поступали.</w:t>
            </w: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      </w:r>
          </w:p>
          <w:p w:rsidR="00262F19" w:rsidRPr="00262F19" w:rsidRDefault="00262F19" w:rsidP="00262F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262F19" w:rsidRPr="00262F19" w:rsidRDefault="00262F19" w:rsidP="00262F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  <w:proofErr w:type="gram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2F1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262F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 доступ  к программе  для проверки сведений из ЕГРЮЛ и ЕГРИП, также установлена программа «Кадры 1С»</w:t>
            </w: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EB72BE" w:rsidRDefault="00EB72BE" w:rsidP="00EB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личных дел муниципальных</w:t>
            </w:r>
            <w:r w:rsidRPr="00901667">
              <w:rPr>
                <w:rFonts w:ascii="Times New Roman" w:hAnsi="Times New Roman"/>
                <w:sz w:val="24"/>
                <w:szCs w:val="24"/>
              </w:rPr>
              <w:t xml:space="preserve">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по мере получения необходимой информации. </w:t>
            </w:r>
          </w:p>
          <w:p w:rsidR="00262F19" w:rsidRPr="00EB72BE" w:rsidRDefault="00EB72BE" w:rsidP="00EB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70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                                                   </w:t>
            </w: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комиссии входят представители: председатель Общественной организации 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кряшен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</w:t>
            </w:r>
            <w:r w:rsidRPr="00262F1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ЦСОН «Шафкать» председатель постоянной комиссии по вопросам законности, правопорядка и местному самоуправлению Совета Сармановского муниципального района, </w:t>
            </w:r>
            <w:r w:rsidRPr="00262F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Председатель Совета ветеранов муниципального района,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Союза пенсионеров Сармановского муниципального района, Имам-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</w:t>
            </w: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Совета.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      </w: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82C84" w:rsidRDefault="00F82C84" w:rsidP="00F82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Заседание комиссии проводиться согласно утвержденному плану работы. План работы на 2021 год размещен на официальном сайте района в подразделе «Противодействия коррупции»</w:t>
            </w:r>
          </w:p>
          <w:p w:rsidR="00262F19" w:rsidRDefault="00F82C84" w:rsidP="00F82C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2021 года заседания комиссии не проводилось.</w:t>
            </w:r>
            <w:r w:rsidRPr="0062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комиссии по соблюдению требований к служебному поведению муниципальных служащих и урегулированию конфликта интересов приведен в соответствие с требованиями действующего законодательства.</w:t>
            </w:r>
          </w:p>
          <w:p w:rsidR="00F82C84" w:rsidRDefault="00F82C84" w:rsidP="00F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23F7D"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Республики Татарстан от 11 декабря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F7D">
              <w:rPr>
                <w:rFonts w:ascii="Times New Roman" w:hAnsi="Times New Roman"/>
                <w:sz w:val="24"/>
                <w:szCs w:val="24"/>
              </w:rPr>
              <w:t xml:space="preserve"> № УП-1092 «О внесении изменений в отдельные указы Президента Республики Татарстан по вопросам противодействия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>решением Совета Сармановского</w:t>
            </w:r>
            <w:r w:rsidRPr="00B23F7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F82C84" w:rsidRPr="00FB09E4" w:rsidRDefault="00F82C84" w:rsidP="00F82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района от </w:t>
            </w:r>
            <w:r w:rsidR="00F50D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14.05.2020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года № </w:t>
            </w:r>
            <w:r w:rsidR="00F50D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F50D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внесено изменение в </w:t>
            </w:r>
            <w:r w:rsidRPr="00206C2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Положе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ние</w:t>
            </w:r>
            <w:r w:rsidRPr="00206C2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 комисси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206C2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 соблюдению требований к служебному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(должностному)</w:t>
            </w:r>
            <w:r w:rsidRPr="00206C2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поведению и урегулированию конфликта</w:t>
            </w:r>
            <w:r w:rsidR="00F50D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интересов, утвержденного решением от 16.16.2018 г. №125</w:t>
            </w:r>
          </w:p>
          <w:p w:rsidR="00F82C84" w:rsidRPr="00B23F7D" w:rsidRDefault="00F82C84" w:rsidP="00F82C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0AD9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                                                   </w:t>
            </w:r>
          </w:p>
          <w:p w:rsidR="00F82C84" w:rsidRPr="00262F19" w:rsidRDefault="00F82C84" w:rsidP="00F82C8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82C84" w:rsidRDefault="00F82C84" w:rsidP="00F82C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7D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имуществе и обязательствах имущественного     характера муниципальных служащих осуществляется в  соответствии с требованиями, установленными     муниципальными нормативными правовыми актами. Вышеназванные сведения размещаются еж</w:t>
            </w:r>
            <w:r>
              <w:rPr>
                <w:rFonts w:ascii="Times New Roman" w:hAnsi="Times New Roman"/>
                <w:sz w:val="24"/>
                <w:szCs w:val="24"/>
              </w:rPr>
              <w:t>егодно на официальном сайте Сармановского</w:t>
            </w:r>
            <w:r w:rsidRPr="00B23F7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в разделе «Противодействие коррупции».</w:t>
            </w:r>
          </w:p>
          <w:p w:rsidR="00F82C84" w:rsidRDefault="00F82C84" w:rsidP="00F82C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соответствии, с антикоррупционном законодательством, сведения о доходах, расходах имуществе  и обязательствах имущественного характера опубликованы на официальном сайте Сармановского муниципального района.   </w:t>
            </w:r>
          </w:p>
          <w:p w:rsidR="00F82C84" w:rsidRDefault="00F82C84" w:rsidP="00F82C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1DC9">
              <w:rPr>
                <w:rFonts w:ascii="Times New Roman" w:hAnsi="Times New Roman"/>
                <w:sz w:val="24"/>
                <w:szCs w:val="24"/>
              </w:rPr>
              <w:t xml:space="preserve">Сведения о доходах, о расходах, об имуществе и обязательствах </w:t>
            </w:r>
            <w:r w:rsidRPr="00621DC9">
              <w:rPr>
                <w:rFonts w:ascii="Times New Roman" w:hAnsi="Times New Roman"/>
                <w:sz w:val="24"/>
                <w:szCs w:val="24"/>
              </w:rPr>
              <w:lastRenderedPageBreak/>
              <w:t>иму</w:t>
            </w:r>
            <w:r>
              <w:rPr>
                <w:rFonts w:ascii="Times New Roman" w:hAnsi="Times New Roman"/>
                <w:sz w:val="24"/>
                <w:szCs w:val="24"/>
              </w:rPr>
              <w:t>щественного характера за 2020</w:t>
            </w:r>
            <w:r w:rsidRPr="00621DC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621DC9">
              <w:rPr>
                <w:rFonts w:ascii="Times New Roman" w:hAnsi="Times New Roman"/>
                <w:sz w:val="24"/>
                <w:szCs w:val="24"/>
              </w:rPr>
              <w:t>размещены в установленный срок на официальном сайте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завершения декларационной кампании.</w:t>
            </w:r>
          </w:p>
          <w:p w:rsidR="00262F19" w:rsidRPr="00262F19" w:rsidRDefault="00262F19" w:rsidP="00F82C8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F19" w:rsidRPr="00262F19" w:rsidTr="00797027">
        <w:trPr>
          <w:trHeight w:val="1062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Внесены  изменения в уставы подведомственных учреждений, трудовые договоры с руководителями и сотрудниками подведомственных учреждений.</w:t>
            </w:r>
          </w:p>
          <w:p w:rsidR="00262F19" w:rsidRPr="0045173D" w:rsidRDefault="00262F19" w:rsidP="00262F1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внесено изменений в Уставы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муниципальных учреждений и предприятий.</w:t>
            </w:r>
          </w:p>
          <w:p w:rsidR="00262F19" w:rsidRPr="00262F19" w:rsidRDefault="00F50DD2" w:rsidP="00262F1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71B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  <w:r w:rsidRPr="00F75B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62F19" w:rsidRPr="00262F19" w:rsidTr="00797027">
        <w:trPr>
          <w:trHeight w:val="773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план работы комиссии  по координации   работы   по противодействию коррупции в Сармановском муниципальном    районе   Республики Татарстан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 на заседании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План размещен на официальном сайте района в разделе «Противодействие коррупции». Исполнение плана и программы в целом, а также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 ранее принятых решений комиссии по координации работы по противодействию коррупции  в Сармановском муниципальном районе РТ и решений Комиссии по координации работы по противодействию коррупции  в Республике Татарстан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262F19" w:rsidRPr="00262F19" w:rsidRDefault="00262F19" w:rsidP="00262F19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F19" w:rsidRPr="00262F19" w:rsidTr="00797027">
        <w:trPr>
          <w:trHeight w:val="470"/>
        </w:trPr>
        <w:tc>
          <w:tcPr>
            <w:tcW w:w="15948" w:type="dxa"/>
            <w:gridSpan w:val="4"/>
          </w:tcPr>
          <w:p w:rsidR="00262F19" w:rsidRPr="00262F19" w:rsidRDefault="00262F19" w:rsidP="00262F19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262F19" w:rsidRPr="00262F19" w:rsidRDefault="00262F19" w:rsidP="00262F19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F19" w:rsidRPr="00262F19" w:rsidTr="00797027">
        <w:trPr>
          <w:trHeight w:val="806"/>
        </w:trPr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Принятие практических мер по организации эффективного проведения антикоррупционной экспертизы нормативных правовых актов и их проектов,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Минюст РТ, 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566E95" w:rsidRDefault="00F50DD2" w:rsidP="00F50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Сармановского</w:t>
            </w:r>
            <w:r w:rsidRPr="0056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приведен в соответствие с Поста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новлением    Правительства РФ </w:t>
            </w:r>
            <w:r w:rsidRPr="0056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66E95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56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№ 96 </w:t>
            </w:r>
          </w:p>
          <w:p w:rsidR="00F50DD2" w:rsidRPr="00566E95" w:rsidRDefault="00F50DD2" w:rsidP="00F50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«Об антикоррупционной экспертизе нормативных правовых актов и проектов нормативных правовых актов»</w:t>
            </w:r>
          </w:p>
          <w:p w:rsidR="00F50DD2" w:rsidRPr="00566E95" w:rsidRDefault="00F50DD2" w:rsidP="00F50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и их проектов возложено на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главного специалиста юриста Совета Сармановского муниципального района.</w:t>
            </w:r>
            <w:r w:rsidRPr="0056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Заключены соглашения между сельскими поселениями и муниципальным районом о передачи полномочий району в части проведения антикор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рупционной экспертизы.  </w:t>
            </w:r>
            <w:r w:rsidRPr="00566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A92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100%.</w:t>
            </w:r>
            <w:r w:rsidRPr="00B64D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62F19" w:rsidRPr="00262F19" w:rsidTr="00797027"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Default="00262F19" w:rsidP="00F50D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F50DD2" w:rsidRPr="00B23F7D">
              <w:rPr>
                <w:rFonts w:ascii="Times New Roman" w:hAnsi="Times New Roman"/>
                <w:sz w:val="24"/>
                <w:szCs w:val="24"/>
              </w:rPr>
              <w:t>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</w:t>
            </w:r>
            <w:r w:rsidR="00F50DD2">
              <w:rPr>
                <w:rFonts w:ascii="Times New Roman" w:hAnsi="Times New Roman"/>
                <w:sz w:val="24"/>
                <w:szCs w:val="24"/>
              </w:rPr>
              <w:t>ются на официальном портале Сармановского</w:t>
            </w:r>
            <w:r w:rsidR="00F50DD2" w:rsidRPr="00B23F7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разделе «Независимая </w:t>
            </w:r>
            <w:proofErr w:type="spellStart"/>
            <w:r w:rsidR="00F50DD2" w:rsidRPr="00B23F7D">
              <w:rPr>
                <w:rFonts w:ascii="Times New Roman" w:hAnsi="Times New Roman"/>
                <w:sz w:val="24"/>
                <w:szCs w:val="24"/>
              </w:rPr>
              <w:t>антикоррупционая</w:t>
            </w:r>
            <w:proofErr w:type="spellEnd"/>
            <w:r w:rsidR="00F50DD2" w:rsidRPr="00B23F7D">
              <w:rPr>
                <w:rFonts w:ascii="Times New Roman" w:hAnsi="Times New Roman"/>
                <w:sz w:val="24"/>
                <w:szCs w:val="24"/>
              </w:rPr>
              <w:t xml:space="preserve"> экспертиза».    </w:t>
            </w:r>
          </w:p>
          <w:p w:rsidR="00F50DD2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36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 г. заключений от независимых экспертов на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не поступали.</w:t>
            </w:r>
          </w:p>
          <w:p w:rsidR="00262F19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7D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                                                   </w:t>
            </w:r>
            <w:r w:rsidR="00262F19" w:rsidRPr="00262F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2F19" w:rsidRPr="00262F19" w:rsidRDefault="00262F19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F19" w:rsidRPr="00262F19" w:rsidTr="00797027">
        <w:tc>
          <w:tcPr>
            <w:tcW w:w="15948" w:type="dxa"/>
            <w:gridSpan w:val="4"/>
          </w:tcPr>
          <w:p w:rsidR="00262F19" w:rsidRPr="00262F19" w:rsidRDefault="00262F19" w:rsidP="00262F1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262F19" w:rsidRPr="00262F19" w:rsidRDefault="00262F19" w:rsidP="00262F1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F19" w:rsidRPr="00262F19" w:rsidTr="00797027">
        <w:tc>
          <w:tcPr>
            <w:tcW w:w="648" w:type="dxa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согласованию),</w:t>
            </w:r>
          </w:p>
          <w:p w:rsidR="00262F19" w:rsidRPr="00262F19" w:rsidRDefault="00262F19" w:rsidP="00262F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262F19" w:rsidRPr="00262F19" w:rsidRDefault="00262F19" w:rsidP="00262F19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В</w:t>
            </w: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</w:t>
            </w: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Р.Н.Минниханова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данные размещаются 1 раз в полугодие.</w:t>
            </w:r>
          </w:p>
          <w:p w:rsidR="00262F19" w:rsidRPr="00262F19" w:rsidRDefault="00F50DD2" w:rsidP="00262F19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F5A">
              <w:rPr>
                <w:rFonts w:ascii="Times New Roman" w:hAnsi="Times New Roman"/>
                <w:sz w:val="24"/>
                <w:szCs w:val="24"/>
              </w:rPr>
              <w:t>Выполнение индикаторов -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DD2" w:rsidRPr="00262F19" w:rsidTr="00797027">
        <w:tc>
          <w:tcPr>
            <w:tcW w:w="648" w:type="dxa"/>
            <w:tcBorders>
              <w:bottom w:val="single" w:sz="4" w:space="0" w:color="auto"/>
            </w:tcBorders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Default="00F50DD2" w:rsidP="00EB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68">
              <w:rPr>
                <w:rFonts w:ascii="Times New Roman" w:hAnsi="Times New Roman"/>
                <w:sz w:val="24"/>
                <w:szCs w:val="24"/>
              </w:rPr>
              <w:t>Для выработки превентивных мер в рамках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</w:t>
            </w:r>
            <w:r>
              <w:rPr>
                <w:rFonts w:ascii="Times New Roman" w:hAnsi="Times New Roman"/>
                <w:sz w:val="24"/>
                <w:szCs w:val="24"/>
              </w:rPr>
              <w:t>. Результаты мониторинга рассматриваются на заседании комиссии по координации работы по противодействию коррупции района, по итогам которого принимаются конкретные решения и вырабатываются меры по устранению недостатков указанных в мониторинге.</w:t>
            </w:r>
          </w:p>
          <w:p w:rsidR="00F50DD2" w:rsidRPr="00B40EA6" w:rsidRDefault="00F50DD2" w:rsidP="00EB7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D7D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                                                   </w:t>
            </w:r>
          </w:p>
        </w:tc>
      </w:tr>
      <w:tr w:rsidR="00F50DD2" w:rsidRPr="00262F19" w:rsidTr="00797027">
        <w:tc>
          <w:tcPr>
            <w:tcW w:w="15948" w:type="dxa"/>
            <w:gridSpan w:val="4"/>
          </w:tcPr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93285A" w:rsidRPr="00621DC9" w:rsidRDefault="0093285A" w:rsidP="009328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C9">
              <w:rPr>
                <w:rFonts w:ascii="Times New Roman" w:hAnsi="Times New Roman"/>
                <w:sz w:val="24"/>
                <w:szCs w:val="24"/>
              </w:rPr>
              <w:t>В соответствии с требованиями законодательства, 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реже </w:t>
            </w:r>
            <w:r w:rsidRPr="00621DC9">
              <w:rPr>
                <w:rFonts w:ascii="Times New Roman" w:hAnsi="Times New Roman"/>
                <w:sz w:val="24"/>
                <w:szCs w:val="24"/>
              </w:rPr>
              <w:t xml:space="preserve"> 1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1DC9">
              <w:rPr>
                <w:rFonts w:ascii="Times New Roman" w:hAnsi="Times New Roman"/>
                <w:sz w:val="24"/>
                <w:szCs w:val="24"/>
              </w:rPr>
              <w:t xml:space="preserve"> в 3 года проходят обучение на курсах повышения квалификации. В программы курсов включены вопросы на антикоррупционную тематику.</w:t>
            </w:r>
          </w:p>
          <w:p w:rsidR="0093285A" w:rsidRDefault="0093285A" w:rsidP="009328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621DC9">
              <w:rPr>
                <w:rFonts w:ascii="Times New Roman" w:hAnsi="Times New Roman"/>
                <w:sz w:val="24"/>
                <w:szCs w:val="24"/>
              </w:rPr>
              <w:t xml:space="preserve"> проверки на знание антикоррупционного законодательства осуществляются в рамках проведения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ционного экзамена.</w:t>
            </w:r>
          </w:p>
          <w:p w:rsidR="0093285A" w:rsidRPr="00621DC9" w:rsidRDefault="0093285A" w:rsidP="009328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квартал 2021 года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ципальные служащие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, а также представите</w:t>
            </w:r>
            <w:r>
              <w:rPr>
                <w:rFonts w:ascii="Times New Roman" w:hAnsi="Times New Roman"/>
                <w:sz w:val="24"/>
                <w:szCs w:val="24"/>
              </w:rPr>
              <w:t>ли общественности и иные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, принимаю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участие в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краткосрочных специализированных семина</w:t>
            </w:r>
            <w:r>
              <w:rPr>
                <w:rFonts w:ascii="Times New Roman" w:hAnsi="Times New Roman"/>
                <w:sz w:val="24"/>
                <w:szCs w:val="24"/>
              </w:rPr>
              <w:t>рах и на курсах повышения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не принимали</w:t>
            </w:r>
          </w:p>
          <w:p w:rsidR="00F50DD2" w:rsidRDefault="0093285A" w:rsidP="0093285A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7D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E874C5" w:rsidRPr="00262F19" w:rsidRDefault="00E874C5" w:rsidP="0093285A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4.3.1. Разработка, распространение и актуализация в ИОГВ РТ и в ОМС методических информационных материалов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противодействию коррупции в подведомственных учреждениях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имеющие подведомственные учреждения 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 </w:t>
            </w: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 работе по формированию антикоррупционного мировоззрения и поведения,  а также к проведению мероприятий привлечены общественные формирования</w:t>
            </w:r>
          </w:p>
          <w:p w:rsidR="00F50DD2" w:rsidRPr="00262F19" w:rsidRDefault="00F50DD2" w:rsidP="00F50DD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Calibri" w:eastAsia="Calibri" w:hAnsi="Calibri" w:cs="Times New Roman"/>
              </w:rPr>
              <w:t xml:space="preserve">     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  <w:p w:rsidR="00F50DD2" w:rsidRPr="00262F19" w:rsidRDefault="00F50DD2" w:rsidP="00F50DD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      </w: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Разъяснительные меры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проведены со всеми муниципальными служащими района.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F50DD2" w:rsidRPr="00262F19" w:rsidRDefault="00F50DD2" w:rsidP="00F50DD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Общественного совета района является членом комиссии по соблюдению требований к  служебному поведению муниципальных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 противодействию коррупции в Сармановском муниципальном районе Республики Татарстан. Они также принимают участие в профилактических мероприятиях.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проводятся разъяснительные меры по недопущению лицами, поведение которое может восприниматься  окружающими как обещание или предложение дачи взятки либо как согласие. 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 муниципальные служащие района ознакомлены с обзором 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РТ,</w:t>
            </w:r>
          </w:p>
          <w:p w:rsidR="00F50DD2" w:rsidRPr="00262F19" w:rsidRDefault="00F50DD2" w:rsidP="00F50D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E874C5" w:rsidRPr="003664CA" w:rsidRDefault="00F50DD2" w:rsidP="00E87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74C5" w:rsidRPr="003664CA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учреждениях района </w:t>
            </w:r>
            <w:r w:rsidR="00E874C5">
              <w:rPr>
                <w:rFonts w:ascii="Times New Roman" w:hAnsi="Times New Roman"/>
                <w:sz w:val="24"/>
                <w:szCs w:val="24"/>
              </w:rPr>
              <w:t>в течении всего года, а также в рамках утвержденного плана мероприятий,</w:t>
            </w:r>
            <w:r w:rsidR="00E874C5" w:rsidRPr="00B40EA6">
              <w:rPr>
                <w:rFonts w:ascii="Times New Roman" w:hAnsi="Times New Roman"/>
                <w:sz w:val="24"/>
                <w:szCs w:val="24"/>
              </w:rPr>
              <w:t xml:space="preserve"> приуроченн</w:t>
            </w:r>
            <w:r w:rsidR="00E874C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874C5" w:rsidRPr="00B40EA6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коррупцией</w:t>
            </w:r>
            <w:r w:rsidR="00E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4C5" w:rsidRPr="003664CA"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  <w:r w:rsidR="00E874C5" w:rsidRPr="00AA2945">
              <w:rPr>
                <w:rFonts w:ascii="Times New Roman" w:eastAsia="SimSun" w:hAnsi="Times New Roman"/>
                <w:sz w:val="24"/>
                <w:szCs w:val="24"/>
              </w:rPr>
              <w:t>дискуссионные, а также информационно-просветительские общественные акции</w:t>
            </w:r>
            <w:r w:rsidR="00E874C5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="00E874C5" w:rsidRPr="003664CA">
              <w:rPr>
                <w:rFonts w:ascii="Times New Roman" w:hAnsi="Times New Roman"/>
                <w:sz w:val="24"/>
                <w:szCs w:val="24"/>
              </w:rPr>
              <w:t xml:space="preserve">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      </w:r>
          </w:p>
          <w:p w:rsidR="00E874C5" w:rsidRPr="00262F19" w:rsidRDefault="00E874C5" w:rsidP="00E87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Сармановском муниципальном районе отсутствуют  учебные заведения высшего образования, при организации и проведении научно-дискуссионных, информационно-просветительских, общественных акций и мероприятий по вопросам антикоррупционного просвещения усилие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данной работе сделано на студентов ГАПОУ «Сармановского аграрного техникума». Студенты техникума принимают активное участие во всех мероприятиях антикоррупционной направленности.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D2" w:rsidRPr="00262F19" w:rsidTr="00797027">
        <w:trPr>
          <w:trHeight w:val="594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антикоррупционного просвещения и воспитания введены во всех образовательных организациях района. Данная   работа   проводится   планомерно   и   систематически   в   двух   направлениях: формирование элементов    антикоррупционного    образования    через    предметные    программы    и    во    внеурочной деятельности с привлечением работников прокуратуры, правоохранительных органов, депутатов сельских поселений, представителей администрации района. Внеклассные часы проведены во всех 19 школах. (Выполнение индикаторов -100%).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Антикоррупционным воспитанием охвачено 100% обучающихся всех общеобразовательных учреждений Сармановского  муниципального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Во внеурочное время в школах проводятся информационно методическая и консультационная деятельность направленная на повышение правовой грамотности учащихся. Используются пособия:</w:t>
            </w:r>
          </w:p>
          <w:p w:rsidR="00F50DD2" w:rsidRPr="00262F19" w:rsidRDefault="00F50DD2" w:rsidP="00F50DD2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Л.Е.Кирилова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А.Е.Кирилов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нарушений связанных с проявлением коррупции в сфере образовательной деятельности»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62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под общей редакцией авторов </w:t>
            </w: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И.В.Сафронова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И.М.Фокеева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 РТ 2009 г. "Формирование антикоррупционной нравственно-правовой культуры".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 </w:t>
            </w: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«Антикоррупционное и правовое воспитание». Учебное пособие для учащихся 10-11 классов общеобразовательных учреждений, студентов колледжей и вузов.- Казань, 2010.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  изучают данные пособия в 9-11 классах 704 учащихся (18,7%) на уроках права и обществознания").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1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Ибрагимова, Д.К. </w:t>
            </w:r>
            <w:proofErr w:type="spellStart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антикоррупционной культуры у школьников». Учебное пособие  для </w:t>
            </w: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10-11 классов общеобразовательных учреждений.- Казань, 2010 г., на русском и татарском языках.</w:t>
            </w:r>
          </w:p>
          <w:p w:rsidR="00F50DD2" w:rsidRPr="00262F19" w:rsidRDefault="00F50DD2" w:rsidP="005B251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5B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5B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учебно-методические пособия и рабочие тетради в практику работы образовательных учреждений не внедрялись.</w:t>
            </w:r>
          </w:p>
        </w:tc>
      </w:tr>
      <w:tr w:rsidR="00F50DD2" w:rsidRPr="00262F19" w:rsidTr="00797027">
        <w:trPr>
          <w:trHeight w:val="470"/>
        </w:trPr>
        <w:tc>
          <w:tcPr>
            <w:tcW w:w="15948" w:type="dxa"/>
            <w:gridSpan w:val="4"/>
          </w:tcPr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DD2" w:rsidRPr="00262F19" w:rsidTr="00797027">
        <w:trPr>
          <w:trHeight w:val="1006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0DD2" w:rsidRPr="00262F19" w:rsidTr="00797027">
        <w:trPr>
          <w:trHeight w:val="1505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      </w:r>
          </w:p>
        </w:tc>
      </w:tr>
      <w:tr w:rsidR="00F50DD2" w:rsidRPr="00262F19" w:rsidTr="00797027">
        <w:trPr>
          <w:trHeight w:val="414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Мониторинг качества предоставления муниципальных услуг    ГУП «МФЦ» Сармановского муниципального района проводится ежеквартально.  </w:t>
            </w:r>
          </w:p>
        </w:tc>
      </w:tr>
      <w:tr w:rsidR="00F50DD2" w:rsidRPr="00262F19" w:rsidTr="00797027">
        <w:trPr>
          <w:trHeight w:val="1047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Кабмина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Раздел «Противодействие коррупции» официального сайта Сармановского муниципального района полностью соответствует Единым требованиям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 постановлением Кабинета Министров Республики Татарстан от 04.04.2013 №225.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Обновление информации в данном разделе находится под постоянным контролем. </w:t>
            </w:r>
          </w:p>
        </w:tc>
      </w:tr>
      <w:tr w:rsidR="00F50DD2" w:rsidRPr="00262F19" w:rsidTr="00797027">
        <w:trPr>
          <w:trHeight w:val="1047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информация размещена на сайте района, в 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. номера телефонов доверия.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Проводится  ежеквартальный анализ  обращений 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DD2" w:rsidRPr="00262F19" w:rsidTr="00797027">
        <w:trPr>
          <w:trHeight w:val="414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разделе ««Противодействие коррупции»  размещены ежегодные отчеты о состоянии коррупции и реализации мер антикоррупционной политики в Сармановском муниципальном районе.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5.10. Организация работы по проведению мониторинга информации о коррупционных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Проводится   ежеквартальный анализ  поступающих  в органы местного самоуправления Сармановского муниципального района обращений 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 на предмет наличия информации о фактах коррупции со стороны муниципальных служащих, а также в СМИ. </w:t>
            </w:r>
          </w:p>
          <w:p w:rsidR="00F50DD2" w:rsidRPr="00262F19" w:rsidRDefault="00F50DD2" w:rsidP="00F50D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      </w:r>
          </w:p>
          <w:p w:rsidR="00F50DD2" w:rsidRPr="00262F19" w:rsidRDefault="00F50DD2" w:rsidP="00F50D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0DD2" w:rsidRPr="00262F19" w:rsidTr="00797027">
        <w:trPr>
          <w:trHeight w:val="481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целях доведения до СМИ информации о мерах, принимаемых органами местного самоуправления района по противодействию коррупции, на страницах </w:t>
            </w:r>
            <w:r w:rsidRPr="00262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районной газеты «Сарман»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, публикуются материалы  направленные на профилактику коррупционных и иных правонарушений. На все мероприятия по противодействию коррупции приглашаются представители СМИ.</w:t>
            </w:r>
            <w:r w:rsidRPr="00262F19">
              <w:rPr>
                <w:rFonts w:ascii="Times New Roman" w:eastAsia="Calibri" w:hAnsi="Times New Roman" w:cs="Times New Roman"/>
              </w:rPr>
              <w:t xml:space="preserve">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в газете "Сарман" опубликовано -3, В газете "Новый Сарман" 3 материалов. В интернете - 3 материалов. Через радио «Сарман» вышли в эфир 2 материала.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0DD2" w:rsidRPr="00262F19" w:rsidTr="00797027">
        <w:trPr>
          <w:trHeight w:val="470"/>
        </w:trPr>
        <w:tc>
          <w:tcPr>
            <w:tcW w:w="15948" w:type="dxa"/>
            <w:gridSpan w:val="4"/>
          </w:tcPr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D2" w:rsidRPr="00262F19" w:rsidTr="00797027">
        <w:trPr>
          <w:trHeight w:val="986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Реализация мер, способствующих снижению уровня коррупции при осуществлении закупок товаров (работ, услуг) для государственных и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Госкомитет РТ по закупкам,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100" w:type="dxa"/>
            <w:shd w:val="clear" w:color="auto" w:fill="auto"/>
          </w:tcPr>
          <w:p w:rsidR="000C1262" w:rsidRPr="000325F6" w:rsidRDefault="00F50DD2" w:rsidP="000C126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   </w:t>
            </w:r>
            <w:r w:rsidR="000C1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контракты на поставку товаров, услуг для муниципальных нужд заключаются на основании  </w:t>
            </w:r>
            <w:r w:rsidR="000C126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0C1262" w:rsidRPr="000325F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0C1262">
              <w:rPr>
                <w:rFonts w:ascii="Times New Roman" w:hAnsi="Times New Roman"/>
                <w:sz w:val="24"/>
                <w:szCs w:val="24"/>
              </w:rPr>
              <w:t>а</w:t>
            </w:r>
            <w:r w:rsidR="000C1262" w:rsidRPr="000325F6">
              <w:rPr>
                <w:rFonts w:ascii="Times New Roman" w:hAnsi="Times New Roman"/>
                <w:sz w:val="24"/>
                <w:szCs w:val="24"/>
              </w:rPr>
              <w:t xml:space="preserve"> от 05 апреля 2013г. №44-ФЗ «О контрактной системе в сфере закупок товаров, работ, услуг для обеспечения государственных и муниципальных нужд</w:t>
            </w:r>
          </w:p>
          <w:p w:rsidR="000C1262" w:rsidRPr="00CF74FE" w:rsidRDefault="000C1262" w:rsidP="000C126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F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органов является –Исполнительный комитет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Сармановского</w:t>
            </w:r>
            <w:r w:rsidRPr="00CF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заказчиками выступают сельские поселения, образовательные учреждения, сельские дома культуры </w:t>
            </w:r>
            <w:proofErr w:type="spellStart"/>
            <w:r w:rsidRPr="00CF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CF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1262" w:rsidRPr="00CF74FE" w:rsidRDefault="000C1262" w:rsidP="000C126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Мониторинг исполнения муниципального заказа ведется еженедельно с приглашением заказчиков, строителей, подрядчиков и финансистов</w:t>
            </w:r>
          </w:p>
          <w:p w:rsidR="000C1262" w:rsidRPr="00CF74FE" w:rsidRDefault="000C1262" w:rsidP="000C1262">
            <w:pPr>
              <w:keepLines/>
              <w:spacing w:after="0" w:line="240" w:lineRule="auto"/>
              <w:ind w:firstLine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выполнением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контракта</w:t>
            </w:r>
            <w:r w:rsidRPr="00CF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Контрольно-счетной палатой района и ГУП «Агентство по государственному заказу, инвестиционной деятельности и межрегиональным связям РТ».</w:t>
            </w:r>
          </w:p>
          <w:p w:rsidR="000C1262" w:rsidRDefault="000C1262" w:rsidP="000C12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3F7D">
              <w:rPr>
                <w:rFonts w:ascii="Times New Roman" w:hAnsi="Times New Roman"/>
                <w:sz w:val="24"/>
                <w:szCs w:val="24"/>
              </w:rPr>
              <w:t xml:space="preserve">Планы – графики  опубликованы на общероссийском  официальном  сайте www.zakupki.gov.ru., а также план-графики опубликованы на официальном сайте  муниципального района. </w:t>
            </w:r>
          </w:p>
          <w:p w:rsidR="000C1262" w:rsidRPr="00DB2892" w:rsidRDefault="000C1262" w:rsidP="000C1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75E1">
              <w:rPr>
                <w:rFonts w:ascii="Times New Roman" w:hAnsi="Times New Roman"/>
                <w:sz w:val="24"/>
                <w:szCs w:val="24"/>
              </w:rPr>
              <w:t>начение индикатор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- 100 % </w:t>
            </w:r>
            <w:r w:rsidRPr="00DB2892">
              <w:rPr>
                <w:rFonts w:ascii="Times New Roman" w:hAnsi="Times New Roman"/>
                <w:sz w:val="24"/>
                <w:szCs w:val="24"/>
              </w:rPr>
              <w:t>выполнены</w:t>
            </w:r>
          </w:p>
          <w:p w:rsidR="00F50DD2" w:rsidRPr="00262F19" w:rsidRDefault="00F50DD2" w:rsidP="000C126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D2" w:rsidRPr="00262F19" w:rsidTr="00797027">
        <w:trPr>
          <w:trHeight w:val="299"/>
        </w:trPr>
        <w:tc>
          <w:tcPr>
            <w:tcW w:w="15948" w:type="dxa"/>
            <w:gridSpan w:val="4"/>
          </w:tcPr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F50DD2" w:rsidRPr="00262F19" w:rsidRDefault="00F50DD2" w:rsidP="00F50DD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DD2" w:rsidRPr="00262F19" w:rsidTr="00797027">
        <w:trPr>
          <w:trHeight w:val="770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целью устранения коррупционных рисков, возникающих при поступлении граждан на должность муниципальной службы, направляются запросы в ОМВД на предмет отсутствиям судимости и в ВУЗ для проверки достоверности документа об образовании (если должность внесена в перечень должностей с коррупционным риском, дополнительно направляются запросы в ИФНС, 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, ГИБДД).</w:t>
            </w:r>
          </w:p>
        </w:tc>
      </w:tr>
      <w:tr w:rsidR="00F50DD2" w:rsidRPr="00262F19" w:rsidTr="00797027">
        <w:trPr>
          <w:trHeight w:val="770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0C1262" w:rsidRDefault="00F50DD2" w:rsidP="000C1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9">
              <w:rPr>
                <w:rFonts w:ascii="Times New Roman" w:hAnsi="Times New Roman" w:cs="Times New Roman"/>
                <w:sz w:val="24"/>
                <w:szCs w:val="24"/>
              </w:rPr>
              <w:t>Ведется еженедельный мониторинг комплектования дошкольных образовательных учреждений.</w:t>
            </w:r>
            <w:r w:rsidR="000C1262">
              <w:rPr>
                <w:rFonts w:ascii="Times New Roman" w:hAnsi="Times New Roman" w:cs="Times New Roman"/>
                <w:sz w:val="24"/>
                <w:szCs w:val="24"/>
              </w:rPr>
              <w:t xml:space="preserve"> В Сармановском</w:t>
            </w:r>
            <w:r w:rsidR="000C1262" w:rsidRPr="00B64C3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муниципальном районе п</w:t>
            </w:r>
            <w:r w:rsidR="000C1262" w:rsidRPr="00B64C3B">
              <w:rPr>
                <w:rFonts w:ascii="Times New Roman" w:hAnsi="Times New Roman"/>
                <w:sz w:val="24"/>
                <w:szCs w:val="24"/>
              </w:rPr>
              <w:t>остановка на учет и зачисление детей в дошкольные образовательные учреждения осуществляется в соответствии с автоматизированной информационной системой «Электронный детский сад». Единая база очередности позволяет упростить процедуру регистрации в очередности и оповещении о выделении места в ДОУ, обеспечивает открытость информации по распределению мест для родителей.</w:t>
            </w:r>
          </w:p>
          <w:p w:rsidR="000C1262" w:rsidRPr="00DB2892" w:rsidRDefault="000C1262" w:rsidP="000C1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75E1">
              <w:rPr>
                <w:rFonts w:ascii="Times New Roman" w:hAnsi="Times New Roman"/>
                <w:sz w:val="24"/>
                <w:szCs w:val="24"/>
              </w:rPr>
              <w:t>начение индикатор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- 100 % </w:t>
            </w:r>
            <w:r w:rsidRPr="00DB2892">
              <w:rPr>
                <w:rFonts w:ascii="Times New Roman" w:hAnsi="Times New Roman"/>
                <w:sz w:val="24"/>
                <w:szCs w:val="24"/>
              </w:rPr>
              <w:t>выполнены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D2" w:rsidRPr="00262F19" w:rsidTr="00797027">
        <w:trPr>
          <w:trHeight w:val="770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За отчетный период обращений граждан о проявлениях коррупции в сфере образования и здравоохранения не поступало. </w:t>
            </w:r>
          </w:p>
        </w:tc>
      </w:tr>
      <w:tr w:rsidR="00F50DD2" w:rsidRPr="00262F19" w:rsidTr="00797027">
        <w:trPr>
          <w:trHeight w:val="234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РТ (по согласованию),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муниципальном)», О назначении ответственного лица в военном комиссариате (Сармановского и </w:t>
            </w:r>
            <w:proofErr w:type="spellStart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 по антикоррупционной деятельности.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мероприятия: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систематического проведения в военном комиссариате, оценок 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проверке сведений, представляемых работниками ВК муниципального в соответствии с законодательством РФ о противодействии коррупции;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-мониторинг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F50DD2" w:rsidRPr="00262F19" w:rsidRDefault="00F50DD2" w:rsidP="00F50D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D2" w:rsidRPr="00262F19" w:rsidTr="00797027">
        <w:trPr>
          <w:trHeight w:val="770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   предусмотренных законодательством мер юридической  ответственности за несоблюдение требований, установленных в целях   противодействия   коррупции на территории района.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2F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 ответственности за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</w:tc>
      </w:tr>
      <w:tr w:rsidR="00F50DD2" w:rsidRPr="00262F19" w:rsidTr="00797027">
        <w:trPr>
          <w:trHeight w:val="770"/>
        </w:trPr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   предусмотренных законодательством мер юридической  ответственности за несоблюдение требований, установленных в целях   противодействия   коррупции на территории района.</w:t>
            </w:r>
          </w:p>
          <w:p w:rsidR="00F50DD2" w:rsidRPr="00262F19" w:rsidRDefault="00F50DD2" w:rsidP="00F50DD2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2F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262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 ответственности за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</w:tc>
      </w:tr>
      <w:tr w:rsidR="00F50DD2" w:rsidRPr="00262F19" w:rsidTr="00797027">
        <w:tc>
          <w:tcPr>
            <w:tcW w:w="648" w:type="dxa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50DD2" w:rsidRPr="00262F19" w:rsidRDefault="00F50DD2" w:rsidP="00F50D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50DD2" w:rsidRPr="00262F19" w:rsidRDefault="00F50DD2" w:rsidP="00F50DD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комиссии организовано согласно принятых нормативно правовых актов:</w:t>
            </w:r>
          </w:p>
          <w:p w:rsidR="00F50DD2" w:rsidRPr="00262F19" w:rsidRDefault="00F50DD2" w:rsidP="00F50DD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F1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№130 от 06.06.2018 г. Порядок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F50DD2" w:rsidRPr="00262F19" w:rsidRDefault="00F50DD2" w:rsidP="00F50D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№125 от 06.06.2018 г. Об утверждении Положения о комиссии о соблюдению требований к служебному (должностному) поведению и урегулированию конфликта интересов.</w:t>
            </w:r>
          </w:p>
        </w:tc>
      </w:tr>
    </w:tbl>
    <w:p w:rsidR="00262F19" w:rsidRPr="00262F19" w:rsidRDefault="00262F19" w:rsidP="00262F19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Список использованных сокращений: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Госсовет РТ – Государственный Совет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62F19">
        <w:rPr>
          <w:rFonts w:ascii="Times New Roman" w:eastAsia="Calibri" w:hAnsi="Times New Roman" w:cs="Times New Roman"/>
          <w:sz w:val="20"/>
          <w:szCs w:val="20"/>
        </w:rPr>
        <w:t>Кабмин</w:t>
      </w:r>
      <w:proofErr w:type="spellEnd"/>
      <w:r w:rsidRPr="00262F19">
        <w:rPr>
          <w:rFonts w:ascii="Times New Roman" w:eastAsia="Calibri" w:hAnsi="Times New Roman" w:cs="Times New Roman"/>
          <w:sz w:val="20"/>
          <w:szCs w:val="20"/>
        </w:rPr>
        <w:t xml:space="preserve"> РТ – Кабинет Министров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lastRenderedPageBreak/>
        <w:t>Министерство информатизации и связи РТ – Министерство информатизации и связи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Минюст РТ – Министерство юстиции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ОМС – органы местного самоуправления;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Прокуратура РТ – Прокуратура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СМИ – средства массовой информации;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262F19" w:rsidRPr="00262F19" w:rsidRDefault="00262F19" w:rsidP="00262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F19">
        <w:rPr>
          <w:rFonts w:ascii="Times New Roman" w:eastAsia="Calibri" w:hAnsi="Times New Roman" w:cs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262F19" w:rsidRPr="00262F19" w:rsidRDefault="00262F19" w:rsidP="00262F19">
      <w:pPr>
        <w:spacing w:after="200" w:line="276" w:lineRule="auto"/>
        <w:rPr>
          <w:rFonts w:ascii="Calibri" w:eastAsia="Calibri" w:hAnsi="Calibri" w:cs="Times New Roman"/>
        </w:rPr>
      </w:pPr>
    </w:p>
    <w:p w:rsidR="00262F19" w:rsidRPr="00262F19" w:rsidRDefault="00262F19" w:rsidP="00262F19"/>
    <w:p w:rsidR="000B3519" w:rsidRPr="00262F19" w:rsidRDefault="000B3519">
      <w:pPr>
        <w:rPr>
          <w:rFonts w:ascii="Times New Roman" w:hAnsi="Times New Roman" w:cs="Times New Roman"/>
          <w:sz w:val="28"/>
          <w:szCs w:val="28"/>
        </w:rPr>
      </w:pPr>
    </w:p>
    <w:sectPr w:rsidR="000B3519" w:rsidRPr="00262F19" w:rsidSect="005F3043">
      <w:headerReference w:type="even" r:id="rId7"/>
      <w:headerReference w:type="default" r:id="rId8"/>
      <w:footerReference w:type="even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1E" w:rsidRDefault="00073E1E">
      <w:pPr>
        <w:spacing w:after="0" w:line="240" w:lineRule="auto"/>
      </w:pPr>
      <w:r>
        <w:separator/>
      </w:r>
    </w:p>
  </w:endnote>
  <w:endnote w:type="continuationSeparator" w:id="0">
    <w:p w:rsidR="00073E1E" w:rsidRDefault="0007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3" w:rsidRDefault="00A46811" w:rsidP="005F3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043" w:rsidRDefault="00073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1E" w:rsidRDefault="00073E1E">
      <w:pPr>
        <w:spacing w:after="0" w:line="240" w:lineRule="auto"/>
      </w:pPr>
      <w:r>
        <w:separator/>
      </w:r>
    </w:p>
  </w:footnote>
  <w:footnote w:type="continuationSeparator" w:id="0">
    <w:p w:rsidR="00073E1E" w:rsidRDefault="0007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3" w:rsidRDefault="00A46811" w:rsidP="005F30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5F3043" w:rsidRDefault="00073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3" w:rsidRPr="00990A5D" w:rsidRDefault="00A46811" w:rsidP="005F304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602FC4">
      <w:rPr>
        <w:rStyle w:val="a7"/>
        <w:rFonts w:ascii="Times New Roman" w:hAnsi="Times New Roman"/>
        <w:noProof/>
        <w:sz w:val="24"/>
        <w:szCs w:val="24"/>
      </w:rPr>
      <w:t>2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5F3043" w:rsidRDefault="00073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099E"/>
    <w:multiLevelType w:val="hybridMultilevel"/>
    <w:tmpl w:val="EE6A1996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19"/>
    <w:rsid w:val="00065259"/>
    <w:rsid w:val="00073E1E"/>
    <w:rsid w:val="0008105C"/>
    <w:rsid w:val="000B3519"/>
    <w:rsid w:val="000C1262"/>
    <w:rsid w:val="00262F19"/>
    <w:rsid w:val="005B251E"/>
    <w:rsid w:val="00602FC4"/>
    <w:rsid w:val="0093285A"/>
    <w:rsid w:val="00A46811"/>
    <w:rsid w:val="00CC62C9"/>
    <w:rsid w:val="00E874C5"/>
    <w:rsid w:val="00EB72BE"/>
    <w:rsid w:val="00F50DD2"/>
    <w:rsid w:val="00F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5DD4-5081-48FB-9F2A-A208825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F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2F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2F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62F19"/>
    <w:rPr>
      <w:rFonts w:ascii="Calibri" w:eastAsia="Calibri" w:hAnsi="Calibri" w:cs="Times New Roman"/>
    </w:rPr>
  </w:style>
  <w:style w:type="character" w:styleId="a7">
    <w:name w:val="page number"/>
    <w:basedOn w:val="a0"/>
    <w:rsid w:val="00262F19"/>
  </w:style>
  <w:style w:type="paragraph" w:styleId="a8">
    <w:name w:val="List Paragraph"/>
    <w:basedOn w:val="a"/>
    <w:uiPriority w:val="34"/>
    <w:qFormat/>
    <w:rsid w:val="0006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2021-04-05T07:57:00Z</dcterms:created>
  <dcterms:modified xsi:type="dcterms:W3CDTF">2021-04-05T08:11:00Z</dcterms:modified>
</cp:coreProperties>
</file>