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D7" w:rsidRDefault="005576D7" w:rsidP="005576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Республика Татарстан                                             </w:t>
      </w:r>
      <w:proofErr w:type="spellStart"/>
      <w:proofErr w:type="gramStart"/>
      <w:r>
        <w:rPr>
          <w:sz w:val="24"/>
          <w:szCs w:val="24"/>
        </w:rPr>
        <w:t>Татарстан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Республикасы</w:t>
      </w:r>
      <w:proofErr w:type="spellEnd"/>
    </w:p>
    <w:p w:rsidR="005576D7" w:rsidRDefault="005576D7" w:rsidP="005576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ИСПОЛНИТЕЛЬНЫЙ</w:t>
      </w:r>
      <w:r>
        <w:rPr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>САРМАН</w:t>
      </w:r>
    </w:p>
    <w:p w:rsidR="005576D7" w:rsidRDefault="005576D7" w:rsidP="005576D7">
      <w:pPr>
        <w:tabs>
          <w:tab w:val="left" w:pos="3060"/>
          <w:tab w:val="left" w:pos="32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КОМИТЕТ ПОСЕЛКА                                  МУНИЦИПАЛЬ РАЙОНЫНЫҢ                     </w:t>
      </w:r>
    </w:p>
    <w:p w:rsidR="005576D7" w:rsidRDefault="005576D7" w:rsidP="005576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ГОРОДСКОГО ТИПА ДЖАЛИЛЬ                                   ҖӘЛИЛ </w:t>
      </w:r>
      <w:proofErr w:type="gramStart"/>
      <w:r>
        <w:rPr>
          <w:rFonts w:ascii="Arial" w:hAnsi="Arial" w:cs="Arial"/>
          <w:b/>
          <w:sz w:val="24"/>
          <w:szCs w:val="24"/>
        </w:rPr>
        <w:t>Ш</w:t>
      </w:r>
      <w:proofErr w:type="gramEnd"/>
      <w:r>
        <w:rPr>
          <w:rFonts w:ascii="Arial" w:hAnsi="Arial" w:cs="Arial"/>
          <w:b/>
          <w:sz w:val="24"/>
          <w:szCs w:val="24"/>
        </w:rPr>
        <w:t>ӘҺӘР САРМАНОВСКОГО МУНИЦИПАЛЬНОГО                   ТИБЫНДАГЫ  ПОСЕЛОК</w:t>
      </w:r>
    </w:p>
    <w:p w:rsidR="005576D7" w:rsidRDefault="005576D7" w:rsidP="005576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РАЙОНА                                                  БАШКАРМА КОМИТЕТЫ </w:t>
      </w:r>
    </w:p>
    <w:p w:rsidR="005576D7" w:rsidRDefault="005576D7" w:rsidP="00557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хмадиева</w:t>
      </w:r>
      <w:proofErr w:type="spellEnd"/>
      <w:r>
        <w:rPr>
          <w:sz w:val="20"/>
          <w:szCs w:val="20"/>
        </w:rPr>
        <w:t xml:space="preserve">, д.26, </w:t>
      </w:r>
      <w:proofErr w:type="spellStart"/>
      <w:r>
        <w:rPr>
          <w:sz w:val="20"/>
          <w:szCs w:val="20"/>
        </w:rPr>
        <w:t>п.Джалиль</w:t>
      </w:r>
      <w:proofErr w:type="spellEnd"/>
      <w:r>
        <w:rPr>
          <w:sz w:val="20"/>
          <w:szCs w:val="20"/>
        </w:rPr>
        <w:t xml:space="preserve">,  423368                    </w:t>
      </w:r>
      <w:proofErr w:type="spellStart"/>
      <w:r>
        <w:rPr>
          <w:sz w:val="20"/>
          <w:szCs w:val="20"/>
        </w:rPr>
        <w:t>Ахмадиев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урамы</w:t>
      </w:r>
      <w:proofErr w:type="spellEnd"/>
      <w:r>
        <w:rPr>
          <w:sz w:val="20"/>
          <w:szCs w:val="20"/>
        </w:rPr>
        <w:t xml:space="preserve">, 26 </w:t>
      </w:r>
      <w:proofErr w:type="spellStart"/>
      <w:r>
        <w:rPr>
          <w:sz w:val="20"/>
          <w:szCs w:val="20"/>
        </w:rPr>
        <w:t>йорт</w:t>
      </w:r>
      <w:proofErr w:type="spellEnd"/>
      <w:r>
        <w:rPr>
          <w:sz w:val="20"/>
          <w:szCs w:val="20"/>
        </w:rPr>
        <w:t xml:space="preserve">, Җәлил </w:t>
      </w:r>
      <w:proofErr w:type="spellStart"/>
      <w:r>
        <w:rPr>
          <w:sz w:val="20"/>
          <w:szCs w:val="20"/>
        </w:rPr>
        <w:t>поселогы</w:t>
      </w:r>
      <w:proofErr w:type="spellEnd"/>
      <w:r>
        <w:rPr>
          <w:sz w:val="20"/>
          <w:szCs w:val="20"/>
        </w:rPr>
        <w:t>, 423368</w:t>
      </w:r>
    </w:p>
    <w:p w:rsidR="005576D7" w:rsidRDefault="005576D7" w:rsidP="00557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Телефон: (85559) 31-0-99, факс: 31-0-97                                Телефон: (85559) 31-0-99, факс: 31-0-97</w:t>
      </w:r>
    </w:p>
    <w:p w:rsidR="005576D7" w:rsidRPr="005576D7" w:rsidRDefault="005576D7" w:rsidP="005576D7">
      <w:pPr>
        <w:jc w:val="both"/>
        <w:rPr>
          <w:sz w:val="20"/>
          <w:szCs w:val="20"/>
        </w:rPr>
      </w:pPr>
      <w:r w:rsidRPr="005576D7">
        <w:rPr>
          <w:sz w:val="20"/>
          <w:szCs w:val="20"/>
        </w:rPr>
        <w:t xml:space="preserve">                  </w:t>
      </w:r>
      <w:r>
        <w:rPr>
          <w:sz w:val="20"/>
          <w:szCs w:val="20"/>
          <w:lang w:val="en-US"/>
        </w:rPr>
        <w:t>E</w:t>
      </w:r>
      <w:r w:rsidRPr="005576D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5576D7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POSSOVETD</w:t>
      </w:r>
      <w:r w:rsidRPr="005576D7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5576D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5576D7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  <w:lang w:val="en-US"/>
        </w:rPr>
        <w:t>E</w:t>
      </w:r>
      <w:r w:rsidRPr="005576D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5576D7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POSSOVETD</w:t>
      </w:r>
      <w:r w:rsidRPr="005576D7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5576D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5576D7" w:rsidRPr="005576D7" w:rsidRDefault="005576D7" w:rsidP="005576D7">
      <w:pPr>
        <w:jc w:val="both"/>
        <w:rPr>
          <w:sz w:val="20"/>
          <w:szCs w:val="20"/>
        </w:rPr>
      </w:pPr>
    </w:p>
    <w:p w:rsidR="005576D7" w:rsidRDefault="005576D7" w:rsidP="005576D7">
      <w:pPr>
        <w:jc w:val="center"/>
      </w:pPr>
      <w:r>
        <w:t>ОКПО 93068410, ОГРН 1061687003069  ИНН/КПП 1636005574/163601001</w:t>
      </w:r>
    </w:p>
    <w:p w:rsidR="005576D7" w:rsidRDefault="005576D7" w:rsidP="005576D7">
      <w:pPr>
        <w:pBdr>
          <w:bottom w:val="thinThickSmallGap" w:sz="24" w:space="1" w:color="auto"/>
        </w:pBdr>
        <w:ind w:left="-720" w:right="-348" w:firstLine="720"/>
        <w:jc w:val="both"/>
        <w:rPr>
          <w:rFonts w:ascii="Arial" w:hAnsi="Arial" w:cs="Arial"/>
          <w:b/>
          <w:sz w:val="4"/>
          <w:szCs w:val="4"/>
        </w:rPr>
      </w:pPr>
    </w:p>
    <w:p w:rsidR="005576D7" w:rsidRDefault="005576D7" w:rsidP="005576D7">
      <w:pPr>
        <w:ind w:hanging="360"/>
        <w:jc w:val="both"/>
        <w:rPr>
          <w:sz w:val="28"/>
          <w:szCs w:val="28"/>
        </w:rPr>
      </w:pPr>
    </w:p>
    <w:p w:rsidR="005576D7" w:rsidRDefault="005576D7" w:rsidP="005576D7">
      <w:pPr>
        <w:ind w:hanging="360"/>
        <w:jc w:val="both"/>
        <w:rPr>
          <w:sz w:val="28"/>
          <w:szCs w:val="28"/>
        </w:rPr>
      </w:pPr>
    </w:p>
    <w:p w:rsidR="005576D7" w:rsidRDefault="005576D7" w:rsidP="005576D7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C5586A">
        <w:rPr>
          <w:sz w:val="28"/>
          <w:szCs w:val="28"/>
        </w:rPr>
        <w:t xml:space="preserve">    </w:t>
      </w:r>
      <w:r>
        <w:rPr>
          <w:sz w:val="28"/>
          <w:szCs w:val="28"/>
        </w:rPr>
        <w:t>КАРАР</w:t>
      </w:r>
    </w:p>
    <w:p w:rsidR="005576D7" w:rsidRDefault="005576D7" w:rsidP="005576D7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</w:t>
      </w:r>
      <w:r w:rsidR="00C5586A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C5586A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C5586A">
        <w:rPr>
          <w:sz w:val="28"/>
          <w:szCs w:val="28"/>
        </w:rPr>
        <w:t>13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г.                                                 </w:t>
      </w:r>
      <w:r w:rsidR="00C5586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</w:t>
      </w:r>
      <w:r w:rsidR="00C5586A">
        <w:rPr>
          <w:sz w:val="28"/>
          <w:szCs w:val="28"/>
        </w:rPr>
        <w:t xml:space="preserve"> </w:t>
      </w:r>
      <w:r w:rsidR="00C5586A" w:rsidRPr="00C5586A">
        <w:rPr>
          <w:sz w:val="28"/>
          <w:szCs w:val="28"/>
          <w:u w:val="single"/>
        </w:rPr>
        <w:t>5а</w:t>
      </w:r>
    </w:p>
    <w:p w:rsidR="005576D7" w:rsidRDefault="005576D7" w:rsidP="005576D7">
      <w:pPr>
        <w:ind w:hanging="360"/>
        <w:jc w:val="both"/>
        <w:rPr>
          <w:sz w:val="28"/>
          <w:szCs w:val="28"/>
        </w:rPr>
      </w:pP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схемы теплоснабжения,</w:t>
      </w: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водоснабжения и водоотведения</w:t>
      </w: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поселка городского типа Джалиль</w:t>
      </w: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5576D7" w:rsidRDefault="005576D7" w:rsidP="005576D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576D7" w:rsidRDefault="005576D7" w:rsidP="00557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C558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5586A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>
        <w:rPr>
          <w:rFonts w:ascii="Times New Roman" w:hAnsi="Times New Roman" w:cs="Times New Roman"/>
          <w:sz w:val="28"/>
          <w:szCs w:val="28"/>
        </w:rPr>
        <w:t>с   Федеральным законом  от 0</w:t>
      </w:r>
      <w:r w:rsidR="00C5586A">
        <w:rPr>
          <w:rFonts w:ascii="Times New Roman" w:hAnsi="Times New Roman" w:cs="Times New Roman"/>
          <w:sz w:val="28"/>
          <w:szCs w:val="28"/>
        </w:rPr>
        <w:t xml:space="preserve">6.10.2003 № 131-ФЗ </w:t>
      </w:r>
      <w:r>
        <w:rPr>
          <w:rFonts w:ascii="Times New Roman" w:hAnsi="Times New Roman" w:cs="Times New Roman"/>
          <w:sz w:val="28"/>
          <w:szCs w:val="28"/>
        </w:rPr>
        <w:t>« Об общих принципах организации местного самоуправления в Российской Федерации Федеральным законом от 27.07.2010 N 190-ФЗ "О теплоснабжении", Федеральн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07.12.2</w:t>
      </w:r>
      <w:r w:rsidR="00C5586A">
        <w:rPr>
          <w:rFonts w:ascii="Times New Roman" w:hAnsi="Times New Roman" w:cs="Times New Roman"/>
          <w:sz w:val="28"/>
          <w:szCs w:val="28"/>
        </w:rPr>
        <w:t xml:space="preserve">011 </w:t>
      </w:r>
      <w:r>
        <w:rPr>
          <w:rFonts w:ascii="Times New Roman" w:hAnsi="Times New Roman" w:cs="Times New Roman"/>
          <w:sz w:val="28"/>
          <w:szCs w:val="28"/>
        </w:rPr>
        <w:t>№ 416-ФЗ "</w:t>
      </w:r>
      <w:hyperlink r:id="rId4" w:history="1">
        <w:r>
          <w:rPr>
            <w:rStyle w:val="af4"/>
            <w:rFonts w:ascii="Times New Roman" w:eastAsiaTheme="majorEastAsia" w:hAnsi="Times New Roman" w:cs="Times New Roman"/>
            <w:sz w:val="28"/>
            <w:szCs w:val="28"/>
          </w:rPr>
          <w:t>О водоснабжении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водоотведении"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22.02.2012 N 154 "О требованиях к схемам теплоснабжения, порядку их разработки и утверждения", заключением по результатам публичных слушаний по проекту схем теплоснабжения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водоснабжения и водоотведения поселка городского типа Джалиль  от 15.03.2013года</w:t>
      </w:r>
    </w:p>
    <w:p w:rsidR="005576D7" w:rsidRDefault="005576D7" w:rsidP="00557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576D7" w:rsidRDefault="005576D7" w:rsidP="00557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76D7" w:rsidRDefault="005576D7" w:rsidP="00557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576D7" w:rsidRDefault="005576D7" w:rsidP="00557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  схемы теплоснабжения, водоснабжения и водоотведения поселка городского типа Джалиль.</w:t>
      </w:r>
    </w:p>
    <w:p w:rsidR="005576D7" w:rsidRDefault="005576D7" w:rsidP="005576D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2.Обнародовать настоящее постановление на информационных стендах, расположенных на территории  населенного пункта: </w:t>
      </w:r>
      <w:proofErr w:type="spellStart"/>
      <w:r>
        <w:rPr>
          <w:b w:val="0"/>
          <w:sz w:val="28"/>
          <w:szCs w:val="28"/>
        </w:rPr>
        <w:t>п.г.т</w:t>
      </w:r>
      <w:proofErr w:type="gramStart"/>
      <w:r>
        <w:rPr>
          <w:b w:val="0"/>
          <w:sz w:val="28"/>
          <w:szCs w:val="28"/>
        </w:rPr>
        <w:t>.Д</w:t>
      </w:r>
      <w:proofErr w:type="gramEnd"/>
      <w:r>
        <w:rPr>
          <w:b w:val="0"/>
          <w:sz w:val="28"/>
          <w:szCs w:val="28"/>
        </w:rPr>
        <w:t>жалиль</w:t>
      </w:r>
      <w:proofErr w:type="spellEnd"/>
      <w:r>
        <w:rPr>
          <w:b w:val="0"/>
          <w:sz w:val="28"/>
          <w:szCs w:val="28"/>
        </w:rPr>
        <w:t xml:space="preserve">, ул.30 лет Победы, д.6; </w:t>
      </w:r>
      <w:proofErr w:type="spellStart"/>
      <w:r>
        <w:rPr>
          <w:b w:val="0"/>
          <w:sz w:val="28"/>
          <w:szCs w:val="28"/>
        </w:rPr>
        <w:t>п.г.тДжалиль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ул.Ахмадиева</w:t>
      </w:r>
      <w:proofErr w:type="spellEnd"/>
      <w:r>
        <w:rPr>
          <w:b w:val="0"/>
          <w:sz w:val="28"/>
          <w:szCs w:val="28"/>
        </w:rPr>
        <w:t>, д.20 и  разместить на официальном сайте поселения в сети « Интернет».</w:t>
      </w:r>
    </w:p>
    <w:p w:rsidR="005576D7" w:rsidRDefault="005576D7" w:rsidP="005576D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5576D7" w:rsidRDefault="005576D7" w:rsidP="005576D7">
      <w:pPr>
        <w:rPr>
          <w:sz w:val="28"/>
          <w:szCs w:val="28"/>
        </w:rPr>
      </w:pPr>
    </w:p>
    <w:p w:rsidR="005576D7" w:rsidRDefault="005576D7" w:rsidP="005576D7">
      <w:pPr>
        <w:rPr>
          <w:sz w:val="28"/>
          <w:szCs w:val="28"/>
        </w:rPr>
      </w:pPr>
    </w:p>
    <w:p w:rsidR="005576D7" w:rsidRDefault="005576D7" w:rsidP="005576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исполкома</w:t>
      </w:r>
    </w:p>
    <w:p w:rsidR="005576D7" w:rsidRDefault="005576D7" w:rsidP="005576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«поселок городского</w:t>
      </w:r>
    </w:p>
    <w:p w:rsidR="005576D7" w:rsidRDefault="005576D7" w:rsidP="005576D7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типа Джалиль»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И.Р.Калимуллина</w:t>
      </w:r>
      <w:proofErr w:type="spellEnd"/>
    </w:p>
    <w:p w:rsidR="00262B35" w:rsidRDefault="00262B35"/>
    <w:sectPr w:rsidR="00262B35" w:rsidSect="005576D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6D7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6D7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586A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CF7176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6320C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D7"/>
    <w:pPr>
      <w:spacing w:after="0" w:line="240" w:lineRule="auto"/>
      <w:ind w:firstLine="0"/>
    </w:pPr>
    <w:rPr>
      <w:rFonts w:ascii="Times New Roman" w:eastAsia="Times New Roman" w:hAnsi="Times New Roman" w:cs="Times New Roman"/>
      <w:color w:val="000000"/>
      <w:spacing w:val="7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color w:val="auto"/>
      <w:spacing w:val="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spacing w:val="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uto"/>
      <w:spacing w:val="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color w:val="auto"/>
      <w:spacing w:val="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color w:val="auto"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color w:val="auto"/>
      <w:spacing w:val="0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color w:val="auto"/>
      <w:spacing w:val="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pacing w:val="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color w:val="auto"/>
      <w:spacing w:val="0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customStyle="1" w:styleId="ConsPlusNormal">
    <w:name w:val="ConsPlusNormal"/>
    <w:rsid w:val="005576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5576D7"/>
    <w:pPr>
      <w:widowControl w:val="0"/>
      <w:autoSpaceDE w:val="0"/>
      <w:autoSpaceDN w:val="0"/>
      <w:adjustRightInd w:val="0"/>
      <w:spacing w:after="0" w:line="240" w:lineRule="auto"/>
      <w:ind w:right="19772"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rsid w:val="005576D7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b/>
      <w:bCs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557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925A49BA40DB704F3C27AD4F28A7C767CBB9A6C48BE3CFE00FF4914B6UEN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Company>Home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2015-03-02T11:06:00Z</dcterms:created>
  <dcterms:modified xsi:type="dcterms:W3CDTF">2015-03-02T11:36:00Z</dcterms:modified>
</cp:coreProperties>
</file>