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83D" w:rsidRDefault="005D783D" w:rsidP="005D783D">
      <w:pPr>
        <w:pStyle w:val="31"/>
        <w:jc w:val="center"/>
        <w:rPr>
          <w:sz w:val="28"/>
          <w:szCs w:val="28"/>
        </w:rPr>
      </w:pPr>
      <w:r>
        <w:rPr>
          <w:sz w:val="28"/>
          <w:szCs w:val="28"/>
        </w:rPr>
        <w:t xml:space="preserve">Совет    МО   «поселок   городского   типа     </w:t>
      </w:r>
      <w:proofErr w:type="spellStart"/>
      <w:r>
        <w:rPr>
          <w:sz w:val="28"/>
          <w:szCs w:val="28"/>
        </w:rPr>
        <w:t>Джалиль</w:t>
      </w:r>
      <w:proofErr w:type="spellEnd"/>
      <w:r>
        <w:rPr>
          <w:sz w:val="28"/>
          <w:szCs w:val="28"/>
        </w:rPr>
        <w:t xml:space="preserve">»     </w:t>
      </w:r>
      <w:proofErr w:type="spellStart"/>
      <w:r>
        <w:rPr>
          <w:sz w:val="28"/>
          <w:szCs w:val="28"/>
        </w:rPr>
        <w:t>Сармановского</w:t>
      </w:r>
      <w:proofErr w:type="spellEnd"/>
      <w:r>
        <w:rPr>
          <w:sz w:val="28"/>
          <w:szCs w:val="28"/>
        </w:rPr>
        <w:t xml:space="preserve">  муниципального    района   Республики   Татарстан</w:t>
      </w:r>
    </w:p>
    <w:p w:rsidR="005D783D" w:rsidRDefault="005D783D" w:rsidP="005D783D">
      <w:pPr>
        <w:pStyle w:val="31"/>
        <w:jc w:val="center"/>
        <w:rPr>
          <w:sz w:val="28"/>
          <w:szCs w:val="28"/>
        </w:rPr>
      </w:pPr>
    </w:p>
    <w:p w:rsidR="005D783D" w:rsidRDefault="005D783D" w:rsidP="005D783D">
      <w:pPr>
        <w:pStyle w:val="31"/>
        <w:jc w:val="center"/>
        <w:rPr>
          <w:sz w:val="28"/>
          <w:szCs w:val="28"/>
        </w:rPr>
      </w:pPr>
      <w:r>
        <w:rPr>
          <w:sz w:val="28"/>
          <w:szCs w:val="28"/>
        </w:rPr>
        <w:t xml:space="preserve"> </w:t>
      </w:r>
      <w:proofErr w:type="gramStart"/>
      <w:r>
        <w:rPr>
          <w:sz w:val="28"/>
          <w:szCs w:val="28"/>
        </w:rPr>
        <w:t>Р</w:t>
      </w:r>
      <w:proofErr w:type="gramEnd"/>
      <w:r>
        <w:rPr>
          <w:sz w:val="28"/>
          <w:szCs w:val="28"/>
        </w:rPr>
        <w:t xml:space="preserve"> Е Ш Е Н И Е</w:t>
      </w:r>
    </w:p>
    <w:p w:rsidR="005D783D" w:rsidRDefault="005D783D" w:rsidP="005D783D">
      <w:pPr>
        <w:pStyle w:val="31"/>
        <w:jc w:val="center"/>
        <w:rPr>
          <w:sz w:val="28"/>
          <w:szCs w:val="28"/>
        </w:rPr>
      </w:pPr>
    </w:p>
    <w:p w:rsidR="005D783D" w:rsidRDefault="005D783D" w:rsidP="005D783D">
      <w:pPr>
        <w:pStyle w:val="31"/>
        <w:jc w:val="center"/>
        <w:rPr>
          <w:sz w:val="28"/>
          <w:szCs w:val="28"/>
          <w:lang w:val="tt-RU"/>
        </w:rPr>
      </w:pPr>
      <w:r>
        <w:rPr>
          <w:sz w:val="28"/>
          <w:szCs w:val="28"/>
          <w:lang w:val="tt-RU"/>
        </w:rPr>
        <w:t xml:space="preserve"> </w:t>
      </w:r>
    </w:p>
    <w:p w:rsidR="005D783D" w:rsidRDefault="005D783D" w:rsidP="005D783D">
      <w:pPr>
        <w:pStyle w:val="31"/>
        <w:rPr>
          <w:sz w:val="28"/>
          <w:szCs w:val="28"/>
        </w:rPr>
      </w:pPr>
      <w:r>
        <w:rPr>
          <w:sz w:val="28"/>
          <w:szCs w:val="28"/>
        </w:rPr>
        <w:t xml:space="preserve">27.02.2013г.                                                            </w:t>
      </w:r>
      <w:r>
        <w:rPr>
          <w:sz w:val="28"/>
          <w:szCs w:val="28"/>
          <w:lang w:val="tt-RU"/>
        </w:rPr>
        <w:t xml:space="preserve">      </w:t>
      </w:r>
      <w:r>
        <w:rPr>
          <w:sz w:val="28"/>
          <w:szCs w:val="28"/>
        </w:rPr>
        <w:t xml:space="preserve">           </w:t>
      </w:r>
      <w:r>
        <w:rPr>
          <w:sz w:val="28"/>
          <w:szCs w:val="28"/>
          <w:lang w:val="tt-RU"/>
        </w:rPr>
        <w:t xml:space="preserve">                   </w:t>
      </w:r>
      <w:r>
        <w:rPr>
          <w:sz w:val="28"/>
          <w:szCs w:val="28"/>
        </w:rPr>
        <w:t>№82</w:t>
      </w:r>
    </w:p>
    <w:p w:rsidR="005D783D" w:rsidRDefault="005D783D" w:rsidP="005D783D">
      <w:pPr>
        <w:pStyle w:val="31"/>
        <w:rPr>
          <w:sz w:val="28"/>
          <w:szCs w:val="28"/>
        </w:rPr>
      </w:pPr>
    </w:p>
    <w:p w:rsidR="005D783D" w:rsidRDefault="005D783D" w:rsidP="005D783D">
      <w:pPr>
        <w:rPr>
          <w:sz w:val="26"/>
          <w:szCs w:val="26"/>
        </w:rPr>
      </w:pPr>
    </w:p>
    <w:p w:rsidR="005D783D" w:rsidRPr="005D783D" w:rsidRDefault="005D783D" w:rsidP="005D783D">
      <w:pPr>
        <w:rPr>
          <w:sz w:val="28"/>
          <w:szCs w:val="28"/>
        </w:rPr>
      </w:pPr>
      <w:r w:rsidRPr="005D783D">
        <w:rPr>
          <w:sz w:val="28"/>
          <w:szCs w:val="28"/>
        </w:rPr>
        <w:t>Об утверждении правила землепользования</w:t>
      </w:r>
    </w:p>
    <w:p w:rsidR="005D783D" w:rsidRPr="005D783D" w:rsidRDefault="005D783D" w:rsidP="005D783D">
      <w:pPr>
        <w:rPr>
          <w:sz w:val="28"/>
          <w:szCs w:val="28"/>
        </w:rPr>
      </w:pPr>
      <w:r w:rsidRPr="005D783D">
        <w:rPr>
          <w:sz w:val="28"/>
          <w:szCs w:val="28"/>
        </w:rPr>
        <w:t xml:space="preserve"> и застройки МО «поселок городского типа</w:t>
      </w:r>
    </w:p>
    <w:p w:rsidR="005D783D" w:rsidRPr="005D783D" w:rsidRDefault="005D783D" w:rsidP="005D783D">
      <w:pPr>
        <w:rPr>
          <w:sz w:val="28"/>
          <w:szCs w:val="28"/>
        </w:rPr>
      </w:pPr>
      <w:proofErr w:type="spellStart"/>
      <w:r w:rsidRPr="005D783D">
        <w:rPr>
          <w:sz w:val="28"/>
          <w:szCs w:val="28"/>
        </w:rPr>
        <w:t>Джалиль</w:t>
      </w:r>
      <w:proofErr w:type="spellEnd"/>
      <w:r w:rsidRPr="005D783D">
        <w:rPr>
          <w:sz w:val="28"/>
          <w:szCs w:val="28"/>
        </w:rPr>
        <w:t xml:space="preserve">» </w:t>
      </w:r>
      <w:proofErr w:type="spellStart"/>
      <w:r w:rsidRPr="005D783D">
        <w:rPr>
          <w:sz w:val="28"/>
          <w:szCs w:val="28"/>
        </w:rPr>
        <w:t>Сармановского</w:t>
      </w:r>
      <w:proofErr w:type="spellEnd"/>
      <w:r w:rsidRPr="005D783D">
        <w:rPr>
          <w:sz w:val="28"/>
          <w:szCs w:val="28"/>
        </w:rPr>
        <w:t xml:space="preserve"> муниципального </w:t>
      </w:r>
    </w:p>
    <w:p w:rsidR="005D783D" w:rsidRPr="005D783D" w:rsidRDefault="005D783D" w:rsidP="005D783D">
      <w:pPr>
        <w:rPr>
          <w:sz w:val="28"/>
          <w:szCs w:val="28"/>
        </w:rPr>
      </w:pPr>
      <w:r w:rsidRPr="005D783D">
        <w:rPr>
          <w:sz w:val="28"/>
          <w:szCs w:val="28"/>
        </w:rPr>
        <w:t>района</w:t>
      </w:r>
    </w:p>
    <w:p w:rsidR="005D783D" w:rsidRDefault="005D783D" w:rsidP="005D783D">
      <w:pPr>
        <w:rPr>
          <w:b/>
          <w:sz w:val="26"/>
          <w:szCs w:val="26"/>
        </w:rPr>
      </w:pPr>
    </w:p>
    <w:p w:rsidR="005D783D" w:rsidRDefault="005D783D" w:rsidP="005D783D">
      <w:pPr>
        <w:rPr>
          <w:b/>
          <w:sz w:val="26"/>
          <w:szCs w:val="26"/>
        </w:rPr>
      </w:pPr>
    </w:p>
    <w:p w:rsidR="005D783D" w:rsidRDefault="005D783D" w:rsidP="005D783D">
      <w:pPr>
        <w:jc w:val="both"/>
        <w:rPr>
          <w:b/>
          <w:sz w:val="26"/>
          <w:szCs w:val="26"/>
        </w:rPr>
      </w:pPr>
    </w:p>
    <w:p w:rsidR="005D783D" w:rsidRDefault="005D783D" w:rsidP="005D783D">
      <w:pPr>
        <w:jc w:val="both"/>
        <w:rPr>
          <w:sz w:val="28"/>
          <w:szCs w:val="28"/>
        </w:rPr>
      </w:pPr>
      <w:r>
        <w:rPr>
          <w:sz w:val="26"/>
          <w:szCs w:val="26"/>
        </w:rPr>
        <w:tab/>
      </w:r>
      <w:r>
        <w:rPr>
          <w:sz w:val="28"/>
          <w:szCs w:val="28"/>
        </w:rPr>
        <w:t xml:space="preserve">Рассмотрев </w:t>
      </w:r>
      <w:proofErr w:type="gramStart"/>
      <w:r>
        <w:rPr>
          <w:sz w:val="28"/>
          <w:szCs w:val="28"/>
        </w:rPr>
        <w:t>материалы</w:t>
      </w:r>
      <w:proofErr w:type="gramEnd"/>
      <w:r>
        <w:rPr>
          <w:sz w:val="28"/>
          <w:szCs w:val="28"/>
        </w:rPr>
        <w:t xml:space="preserve"> представленные ГУП РТ «</w:t>
      </w:r>
      <w:proofErr w:type="spellStart"/>
      <w:r>
        <w:rPr>
          <w:sz w:val="28"/>
          <w:szCs w:val="28"/>
        </w:rPr>
        <w:t>Татинвестгражданпроект</w:t>
      </w:r>
      <w:proofErr w:type="spellEnd"/>
      <w:r>
        <w:rPr>
          <w:sz w:val="28"/>
          <w:szCs w:val="28"/>
        </w:rPr>
        <w:t xml:space="preserve">»  правила землепользования и застройки МО «поселок городского типа </w:t>
      </w:r>
      <w:proofErr w:type="spellStart"/>
      <w:r>
        <w:rPr>
          <w:sz w:val="28"/>
          <w:szCs w:val="28"/>
        </w:rPr>
        <w:t>Джалиль</w:t>
      </w:r>
      <w:proofErr w:type="spellEnd"/>
      <w:r>
        <w:rPr>
          <w:sz w:val="28"/>
          <w:szCs w:val="28"/>
        </w:rPr>
        <w:t xml:space="preserve">» </w:t>
      </w:r>
      <w:proofErr w:type="spellStart"/>
      <w:r>
        <w:rPr>
          <w:sz w:val="28"/>
          <w:szCs w:val="28"/>
        </w:rPr>
        <w:t>Сармановского</w:t>
      </w:r>
      <w:proofErr w:type="spellEnd"/>
      <w:r>
        <w:rPr>
          <w:sz w:val="28"/>
          <w:szCs w:val="28"/>
        </w:rPr>
        <w:t xml:space="preserve"> муниципального района, в соответствии со ст. 32 Градостроительного Кодекса Российской Федерации, ст. 33 Устава  МО «поселок городского типа </w:t>
      </w:r>
      <w:proofErr w:type="spellStart"/>
      <w:r>
        <w:rPr>
          <w:sz w:val="28"/>
          <w:szCs w:val="28"/>
        </w:rPr>
        <w:t>Джалиль</w:t>
      </w:r>
      <w:proofErr w:type="spellEnd"/>
      <w:r>
        <w:rPr>
          <w:sz w:val="28"/>
          <w:szCs w:val="28"/>
        </w:rPr>
        <w:t>»  и учитывая протокол публичных слушаний  и заключения по их результатам от 13.02.2013 года, Совет   поселения РЕШИЛ:</w:t>
      </w:r>
    </w:p>
    <w:p w:rsidR="005D783D" w:rsidRDefault="005D783D" w:rsidP="005D783D">
      <w:pPr>
        <w:jc w:val="both"/>
        <w:rPr>
          <w:rFonts w:asciiTheme="minorHAnsi" w:hAnsiTheme="minorHAnsi" w:cstheme="minorBidi"/>
          <w:sz w:val="28"/>
          <w:szCs w:val="28"/>
        </w:rPr>
      </w:pPr>
    </w:p>
    <w:p w:rsidR="005D783D" w:rsidRDefault="005D783D" w:rsidP="005D783D">
      <w:pPr>
        <w:pStyle w:val="31"/>
        <w:tabs>
          <w:tab w:val="left" w:pos="0"/>
        </w:tabs>
        <w:jc w:val="both"/>
        <w:rPr>
          <w:sz w:val="28"/>
          <w:szCs w:val="28"/>
        </w:rPr>
      </w:pPr>
      <w:r>
        <w:rPr>
          <w:sz w:val="28"/>
          <w:szCs w:val="28"/>
          <w:lang w:val="tt-RU"/>
        </w:rPr>
        <w:t xml:space="preserve">1.Утвердить Правила землепользования и застройки муниципального образования “поселок городского типа Джалиль” Сармановского муниципального района  Республики   Татарстан (приложение №1). 2.Обнародовать настоящее решение с приложением </w:t>
      </w:r>
      <w:r>
        <w:rPr>
          <w:sz w:val="28"/>
          <w:szCs w:val="28"/>
        </w:rPr>
        <w:t xml:space="preserve">на информационных стендах, расположенных на территории  населенного пункта: </w:t>
      </w:r>
      <w:proofErr w:type="spellStart"/>
      <w:r>
        <w:rPr>
          <w:sz w:val="28"/>
          <w:szCs w:val="28"/>
        </w:rPr>
        <w:t>п.г.т.Джалиль</w:t>
      </w:r>
      <w:proofErr w:type="spellEnd"/>
      <w:r>
        <w:rPr>
          <w:sz w:val="28"/>
          <w:szCs w:val="28"/>
        </w:rPr>
        <w:t xml:space="preserve">, ул.30 лет Победы, д.6; </w:t>
      </w:r>
      <w:proofErr w:type="spellStart"/>
      <w:r>
        <w:rPr>
          <w:sz w:val="28"/>
          <w:szCs w:val="28"/>
        </w:rPr>
        <w:t>п.г.тДжалиль</w:t>
      </w:r>
      <w:proofErr w:type="spellEnd"/>
      <w:r>
        <w:rPr>
          <w:sz w:val="28"/>
          <w:szCs w:val="28"/>
        </w:rPr>
        <w:t xml:space="preserve">, </w:t>
      </w:r>
      <w:proofErr w:type="spellStart"/>
      <w:r>
        <w:rPr>
          <w:sz w:val="28"/>
          <w:szCs w:val="28"/>
        </w:rPr>
        <w:t>ул.Ахмадиева</w:t>
      </w:r>
      <w:proofErr w:type="spellEnd"/>
      <w:r>
        <w:rPr>
          <w:sz w:val="28"/>
          <w:szCs w:val="28"/>
        </w:rPr>
        <w:t>, д.20</w:t>
      </w:r>
      <w:r>
        <w:rPr>
          <w:color w:val="000000"/>
          <w:sz w:val="28"/>
          <w:szCs w:val="28"/>
        </w:rPr>
        <w:t xml:space="preserve">  и </w:t>
      </w:r>
      <w:r>
        <w:rPr>
          <w:sz w:val="28"/>
          <w:szCs w:val="28"/>
        </w:rPr>
        <w:t xml:space="preserve">на официальном сайте </w:t>
      </w:r>
      <w:proofErr w:type="spellStart"/>
      <w:r>
        <w:rPr>
          <w:sz w:val="28"/>
          <w:szCs w:val="28"/>
        </w:rPr>
        <w:t>Сармановского</w:t>
      </w:r>
      <w:proofErr w:type="spellEnd"/>
      <w:r>
        <w:rPr>
          <w:sz w:val="28"/>
          <w:szCs w:val="28"/>
        </w:rPr>
        <w:t xml:space="preserve"> муниципального района. </w:t>
      </w:r>
    </w:p>
    <w:p w:rsidR="005D783D" w:rsidRDefault="005D783D" w:rsidP="005D783D">
      <w:pPr>
        <w:pStyle w:val="31"/>
        <w:tabs>
          <w:tab w:val="left" w:pos="0"/>
        </w:tabs>
        <w:jc w:val="both"/>
        <w:rPr>
          <w:sz w:val="28"/>
          <w:szCs w:val="28"/>
        </w:rPr>
      </w:pPr>
      <w:r>
        <w:rPr>
          <w:sz w:val="28"/>
          <w:szCs w:val="28"/>
        </w:rPr>
        <w:t xml:space="preserve"> 3. Настоящее решение вступает в силу со дня обнародования.</w:t>
      </w:r>
    </w:p>
    <w:p w:rsidR="005D783D" w:rsidRDefault="005D783D" w:rsidP="005D783D">
      <w:pPr>
        <w:pStyle w:val="31"/>
        <w:tabs>
          <w:tab w:val="left" w:pos="0"/>
        </w:tabs>
        <w:jc w:val="both"/>
        <w:rPr>
          <w:sz w:val="28"/>
          <w:szCs w:val="28"/>
        </w:rPr>
      </w:pPr>
      <w:r>
        <w:rPr>
          <w:sz w:val="28"/>
          <w:szCs w:val="28"/>
        </w:rPr>
        <w:t xml:space="preserve"> 4.</w:t>
      </w:r>
      <w:proofErr w:type="gramStart"/>
      <w:r>
        <w:rPr>
          <w:sz w:val="28"/>
          <w:szCs w:val="28"/>
        </w:rPr>
        <w:t>Контроль за</w:t>
      </w:r>
      <w:proofErr w:type="gramEnd"/>
      <w:r>
        <w:rPr>
          <w:sz w:val="28"/>
          <w:szCs w:val="28"/>
        </w:rPr>
        <w:t xml:space="preserve"> исполнением настоящего решения возложить на Главу МО «поселок городского типа </w:t>
      </w:r>
      <w:proofErr w:type="spellStart"/>
      <w:r>
        <w:rPr>
          <w:sz w:val="28"/>
          <w:szCs w:val="28"/>
        </w:rPr>
        <w:t>Джалиль</w:t>
      </w:r>
      <w:proofErr w:type="spellEnd"/>
      <w:r>
        <w:rPr>
          <w:sz w:val="28"/>
          <w:szCs w:val="28"/>
        </w:rPr>
        <w:t xml:space="preserve">» </w:t>
      </w:r>
      <w:proofErr w:type="spellStart"/>
      <w:r>
        <w:rPr>
          <w:sz w:val="28"/>
          <w:szCs w:val="28"/>
        </w:rPr>
        <w:t>Сармановского</w:t>
      </w:r>
      <w:proofErr w:type="spellEnd"/>
      <w:r>
        <w:rPr>
          <w:sz w:val="28"/>
          <w:szCs w:val="28"/>
        </w:rPr>
        <w:t xml:space="preserve"> муниципального района РТ. </w:t>
      </w:r>
    </w:p>
    <w:p w:rsidR="005D783D" w:rsidRDefault="005D783D" w:rsidP="005D783D">
      <w:pPr>
        <w:rPr>
          <w:sz w:val="28"/>
          <w:szCs w:val="28"/>
        </w:rPr>
      </w:pPr>
    </w:p>
    <w:p w:rsidR="005D783D" w:rsidRDefault="005D783D" w:rsidP="005D783D">
      <w:pPr>
        <w:jc w:val="both"/>
        <w:rPr>
          <w:b/>
          <w:sz w:val="28"/>
          <w:szCs w:val="28"/>
          <w:lang w:val="tt-RU"/>
        </w:rPr>
      </w:pPr>
    </w:p>
    <w:p w:rsidR="005D783D" w:rsidRDefault="005D783D" w:rsidP="005D783D">
      <w:pPr>
        <w:jc w:val="both"/>
        <w:rPr>
          <w:sz w:val="28"/>
          <w:szCs w:val="28"/>
        </w:rPr>
      </w:pPr>
      <w:r>
        <w:rPr>
          <w:sz w:val="28"/>
          <w:szCs w:val="28"/>
        </w:rPr>
        <w:t xml:space="preserve">Председатель   Совета </w:t>
      </w:r>
    </w:p>
    <w:p w:rsidR="005D783D" w:rsidRDefault="005D783D" w:rsidP="005D783D">
      <w:pPr>
        <w:jc w:val="both"/>
        <w:rPr>
          <w:sz w:val="28"/>
          <w:szCs w:val="28"/>
        </w:rPr>
      </w:pPr>
      <w:r>
        <w:rPr>
          <w:sz w:val="28"/>
          <w:szCs w:val="28"/>
        </w:rPr>
        <w:t xml:space="preserve">МО «поселок городского </w:t>
      </w:r>
    </w:p>
    <w:p w:rsidR="005D783D" w:rsidRDefault="005D783D" w:rsidP="005D783D">
      <w:pPr>
        <w:jc w:val="both"/>
        <w:rPr>
          <w:sz w:val="28"/>
          <w:szCs w:val="28"/>
        </w:rPr>
      </w:pPr>
      <w:r>
        <w:rPr>
          <w:sz w:val="28"/>
          <w:szCs w:val="28"/>
        </w:rPr>
        <w:t xml:space="preserve">типа </w:t>
      </w:r>
      <w:proofErr w:type="spellStart"/>
      <w:r>
        <w:rPr>
          <w:sz w:val="28"/>
          <w:szCs w:val="28"/>
        </w:rPr>
        <w:t>Джалиль</w:t>
      </w:r>
      <w:proofErr w:type="spellEnd"/>
      <w:r>
        <w:rPr>
          <w:sz w:val="28"/>
          <w:szCs w:val="28"/>
        </w:rPr>
        <w:t xml:space="preserve">»                                                                   </w:t>
      </w:r>
      <w:r>
        <w:rPr>
          <w:sz w:val="28"/>
          <w:szCs w:val="28"/>
          <w:lang w:val="tt-RU"/>
        </w:rPr>
        <w:t xml:space="preserve">            </w:t>
      </w:r>
      <w:r>
        <w:rPr>
          <w:sz w:val="28"/>
          <w:szCs w:val="28"/>
        </w:rPr>
        <w:t xml:space="preserve">        </w:t>
      </w:r>
      <w:proofErr w:type="spellStart"/>
      <w:r>
        <w:rPr>
          <w:sz w:val="28"/>
          <w:szCs w:val="28"/>
        </w:rPr>
        <w:t>И.Ф.Вафин</w:t>
      </w:r>
      <w:proofErr w:type="spellEnd"/>
      <w:r>
        <w:rPr>
          <w:sz w:val="28"/>
          <w:szCs w:val="28"/>
        </w:rPr>
        <w:t xml:space="preserve">          </w:t>
      </w:r>
    </w:p>
    <w:p w:rsidR="005D783D" w:rsidRDefault="005D783D" w:rsidP="005D783D">
      <w:pPr>
        <w:autoSpaceDE w:val="0"/>
        <w:autoSpaceDN w:val="0"/>
        <w:adjustRightInd w:val="0"/>
        <w:jc w:val="center"/>
        <w:rPr>
          <w:b/>
          <w:bCs/>
          <w:sz w:val="24"/>
          <w:szCs w:val="24"/>
        </w:rPr>
      </w:pPr>
    </w:p>
    <w:p w:rsidR="005D783D" w:rsidRDefault="005D783D" w:rsidP="005D783D">
      <w:pPr>
        <w:autoSpaceDE w:val="0"/>
        <w:autoSpaceDN w:val="0"/>
        <w:adjustRightInd w:val="0"/>
        <w:jc w:val="center"/>
        <w:rPr>
          <w:b/>
          <w:bCs/>
          <w:sz w:val="40"/>
          <w:szCs w:val="40"/>
        </w:rPr>
      </w:pPr>
    </w:p>
    <w:p w:rsidR="005D783D" w:rsidRDefault="005D783D" w:rsidP="005D783D">
      <w:pPr>
        <w:autoSpaceDE w:val="0"/>
        <w:autoSpaceDN w:val="0"/>
        <w:adjustRightInd w:val="0"/>
        <w:jc w:val="center"/>
        <w:rPr>
          <w:b/>
          <w:bCs/>
          <w:sz w:val="40"/>
          <w:szCs w:val="40"/>
        </w:rPr>
      </w:pPr>
    </w:p>
    <w:p w:rsidR="005D783D" w:rsidRPr="005D783D" w:rsidRDefault="005D783D" w:rsidP="005D783D">
      <w:pPr>
        <w:autoSpaceDE w:val="0"/>
        <w:autoSpaceDN w:val="0"/>
        <w:adjustRightInd w:val="0"/>
        <w:jc w:val="both"/>
        <w:rPr>
          <w:bCs/>
          <w:sz w:val="28"/>
          <w:szCs w:val="28"/>
        </w:rPr>
      </w:pPr>
    </w:p>
    <w:p w:rsidR="005D783D" w:rsidRPr="005D783D" w:rsidRDefault="005D783D" w:rsidP="005D783D">
      <w:pPr>
        <w:autoSpaceDE w:val="0"/>
        <w:autoSpaceDN w:val="0"/>
        <w:adjustRightInd w:val="0"/>
        <w:jc w:val="center"/>
        <w:outlineLvl w:val="0"/>
        <w:rPr>
          <w:bCs/>
          <w:sz w:val="28"/>
          <w:szCs w:val="28"/>
        </w:rPr>
      </w:pPr>
      <w:r w:rsidRPr="005D783D">
        <w:rPr>
          <w:bCs/>
          <w:sz w:val="28"/>
          <w:szCs w:val="28"/>
        </w:rPr>
        <w:t>ПРАВИЛА</w:t>
      </w:r>
    </w:p>
    <w:p w:rsidR="005D783D" w:rsidRPr="005D783D" w:rsidRDefault="005D783D" w:rsidP="005D783D">
      <w:pPr>
        <w:autoSpaceDE w:val="0"/>
        <w:autoSpaceDN w:val="0"/>
        <w:adjustRightInd w:val="0"/>
        <w:jc w:val="center"/>
        <w:outlineLvl w:val="0"/>
        <w:rPr>
          <w:bCs/>
          <w:sz w:val="28"/>
          <w:szCs w:val="28"/>
        </w:rPr>
      </w:pPr>
      <w:r w:rsidRPr="005D783D">
        <w:rPr>
          <w:bCs/>
          <w:sz w:val="28"/>
          <w:szCs w:val="28"/>
        </w:rPr>
        <w:t>ЗЕМЛЕПОЛЬЗОВАНИЯ И ЗАСТРОЙКИ</w:t>
      </w:r>
    </w:p>
    <w:p w:rsidR="005D783D" w:rsidRPr="005D783D" w:rsidRDefault="005D783D" w:rsidP="005D783D">
      <w:pPr>
        <w:autoSpaceDE w:val="0"/>
        <w:autoSpaceDN w:val="0"/>
        <w:adjustRightInd w:val="0"/>
        <w:jc w:val="center"/>
        <w:rPr>
          <w:bCs/>
          <w:sz w:val="28"/>
          <w:szCs w:val="28"/>
        </w:rPr>
      </w:pPr>
    </w:p>
    <w:p w:rsidR="005D783D" w:rsidRPr="005D783D" w:rsidRDefault="005D783D" w:rsidP="005D783D">
      <w:pPr>
        <w:autoSpaceDE w:val="0"/>
        <w:autoSpaceDN w:val="0"/>
        <w:adjustRightInd w:val="0"/>
        <w:jc w:val="center"/>
        <w:outlineLvl w:val="0"/>
        <w:rPr>
          <w:bCs/>
          <w:sz w:val="28"/>
          <w:szCs w:val="28"/>
        </w:rPr>
      </w:pPr>
      <w:r w:rsidRPr="005D783D">
        <w:rPr>
          <w:bCs/>
          <w:sz w:val="28"/>
          <w:szCs w:val="28"/>
        </w:rPr>
        <w:t>МУНИЦИПАЛЬНОГО ОБРАЗОВАНИЯ</w:t>
      </w:r>
    </w:p>
    <w:p w:rsidR="005D783D" w:rsidRPr="005D783D" w:rsidRDefault="005D783D" w:rsidP="005D783D">
      <w:pPr>
        <w:autoSpaceDE w:val="0"/>
        <w:autoSpaceDN w:val="0"/>
        <w:adjustRightInd w:val="0"/>
        <w:jc w:val="center"/>
        <w:rPr>
          <w:bCs/>
          <w:sz w:val="28"/>
          <w:szCs w:val="28"/>
        </w:rPr>
      </w:pPr>
      <w:r w:rsidRPr="005D783D">
        <w:rPr>
          <w:bCs/>
          <w:sz w:val="28"/>
          <w:szCs w:val="28"/>
        </w:rPr>
        <w:t>«ПОСЕЛОК  ГОРОДСКОГО ТИПА ДЖАЛИЛЬ»</w:t>
      </w:r>
    </w:p>
    <w:p w:rsidR="005D783D" w:rsidRPr="005D783D" w:rsidRDefault="005D783D" w:rsidP="005D783D">
      <w:pPr>
        <w:autoSpaceDE w:val="0"/>
        <w:autoSpaceDN w:val="0"/>
        <w:adjustRightInd w:val="0"/>
        <w:jc w:val="center"/>
        <w:rPr>
          <w:bCs/>
          <w:sz w:val="28"/>
          <w:szCs w:val="28"/>
        </w:rPr>
      </w:pPr>
      <w:r w:rsidRPr="005D783D">
        <w:rPr>
          <w:bCs/>
          <w:sz w:val="28"/>
          <w:szCs w:val="28"/>
        </w:rPr>
        <w:t>САРМАНОВСКОГО</w:t>
      </w:r>
    </w:p>
    <w:p w:rsidR="005D783D" w:rsidRPr="005D783D" w:rsidRDefault="005D783D" w:rsidP="005D783D">
      <w:pPr>
        <w:autoSpaceDE w:val="0"/>
        <w:autoSpaceDN w:val="0"/>
        <w:adjustRightInd w:val="0"/>
        <w:jc w:val="center"/>
        <w:rPr>
          <w:bCs/>
          <w:sz w:val="28"/>
          <w:szCs w:val="28"/>
        </w:rPr>
      </w:pPr>
      <w:r w:rsidRPr="005D783D">
        <w:rPr>
          <w:bCs/>
          <w:sz w:val="28"/>
          <w:szCs w:val="28"/>
        </w:rPr>
        <w:t>МУНИЦИПАЛЬНОГО РАЙОНА</w:t>
      </w:r>
    </w:p>
    <w:p w:rsidR="005D783D" w:rsidRPr="005D783D" w:rsidRDefault="005D783D" w:rsidP="005D783D">
      <w:pPr>
        <w:autoSpaceDE w:val="0"/>
        <w:autoSpaceDN w:val="0"/>
        <w:adjustRightInd w:val="0"/>
        <w:jc w:val="center"/>
        <w:rPr>
          <w:bCs/>
          <w:sz w:val="28"/>
          <w:szCs w:val="28"/>
        </w:rPr>
      </w:pPr>
      <w:r w:rsidRPr="005D783D">
        <w:rPr>
          <w:bCs/>
          <w:sz w:val="28"/>
          <w:szCs w:val="28"/>
        </w:rPr>
        <w:t>РЕСПУБЛИКИ ТАТАРСТАН</w:t>
      </w:r>
    </w:p>
    <w:p w:rsidR="005D783D" w:rsidRPr="005D783D" w:rsidRDefault="005D783D" w:rsidP="005D783D">
      <w:pPr>
        <w:autoSpaceDE w:val="0"/>
        <w:autoSpaceDN w:val="0"/>
        <w:adjustRightInd w:val="0"/>
        <w:jc w:val="center"/>
        <w:rPr>
          <w:bCs/>
          <w:sz w:val="28"/>
          <w:szCs w:val="28"/>
        </w:rPr>
      </w:pPr>
    </w:p>
    <w:p w:rsidR="005D783D" w:rsidRPr="005D783D" w:rsidRDefault="005D783D" w:rsidP="005D783D">
      <w:pPr>
        <w:autoSpaceDE w:val="0"/>
        <w:autoSpaceDN w:val="0"/>
        <w:adjustRightInd w:val="0"/>
        <w:jc w:val="both"/>
        <w:rPr>
          <w:bCs/>
          <w:sz w:val="28"/>
          <w:szCs w:val="28"/>
        </w:rPr>
      </w:pPr>
    </w:p>
    <w:p w:rsidR="005D783D" w:rsidRPr="005D783D" w:rsidRDefault="005D783D" w:rsidP="005D783D">
      <w:pPr>
        <w:autoSpaceDE w:val="0"/>
        <w:autoSpaceDN w:val="0"/>
        <w:adjustRightInd w:val="0"/>
        <w:jc w:val="both"/>
        <w:rPr>
          <w:bCs/>
          <w:sz w:val="28"/>
          <w:szCs w:val="28"/>
        </w:rPr>
      </w:pPr>
    </w:p>
    <w:p w:rsidR="005D783D" w:rsidRPr="005D783D" w:rsidRDefault="005D783D" w:rsidP="005D783D">
      <w:pPr>
        <w:autoSpaceDE w:val="0"/>
        <w:autoSpaceDN w:val="0"/>
        <w:adjustRightInd w:val="0"/>
        <w:jc w:val="both"/>
        <w:rPr>
          <w:bCs/>
          <w:sz w:val="28"/>
          <w:szCs w:val="28"/>
        </w:rPr>
      </w:pPr>
    </w:p>
    <w:p w:rsidR="005D783D" w:rsidRPr="005D783D" w:rsidRDefault="005D783D" w:rsidP="005D783D">
      <w:pPr>
        <w:autoSpaceDE w:val="0"/>
        <w:autoSpaceDN w:val="0"/>
        <w:adjustRightInd w:val="0"/>
        <w:jc w:val="both"/>
        <w:rPr>
          <w:bCs/>
          <w:sz w:val="28"/>
          <w:szCs w:val="28"/>
        </w:rPr>
      </w:pPr>
    </w:p>
    <w:p w:rsidR="005D783D" w:rsidRPr="005D783D" w:rsidRDefault="005D783D" w:rsidP="005D783D">
      <w:pPr>
        <w:autoSpaceDE w:val="0"/>
        <w:autoSpaceDN w:val="0"/>
        <w:adjustRightInd w:val="0"/>
        <w:jc w:val="both"/>
        <w:rPr>
          <w:bCs/>
          <w:sz w:val="28"/>
          <w:szCs w:val="28"/>
        </w:rPr>
      </w:pPr>
    </w:p>
    <w:p w:rsidR="005D783D" w:rsidRPr="005D783D" w:rsidRDefault="005D783D" w:rsidP="005D783D">
      <w:pPr>
        <w:autoSpaceDE w:val="0"/>
        <w:autoSpaceDN w:val="0"/>
        <w:adjustRightInd w:val="0"/>
        <w:jc w:val="both"/>
        <w:rPr>
          <w:bCs/>
          <w:sz w:val="28"/>
          <w:szCs w:val="28"/>
        </w:rPr>
      </w:pPr>
    </w:p>
    <w:p w:rsidR="005D783D" w:rsidRPr="005D783D" w:rsidRDefault="005D783D" w:rsidP="005D783D">
      <w:pPr>
        <w:autoSpaceDE w:val="0"/>
        <w:autoSpaceDN w:val="0"/>
        <w:adjustRightInd w:val="0"/>
        <w:jc w:val="both"/>
        <w:rPr>
          <w:bCs/>
          <w:sz w:val="28"/>
          <w:szCs w:val="28"/>
        </w:rPr>
      </w:pPr>
    </w:p>
    <w:p w:rsidR="005D783D" w:rsidRPr="005D783D" w:rsidRDefault="005D783D" w:rsidP="005D783D">
      <w:pPr>
        <w:autoSpaceDE w:val="0"/>
        <w:autoSpaceDN w:val="0"/>
        <w:adjustRightInd w:val="0"/>
        <w:jc w:val="both"/>
        <w:rPr>
          <w:bCs/>
          <w:sz w:val="28"/>
          <w:szCs w:val="28"/>
        </w:rPr>
      </w:pPr>
    </w:p>
    <w:p w:rsidR="005D783D" w:rsidRPr="005D783D" w:rsidRDefault="005D783D" w:rsidP="005D783D">
      <w:pPr>
        <w:autoSpaceDE w:val="0"/>
        <w:autoSpaceDN w:val="0"/>
        <w:adjustRightInd w:val="0"/>
        <w:jc w:val="both"/>
        <w:rPr>
          <w:bCs/>
          <w:sz w:val="28"/>
          <w:szCs w:val="28"/>
        </w:rPr>
      </w:pPr>
    </w:p>
    <w:p w:rsidR="005D783D" w:rsidRPr="005D783D" w:rsidRDefault="005D783D" w:rsidP="005D783D">
      <w:pPr>
        <w:autoSpaceDE w:val="0"/>
        <w:autoSpaceDN w:val="0"/>
        <w:adjustRightInd w:val="0"/>
        <w:jc w:val="both"/>
        <w:rPr>
          <w:bCs/>
          <w:sz w:val="28"/>
          <w:szCs w:val="28"/>
        </w:rPr>
      </w:pPr>
    </w:p>
    <w:p w:rsidR="005D783D" w:rsidRPr="005D783D" w:rsidRDefault="005D783D" w:rsidP="005D783D">
      <w:pPr>
        <w:autoSpaceDE w:val="0"/>
        <w:autoSpaceDN w:val="0"/>
        <w:adjustRightInd w:val="0"/>
        <w:jc w:val="both"/>
        <w:rPr>
          <w:bCs/>
          <w:sz w:val="28"/>
          <w:szCs w:val="28"/>
        </w:rPr>
      </w:pPr>
    </w:p>
    <w:p w:rsidR="005D783D" w:rsidRPr="005D783D" w:rsidRDefault="005D783D" w:rsidP="005D783D">
      <w:pPr>
        <w:autoSpaceDE w:val="0"/>
        <w:autoSpaceDN w:val="0"/>
        <w:adjustRightInd w:val="0"/>
        <w:jc w:val="both"/>
        <w:rPr>
          <w:bCs/>
          <w:sz w:val="28"/>
          <w:szCs w:val="28"/>
        </w:rPr>
      </w:pPr>
    </w:p>
    <w:p w:rsidR="005D783D" w:rsidRPr="005D783D" w:rsidRDefault="005D783D" w:rsidP="005D783D">
      <w:pPr>
        <w:autoSpaceDE w:val="0"/>
        <w:autoSpaceDN w:val="0"/>
        <w:adjustRightInd w:val="0"/>
        <w:jc w:val="both"/>
        <w:rPr>
          <w:bCs/>
          <w:sz w:val="28"/>
          <w:szCs w:val="28"/>
        </w:rPr>
      </w:pPr>
    </w:p>
    <w:p w:rsidR="005D783D" w:rsidRPr="005D783D" w:rsidRDefault="005D783D" w:rsidP="005D783D">
      <w:pPr>
        <w:autoSpaceDE w:val="0"/>
        <w:autoSpaceDN w:val="0"/>
        <w:adjustRightInd w:val="0"/>
        <w:jc w:val="both"/>
        <w:rPr>
          <w:bCs/>
          <w:sz w:val="28"/>
          <w:szCs w:val="28"/>
        </w:rPr>
      </w:pPr>
    </w:p>
    <w:p w:rsidR="005D783D" w:rsidRPr="005D783D" w:rsidRDefault="005D783D" w:rsidP="005D783D">
      <w:pPr>
        <w:autoSpaceDE w:val="0"/>
        <w:autoSpaceDN w:val="0"/>
        <w:adjustRightInd w:val="0"/>
        <w:jc w:val="both"/>
        <w:rPr>
          <w:bCs/>
          <w:sz w:val="28"/>
          <w:szCs w:val="28"/>
        </w:rPr>
      </w:pPr>
    </w:p>
    <w:p w:rsidR="005D783D" w:rsidRPr="005D783D" w:rsidRDefault="005D783D" w:rsidP="005D783D">
      <w:pPr>
        <w:autoSpaceDE w:val="0"/>
        <w:autoSpaceDN w:val="0"/>
        <w:adjustRightInd w:val="0"/>
        <w:jc w:val="both"/>
        <w:rPr>
          <w:bCs/>
          <w:sz w:val="28"/>
          <w:szCs w:val="28"/>
        </w:rPr>
      </w:pPr>
    </w:p>
    <w:p w:rsidR="005D783D" w:rsidRPr="005D783D" w:rsidRDefault="005D783D" w:rsidP="005D783D">
      <w:pPr>
        <w:autoSpaceDE w:val="0"/>
        <w:autoSpaceDN w:val="0"/>
        <w:adjustRightInd w:val="0"/>
        <w:jc w:val="both"/>
        <w:rPr>
          <w:bCs/>
          <w:sz w:val="28"/>
          <w:szCs w:val="28"/>
        </w:rPr>
      </w:pPr>
    </w:p>
    <w:p w:rsidR="005D783D" w:rsidRPr="005D783D" w:rsidRDefault="005D783D" w:rsidP="005D783D">
      <w:pPr>
        <w:autoSpaceDE w:val="0"/>
        <w:autoSpaceDN w:val="0"/>
        <w:adjustRightInd w:val="0"/>
        <w:jc w:val="both"/>
        <w:rPr>
          <w:bCs/>
          <w:sz w:val="28"/>
          <w:szCs w:val="28"/>
        </w:rPr>
      </w:pPr>
    </w:p>
    <w:p w:rsidR="005D783D" w:rsidRPr="005D783D" w:rsidRDefault="005D783D" w:rsidP="005D783D">
      <w:pPr>
        <w:autoSpaceDE w:val="0"/>
        <w:autoSpaceDN w:val="0"/>
        <w:adjustRightInd w:val="0"/>
        <w:jc w:val="both"/>
        <w:rPr>
          <w:bCs/>
          <w:sz w:val="28"/>
          <w:szCs w:val="28"/>
        </w:rPr>
      </w:pPr>
    </w:p>
    <w:p w:rsidR="005D783D" w:rsidRPr="005D783D" w:rsidRDefault="005D783D" w:rsidP="005D783D">
      <w:pPr>
        <w:autoSpaceDE w:val="0"/>
        <w:autoSpaceDN w:val="0"/>
        <w:adjustRightInd w:val="0"/>
        <w:jc w:val="both"/>
        <w:rPr>
          <w:bCs/>
          <w:sz w:val="28"/>
          <w:szCs w:val="28"/>
        </w:rPr>
      </w:pPr>
    </w:p>
    <w:p w:rsidR="005D783D" w:rsidRPr="005D783D" w:rsidRDefault="005D783D" w:rsidP="005D783D">
      <w:pPr>
        <w:autoSpaceDE w:val="0"/>
        <w:autoSpaceDN w:val="0"/>
        <w:adjustRightInd w:val="0"/>
        <w:jc w:val="both"/>
        <w:rPr>
          <w:bCs/>
          <w:sz w:val="28"/>
          <w:szCs w:val="28"/>
        </w:rPr>
      </w:pPr>
    </w:p>
    <w:p w:rsidR="005D783D" w:rsidRPr="005D783D" w:rsidRDefault="005D783D" w:rsidP="005D783D">
      <w:pPr>
        <w:autoSpaceDE w:val="0"/>
        <w:autoSpaceDN w:val="0"/>
        <w:adjustRightInd w:val="0"/>
        <w:jc w:val="both"/>
        <w:rPr>
          <w:bCs/>
          <w:sz w:val="28"/>
          <w:szCs w:val="28"/>
        </w:rPr>
      </w:pPr>
    </w:p>
    <w:p w:rsidR="005D783D" w:rsidRPr="005D783D" w:rsidRDefault="005D783D" w:rsidP="005D783D">
      <w:pPr>
        <w:autoSpaceDE w:val="0"/>
        <w:autoSpaceDN w:val="0"/>
        <w:adjustRightInd w:val="0"/>
        <w:jc w:val="both"/>
        <w:rPr>
          <w:bCs/>
          <w:sz w:val="28"/>
          <w:szCs w:val="28"/>
        </w:rPr>
      </w:pPr>
    </w:p>
    <w:p w:rsidR="005D783D" w:rsidRPr="005D783D" w:rsidRDefault="005D783D" w:rsidP="005D783D">
      <w:pPr>
        <w:autoSpaceDE w:val="0"/>
        <w:autoSpaceDN w:val="0"/>
        <w:adjustRightInd w:val="0"/>
        <w:jc w:val="both"/>
        <w:rPr>
          <w:bCs/>
          <w:sz w:val="28"/>
          <w:szCs w:val="28"/>
        </w:rPr>
      </w:pPr>
    </w:p>
    <w:p w:rsidR="005D783D" w:rsidRPr="005D783D" w:rsidRDefault="005D783D" w:rsidP="005D783D">
      <w:pPr>
        <w:autoSpaceDE w:val="0"/>
        <w:autoSpaceDN w:val="0"/>
        <w:adjustRightInd w:val="0"/>
        <w:jc w:val="both"/>
        <w:rPr>
          <w:bCs/>
          <w:sz w:val="28"/>
          <w:szCs w:val="28"/>
        </w:rPr>
      </w:pPr>
    </w:p>
    <w:p w:rsidR="005D783D" w:rsidRPr="005D783D" w:rsidRDefault="005D783D" w:rsidP="005D783D">
      <w:pPr>
        <w:autoSpaceDE w:val="0"/>
        <w:autoSpaceDN w:val="0"/>
        <w:adjustRightInd w:val="0"/>
        <w:jc w:val="both"/>
        <w:rPr>
          <w:bCs/>
          <w:sz w:val="28"/>
          <w:szCs w:val="28"/>
        </w:rPr>
      </w:pPr>
    </w:p>
    <w:p w:rsidR="005D783D" w:rsidRPr="005D783D" w:rsidRDefault="005D783D" w:rsidP="005D783D">
      <w:pPr>
        <w:autoSpaceDE w:val="0"/>
        <w:autoSpaceDN w:val="0"/>
        <w:adjustRightInd w:val="0"/>
        <w:jc w:val="both"/>
        <w:rPr>
          <w:bCs/>
          <w:sz w:val="28"/>
          <w:szCs w:val="28"/>
        </w:rPr>
      </w:pPr>
    </w:p>
    <w:p w:rsidR="005D783D" w:rsidRPr="005D783D" w:rsidRDefault="005D783D" w:rsidP="005D783D">
      <w:pPr>
        <w:autoSpaceDE w:val="0"/>
        <w:autoSpaceDN w:val="0"/>
        <w:adjustRightInd w:val="0"/>
        <w:jc w:val="both"/>
        <w:rPr>
          <w:bCs/>
          <w:sz w:val="28"/>
          <w:szCs w:val="28"/>
        </w:rPr>
      </w:pPr>
    </w:p>
    <w:p w:rsidR="005D783D" w:rsidRPr="005D783D" w:rsidRDefault="005D783D" w:rsidP="005D783D">
      <w:pPr>
        <w:autoSpaceDE w:val="0"/>
        <w:autoSpaceDN w:val="0"/>
        <w:adjustRightInd w:val="0"/>
        <w:jc w:val="both"/>
        <w:rPr>
          <w:bCs/>
          <w:sz w:val="28"/>
          <w:szCs w:val="28"/>
        </w:rPr>
      </w:pPr>
    </w:p>
    <w:p w:rsidR="005D783D" w:rsidRDefault="005D783D" w:rsidP="005D783D">
      <w:pPr>
        <w:autoSpaceDE w:val="0"/>
        <w:autoSpaceDN w:val="0"/>
        <w:adjustRightInd w:val="0"/>
        <w:jc w:val="center"/>
        <w:outlineLvl w:val="0"/>
        <w:rPr>
          <w:bCs/>
          <w:sz w:val="28"/>
          <w:szCs w:val="28"/>
        </w:rPr>
      </w:pPr>
      <w:r w:rsidRPr="005D783D">
        <w:rPr>
          <w:bCs/>
          <w:sz w:val="28"/>
          <w:szCs w:val="28"/>
        </w:rPr>
        <w:t xml:space="preserve">Поселок  городского типа </w:t>
      </w:r>
      <w:proofErr w:type="spellStart"/>
      <w:r w:rsidRPr="005D783D">
        <w:rPr>
          <w:bCs/>
          <w:sz w:val="28"/>
          <w:szCs w:val="28"/>
        </w:rPr>
        <w:t>Джалиль</w:t>
      </w:r>
      <w:proofErr w:type="spellEnd"/>
    </w:p>
    <w:p w:rsidR="005D783D" w:rsidRPr="005D783D" w:rsidRDefault="005D783D" w:rsidP="005D783D">
      <w:pPr>
        <w:autoSpaceDE w:val="0"/>
        <w:autoSpaceDN w:val="0"/>
        <w:adjustRightInd w:val="0"/>
        <w:jc w:val="center"/>
        <w:outlineLvl w:val="0"/>
        <w:rPr>
          <w:bCs/>
          <w:sz w:val="28"/>
          <w:szCs w:val="28"/>
        </w:rPr>
      </w:pPr>
    </w:p>
    <w:p w:rsidR="005D783D" w:rsidRDefault="005D783D" w:rsidP="005D783D">
      <w:pPr>
        <w:shd w:val="clear" w:color="auto" w:fill="FFFFFF"/>
        <w:tabs>
          <w:tab w:val="left" w:pos="720"/>
          <w:tab w:val="left" w:pos="9072"/>
        </w:tabs>
        <w:ind w:right="-6"/>
        <w:jc w:val="center"/>
        <w:rPr>
          <w:bCs/>
          <w:sz w:val="28"/>
          <w:szCs w:val="28"/>
        </w:rPr>
      </w:pPr>
      <w:r w:rsidRPr="005D783D">
        <w:rPr>
          <w:bCs/>
          <w:sz w:val="28"/>
          <w:szCs w:val="28"/>
        </w:rPr>
        <w:t>2012</w:t>
      </w:r>
    </w:p>
    <w:p w:rsidR="005D783D" w:rsidRPr="005D783D" w:rsidRDefault="005D783D" w:rsidP="005D783D">
      <w:pPr>
        <w:shd w:val="clear" w:color="auto" w:fill="FFFFFF"/>
        <w:tabs>
          <w:tab w:val="left" w:pos="720"/>
          <w:tab w:val="left" w:pos="9072"/>
        </w:tabs>
        <w:ind w:right="-6"/>
        <w:jc w:val="center"/>
        <w:rPr>
          <w:bCs/>
          <w:sz w:val="28"/>
          <w:szCs w:val="28"/>
        </w:rPr>
      </w:pPr>
    </w:p>
    <w:p w:rsidR="005D783D" w:rsidRPr="005D783D" w:rsidRDefault="005D783D" w:rsidP="005D783D">
      <w:pPr>
        <w:shd w:val="clear" w:color="auto" w:fill="FFFFFF"/>
        <w:tabs>
          <w:tab w:val="left" w:pos="720"/>
          <w:tab w:val="left" w:pos="9072"/>
        </w:tabs>
        <w:ind w:right="-6"/>
        <w:jc w:val="both"/>
        <w:rPr>
          <w:sz w:val="28"/>
          <w:szCs w:val="28"/>
        </w:rPr>
      </w:pPr>
    </w:p>
    <w:p w:rsidR="005D783D" w:rsidRPr="005D783D" w:rsidRDefault="005D783D" w:rsidP="005D783D">
      <w:pPr>
        <w:shd w:val="clear" w:color="auto" w:fill="FFFFFF"/>
        <w:tabs>
          <w:tab w:val="left" w:pos="720"/>
          <w:tab w:val="left" w:pos="9072"/>
        </w:tabs>
        <w:ind w:right="-6"/>
        <w:jc w:val="both"/>
        <w:rPr>
          <w:sz w:val="28"/>
          <w:szCs w:val="28"/>
        </w:rPr>
      </w:pPr>
    </w:p>
    <w:p w:rsidR="005D783D" w:rsidRPr="005D783D" w:rsidRDefault="005D783D" w:rsidP="005D783D">
      <w:pPr>
        <w:shd w:val="clear" w:color="auto" w:fill="FFFFFF"/>
        <w:tabs>
          <w:tab w:val="left" w:pos="720"/>
          <w:tab w:val="left" w:pos="9072"/>
        </w:tabs>
        <w:ind w:right="-6"/>
        <w:jc w:val="both"/>
        <w:rPr>
          <w:sz w:val="28"/>
          <w:szCs w:val="28"/>
        </w:rPr>
      </w:pPr>
      <w:r w:rsidRPr="005D783D">
        <w:rPr>
          <w:sz w:val="28"/>
          <w:szCs w:val="28"/>
        </w:rPr>
        <w:lastRenderedPageBreak/>
        <w:t>СОДЕРЖАНИЕ</w:t>
      </w:r>
    </w:p>
    <w:p w:rsidR="005D783D" w:rsidRPr="005D783D" w:rsidRDefault="005D783D" w:rsidP="005D783D">
      <w:pPr>
        <w:tabs>
          <w:tab w:val="left" w:pos="0"/>
          <w:tab w:val="left" w:pos="720"/>
          <w:tab w:val="left" w:pos="9000"/>
        </w:tabs>
        <w:ind w:right="-6" w:firstLine="540"/>
        <w:jc w:val="both"/>
        <w:rPr>
          <w:sz w:val="28"/>
          <w:szCs w:val="28"/>
        </w:rPr>
      </w:pPr>
    </w:p>
    <w:tbl>
      <w:tblPr>
        <w:tblW w:w="1036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45"/>
        <w:gridCol w:w="720"/>
      </w:tblGrid>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ВВЕДЕНИЕ</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10368" w:type="dxa"/>
            <w:gridSpan w:val="2"/>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ЧАСТЬ I. ПОРЯДОК РЕГУЛИРОВАНИЯ ЗЕМЛЕПОЛЬЗОВАНИЯ И ЗАСТРОЙКИ НА ОСНОВЕ ГРАДОСТРОИТЕЛЬНОГО ЗОНИРОВАНИЯ</w:t>
            </w: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Глава 1. Общие положения</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 xml:space="preserve">Статья 1. Основные понятия, используемые в настоящих Правилах </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Статья 2. Основания введения, назначение и состав Правил</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 xml:space="preserve">Статья 3. Линии градостроительного регулирования </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 xml:space="preserve">Статья 4. Градостроительные регламенты и их применение </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Статья 5.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Статья 6. Ответственность за нарушения Правил</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Глава 2. Участники отношений, возникающих по поводу  землепользования и застройки</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Статья 7. Объекты и субъекты градостроительных отношений</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 xml:space="preserve">Статья 8. Полномочия Совета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xml:space="preserve">» </w:t>
            </w:r>
            <w:proofErr w:type="spellStart"/>
            <w:r w:rsidRPr="005D783D">
              <w:rPr>
                <w:sz w:val="28"/>
                <w:szCs w:val="28"/>
              </w:rPr>
              <w:t>Сармановского</w:t>
            </w:r>
            <w:proofErr w:type="spellEnd"/>
            <w:r w:rsidRPr="005D783D">
              <w:rPr>
                <w:sz w:val="28"/>
                <w:szCs w:val="28"/>
              </w:rPr>
              <w:t xml:space="preserve">   муниципального района в области землепользования и застройки</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 xml:space="preserve">Статья 9.Полномочия Исполнительного комитета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xml:space="preserve">» </w:t>
            </w:r>
            <w:proofErr w:type="spellStart"/>
            <w:r w:rsidRPr="005D783D">
              <w:rPr>
                <w:sz w:val="28"/>
                <w:szCs w:val="28"/>
              </w:rPr>
              <w:t>Сармановского</w:t>
            </w:r>
            <w:proofErr w:type="spellEnd"/>
            <w:r w:rsidRPr="005D783D">
              <w:rPr>
                <w:sz w:val="28"/>
                <w:szCs w:val="28"/>
              </w:rPr>
              <w:t xml:space="preserve">   муниципального района в области землепользования и застройки</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Статья 10. Комиссия по землепользованию и застройке</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Глава 3. Права использования недвижимости, возникшие до введения в действие Правил</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Статья 11. Общие положения, относящиеся к ранее возникшим правам</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rPr>
          <w:trHeight w:val="725"/>
        </w:trPr>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Статья 12. Использование и строительные изменения объектов недвижимости, несоответствующих Правилам</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Глава 4. Разрешение на условно разрешенный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Статья 13. Порядок изменения видов разрешенного использования земельных участков и объектов капитального строительства</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Статья 14. Порядок предоставления разрешения на условно разрешенный вид использования земельного участка или объекта капитального строительства</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 xml:space="preserve">Статья 15. Порядок получения разрешения на отклонение от </w:t>
            </w:r>
            <w:r w:rsidRPr="005D783D">
              <w:rPr>
                <w:sz w:val="28"/>
                <w:szCs w:val="28"/>
              </w:rPr>
              <w:lastRenderedPageBreak/>
              <w:t>предельных параметров разрешенного строительства, реконструкции объектов капитального строительства</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lastRenderedPageBreak/>
              <w:t xml:space="preserve">Статья 16. Проведение публичных слушаний </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Глава 5. Градостроительная подготовка земельных участков. Общие положения о порядке предоставления земельных участков, сформированных из состава государственных или муниципальных земель</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rPr>
          <w:trHeight w:val="70"/>
        </w:trPr>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Статья 17. Градостроительная подготовка земельных участков в целях предоставления заинтересованным лицам для строительства</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rPr>
          <w:trHeight w:val="413"/>
        </w:trPr>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Статья 18. Принципы предоставления земельных участков, сформированных из состава государственных или муниципальных земель</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rPr>
          <w:trHeight w:val="413"/>
        </w:trPr>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 xml:space="preserve">Статья 19. Особенности предоставления земельных участков </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 xml:space="preserve">Статья 20. Резервирование земельных участков для государственных или муниципальных нужд </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Глава 6. Установление, изменение, фиксация границ земель публичного использования, их использование</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Статья 21. Общие положения о землях публичного использования</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Статья 22. Установление и изменение границ земель публичного использования</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Статья 23. Фиксация границ земель публичного использования</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 xml:space="preserve">Статья 24. Использование территорий общего пользования и земельных участков, применительно к которым не устанавливаются градостроительные регламенты </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Глава 7. Строительные изменения недвижимости</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Статья 25. Право на строительные изменения недвижимости и основание для его реализации. Виды строительных изменений недвижимости</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Статья 26. Подготовка проектной документации</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Статья 27. Выдача разрешений на строительство</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Статья 28. Строительство, реконструкция, капитальный ремонт</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Статья 29. Приемка объекта и выдача разрешения на ввод объекта в эксплуатацию</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Глава 8. Заключительные положения</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Статья 30. Порядок внесения изменений в настоящие Правила</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Статья 31. О введении в действие Правил</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ЧАСТЬ II. КАРТА ГРАДОСТРОИТЕЛЬНОГО ЗОНИРОВАНИЯ. КАРТЫ ЗОН С ОСОБЫМИ УСЛОВИЯМИ ИСПОЛЬЗОВАНИЯ ТЕРРИТОРИЙ</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rPr>
          <w:trHeight w:val="262"/>
        </w:trPr>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 xml:space="preserve">Глава 9. Карта градостроительного зонирования территории </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rPr>
          <w:trHeight w:val="175"/>
        </w:trPr>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 xml:space="preserve">Статья 32. Карта градостроительного зонирования муниципального </w:t>
            </w:r>
            <w:r w:rsidRPr="005D783D">
              <w:rPr>
                <w:sz w:val="28"/>
                <w:szCs w:val="28"/>
              </w:rPr>
              <w:lastRenderedPageBreak/>
              <w:t xml:space="preserve">образования «Поселок  городского типа </w:t>
            </w:r>
            <w:proofErr w:type="spellStart"/>
            <w:r w:rsidRPr="005D783D">
              <w:rPr>
                <w:sz w:val="28"/>
                <w:szCs w:val="28"/>
              </w:rPr>
              <w:t>Джалиль</w:t>
            </w:r>
            <w:proofErr w:type="spellEnd"/>
            <w:r w:rsidRPr="005D783D">
              <w:rPr>
                <w:sz w:val="28"/>
                <w:szCs w:val="28"/>
              </w:rPr>
              <w:t xml:space="preserve">» </w:t>
            </w:r>
            <w:proofErr w:type="spellStart"/>
            <w:r w:rsidRPr="005D783D">
              <w:rPr>
                <w:sz w:val="28"/>
                <w:szCs w:val="28"/>
              </w:rPr>
              <w:t>Сармановского</w:t>
            </w:r>
            <w:proofErr w:type="spellEnd"/>
            <w:r w:rsidRPr="005D783D">
              <w:rPr>
                <w:sz w:val="28"/>
                <w:szCs w:val="28"/>
              </w:rPr>
              <w:t xml:space="preserve">   муниципального района </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10368" w:type="dxa"/>
            <w:gridSpan w:val="2"/>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lastRenderedPageBreak/>
              <w:t>Глава 10. Карты зон с особыми условиями использования территории</w:t>
            </w: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 xml:space="preserve">Статья 33. Карта зон с особыми условиями использования территории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xml:space="preserve">» </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Статья 34. Карта зон действия ограничений по условиям охраны объектов культурного наследия</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ЧАСТЬ III. ГРАДОСТРОИТЕЛЬНЫЕ РЕГЛАМЕНТЫ</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Глава 11. Градостроительные регламенты в части видов и параметров разрешенного использования недвижимости</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Статья 35. Виды территориальных зон, обозначенных на карте градостроительного зонирования</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 xml:space="preserve">Глава 12. Градостроительные регламенты в части ограничений использования недвижимости, установленных зонами с особыми условиями использований территорий </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rPr>
          <w:trHeight w:val="764"/>
        </w:trPr>
        <w:tc>
          <w:tcPr>
            <w:tcW w:w="9648"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r w:rsidRPr="005D783D">
              <w:rPr>
                <w:sz w:val="28"/>
                <w:szCs w:val="28"/>
              </w:rPr>
              <w:t>Статья 36. Описание ограничений использования недвижимости, установленных зонами с особыми условиями использований территорий</w:t>
            </w:r>
          </w:p>
          <w:p w:rsidR="005D783D" w:rsidRPr="005D783D" w:rsidRDefault="005D783D" w:rsidP="005D783D">
            <w:pPr>
              <w:spacing w:line="276" w:lineRule="auto"/>
              <w:ind w:firstLine="709"/>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Статья 37. Описание ограничений использования недвижимости, установленных зонами охраны объектов культурного наследия</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Статья 38. Зоны действия публичных сервитутов</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rPr>
          <w:trHeight w:val="351"/>
        </w:trPr>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Глава 13. 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rPr>
          <w:trHeight w:val="469"/>
        </w:trPr>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Статья 39. Назначение основных территорий общего пользования и земель, применительно к которым не устанавливаются градостроительные регламенты</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Приложения:</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 xml:space="preserve">1. «Карта градостроительного зонирования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xml:space="preserve">» </w:t>
            </w:r>
            <w:proofErr w:type="spellStart"/>
            <w:r w:rsidRPr="005D783D">
              <w:rPr>
                <w:sz w:val="28"/>
                <w:szCs w:val="28"/>
              </w:rPr>
              <w:t>Сармановского</w:t>
            </w:r>
            <w:proofErr w:type="spellEnd"/>
            <w:r w:rsidRPr="005D783D">
              <w:rPr>
                <w:sz w:val="28"/>
                <w:szCs w:val="28"/>
              </w:rPr>
              <w:t xml:space="preserve">   муниципального района» (Приложение 1)</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r w:rsidR="005D783D" w:rsidRPr="005D783D" w:rsidTr="005D783D">
        <w:tc>
          <w:tcPr>
            <w:tcW w:w="9648"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 xml:space="preserve">2. «Карта зон с особыми условиями использования  территории муниципального образования </w:t>
            </w:r>
            <w:proofErr w:type="spellStart"/>
            <w:r w:rsidRPr="005D783D">
              <w:rPr>
                <w:sz w:val="28"/>
                <w:szCs w:val="28"/>
              </w:rPr>
              <w:t>поселока</w:t>
            </w:r>
            <w:proofErr w:type="spellEnd"/>
            <w:r w:rsidRPr="005D783D">
              <w:rPr>
                <w:sz w:val="28"/>
                <w:szCs w:val="28"/>
              </w:rPr>
              <w:t xml:space="preserve"> городского типа </w:t>
            </w:r>
            <w:proofErr w:type="spellStart"/>
            <w:r w:rsidRPr="005D783D">
              <w:rPr>
                <w:sz w:val="28"/>
                <w:szCs w:val="28"/>
              </w:rPr>
              <w:t>Джалиль</w:t>
            </w:r>
            <w:proofErr w:type="spellEnd"/>
            <w:r w:rsidRPr="005D783D">
              <w:rPr>
                <w:sz w:val="28"/>
                <w:szCs w:val="28"/>
              </w:rPr>
              <w:t xml:space="preserve"> </w:t>
            </w:r>
            <w:proofErr w:type="spellStart"/>
            <w:r w:rsidRPr="005D783D">
              <w:rPr>
                <w:sz w:val="28"/>
                <w:szCs w:val="28"/>
              </w:rPr>
              <w:t>Сармановского</w:t>
            </w:r>
            <w:proofErr w:type="spellEnd"/>
            <w:r w:rsidRPr="005D783D">
              <w:rPr>
                <w:sz w:val="28"/>
                <w:szCs w:val="28"/>
              </w:rPr>
              <w:t xml:space="preserve">   муниципального района» (Приложение 2)</w:t>
            </w:r>
          </w:p>
        </w:tc>
        <w:tc>
          <w:tcPr>
            <w:tcW w:w="72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ind w:firstLine="709"/>
              <w:jc w:val="both"/>
              <w:rPr>
                <w:sz w:val="28"/>
                <w:szCs w:val="28"/>
              </w:rPr>
            </w:pPr>
          </w:p>
        </w:tc>
      </w:tr>
    </w:tbl>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outlineLvl w:val="0"/>
        <w:rPr>
          <w:sz w:val="28"/>
          <w:szCs w:val="28"/>
        </w:rPr>
      </w:pPr>
      <w:bookmarkStart w:id="0" w:name="_Toc277748812"/>
      <w:r w:rsidRPr="005D783D">
        <w:rPr>
          <w:sz w:val="28"/>
          <w:szCs w:val="28"/>
        </w:rPr>
        <w:t>ВВЕДЕНИЕ</w:t>
      </w:r>
      <w:bookmarkEnd w:id="0"/>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proofErr w:type="gramStart"/>
      <w:r w:rsidRPr="005D783D">
        <w:rPr>
          <w:sz w:val="28"/>
          <w:szCs w:val="28"/>
        </w:rPr>
        <w:t xml:space="preserve">Правила землепользования и застройки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xml:space="preserve">» </w:t>
      </w:r>
      <w:proofErr w:type="spellStart"/>
      <w:r w:rsidRPr="005D783D">
        <w:rPr>
          <w:sz w:val="28"/>
          <w:szCs w:val="28"/>
        </w:rPr>
        <w:t>Сармановского</w:t>
      </w:r>
      <w:proofErr w:type="spellEnd"/>
      <w:r w:rsidRPr="005D783D">
        <w:rPr>
          <w:sz w:val="28"/>
          <w:szCs w:val="28"/>
        </w:rPr>
        <w:t xml:space="preserve">   муниципального района Республики </w:t>
      </w:r>
      <w:r w:rsidRPr="005D783D">
        <w:rPr>
          <w:sz w:val="28"/>
          <w:szCs w:val="28"/>
        </w:rPr>
        <w:lastRenderedPageBreak/>
        <w:t xml:space="preserve">Татарстан (далее также – Правила) - нормативно-правовой акт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xml:space="preserve">» </w:t>
      </w:r>
      <w:proofErr w:type="spellStart"/>
      <w:r w:rsidRPr="005D783D">
        <w:rPr>
          <w:sz w:val="28"/>
          <w:szCs w:val="28"/>
        </w:rPr>
        <w:t>Сармановского</w:t>
      </w:r>
      <w:proofErr w:type="spellEnd"/>
      <w:r w:rsidRPr="005D783D">
        <w:rPr>
          <w:sz w:val="28"/>
          <w:szCs w:val="28"/>
        </w:rPr>
        <w:t xml:space="preserve">   муниципального района Республики Татарстан (далее –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разработанный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w:t>
      </w:r>
      <w:proofErr w:type="gramEnd"/>
      <w:r w:rsidRPr="005D783D">
        <w:rPr>
          <w:sz w:val="28"/>
          <w:szCs w:val="28"/>
        </w:rPr>
        <w:t xml:space="preserve"> Федерации», другими нормативными правовыми актами Российской Федерации и Республики Татарстан, Уставом </w:t>
      </w:r>
      <w:proofErr w:type="spellStart"/>
      <w:r w:rsidRPr="005D783D">
        <w:rPr>
          <w:sz w:val="28"/>
          <w:szCs w:val="28"/>
        </w:rPr>
        <w:t>Сармановского</w:t>
      </w:r>
      <w:proofErr w:type="spellEnd"/>
      <w:r w:rsidRPr="005D783D">
        <w:rPr>
          <w:sz w:val="28"/>
          <w:szCs w:val="28"/>
        </w:rPr>
        <w:t xml:space="preserve">   муниципального района Республики Татарстан (Далее - </w:t>
      </w:r>
      <w:proofErr w:type="spellStart"/>
      <w:r w:rsidRPr="005D783D">
        <w:rPr>
          <w:sz w:val="28"/>
          <w:szCs w:val="28"/>
        </w:rPr>
        <w:t>Сармановского</w:t>
      </w:r>
      <w:proofErr w:type="spellEnd"/>
      <w:r w:rsidRPr="005D783D">
        <w:rPr>
          <w:sz w:val="28"/>
          <w:szCs w:val="28"/>
        </w:rPr>
        <w:t xml:space="preserve">   муниципального района) и Уставом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 xml:space="preserve">Настоящие Правила устанавливают территориальные зоны, градостроительные регламенты, порядок применения настоящих Правил и внесения в них изменений в соответствии с действующим законодательством, муниципальными правовыми актами органов местного самоуправления, создают условия рационального использования территории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xml:space="preserve">» с целью формирования гармоничной среды жизнедеятельности, планировки, застройки и благоустройства территории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развития программ жилищного строительства, производственной</w:t>
      </w:r>
      <w:proofErr w:type="gramEnd"/>
      <w:r w:rsidRPr="005D783D">
        <w:rPr>
          <w:sz w:val="28"/>
          <w:szCs w:val="28"/>
        </w:rPr>
        <w:t>, социальной, инженерно-транспортной инфраструктур, бережного природопользования.</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outlineLvl w:val="0"/>
        <w:rPr>
          <w:sz w:val="28"/>
          <w:szCs w:val="28"/>
        </w:rPr>
      </w:pPr>
      <w:bookmarkStart w:id="1" w:name="_Toc277748813"/>
      <w:r w:rsidRPr="005D783D">
        <w:rPr>
          <w:sz w:val="28"/>
          <w:szCs w:val="28"/>
        </w:rPr>
        <w:t>Глава 1. Общие положения</w:t>
      </w:r>
      <w:bookmarkEnd w:id="1"/>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outlineLvl w:val="0"/>
        <w:rPr>
          <w:sz w:val="28"/>
          <w:szCs w:val="28"/>
        </w:rPr>
      </w:pPr>
      <w:bookmarkStart w:id="2" w:name="_Toc277748814"/>
      <w:r w:rsidRPr="005D783D">
        <w:rPr>
          <w:sz w:val="28"/>
          <w:szCs w:val="28"/>
        </w:rPr>
        <w:t>Статья 1. Основные понятия, используемые в настоящих Правилах</w:t>
      </w:r>
      <w:bookmarkEnd w:id="2"/>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В настоящих Правилах используются следующие основные понятия:</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благоустройство – совокупность работ (инженерная подготовка территории, устройство дорог, развитие коммунальных сетей и сооружений водоснабжения, канализации, энергоснабжения и др.) и мероприятий (расчистка, осушение и озеленение территории, улучшение микроклимата, охрана от загрязнения воздушного бассейна, открытых водоемов и почвы, санитарная очистка, снижению уровня шума и др.), осуществляемых в целях приведения той или иной территории в состояние, пригодное для строительства и нормального пользования по</w:t>
      </w:r>
      <w:proofErr w:type="gramEnd"/>
      <w:r w:rsidRPr="005D783D">
        <w:rPr>
          <w:sz w:val="28"/>
          <w:szCs w:val="28"/>
        </w:rPr>
        <w:t xml:space="preserve"> назначению, создания здоровых, удобных и культурных условий жизни населения;</w:t>
      </w:r>
    </w:p>
    <w:p w:rsidR="005D783D" w:rsidRPr="005D783D" w:rsidRDefault="005D783D" w:rsidP="005D783D">
      <w:pPr>
        <w:tabs>
          <w:tab w:val="left" w:pos="720"/>
        </w:tabs>
        <w:ind w:right="-6" w:firstLine="540"/>
        <w:jc w:val="both"/>
        <w:rPr>
          <w:sz w:val="28"/>
          <w:szCs w:val="28"/>
        </w:rPr>
      </w:pPr>
      <w:r w:rsidRPr="005D783D">
        <w:rPr>
          <w:sz w:val="28"/>
          <w:szCs w:val="28"/>
        </w:rPr>
        <w:t xml:space="preserve">виды разрешенного использования недвижимости – виды деятельности, объекты, осуществлять и размещать которые на земельных участках разрешено в силу </w:t>
      </w:r>
      <w:proofErr w:type="spellStart"/>
      <w:r w:rsidRPr="005D783D">
        <w:rPr>
          <w:sz w:val="28"/>
          <w:szCs w:val="28"/>
        </w:rPr>
        <w:t>поименования</w:t>
      </w:r>
      <w:proofErr w:type="spellEnd"/>
      <w:r w:rsidRPr="005D783D">
        <w:rPr>
          <w:sz w:val="28"/>
          <w:szCs w:val="28"/>
        </w:rPr>
        <w:t xml:space="preserve">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условии обязательного соблюдения требований, установленных законодательством, настоящими Правилами, иными нормативными правовыми актами, нормативн</w:t>
      </w:r>
      <w:proofErr w:type="gramStart"/>
      <w:r w:rsidRPr="005D783D">
        <w:rPr>
          <w:sz w:val="28"/>
          <w:szCs w:val="28"/>
        </w:rPr>
        <w:t>о-</w:t>
      </w:r>
      <w:proofErr w:type="gramEnd"/>
      <w:r w:rsidRPr="005D783D">
        <w:rPr>
          <w:sz w:val="28"/>
          <w:szCs w:val="28"/>
        </w:rPr>
        <w:t xml:space="preserve"> техническими документами. Виды разрешенного использования недвижимости включают основные виды разрешенного использования, условно разрешенные виды использования, вспомогательные виды разрешенного использования;</w:t>
      </w:r>
    </w:p>
    <w:p w:rsidR="005D783D" w:rsidRPr="005D783D" w:rsidRDefault="005D783D" w:rsidP="005D783D">
      <w:pPr>
        <w:tabs>
          <w:tab w:val="left" w:pos="720"/>
        </w:tabs>
        <w:ind w:right="-6" w:firstLine="540"/>
        <w:jc w:val="both"/>
        <w:rPr>
          <w:sz w:val="28"/>
          <w:szCs w:val="28"/>
        </w:rPr>
      </w:pPr>
      <w:proofErr w:type="gramStart"/>
      <w:r w:rsidRPr="005D783D">
        <w:rPr>
          <w:sz w:val="28"/>
          <w:szCs w:val="28"/>
        </w:rPr>
        <w:lastRenderedPageBreak/>
        <w:t xml:space="preserve">вспомогательные виды разрешенного использования недвижимости - виды деятельности, объекты, осуществлять и размещать которые на земельных участках разрешено в силу </w:t>
      </w:r>
      <w:proofErr w:type="spellStart"/>
      <w:r w:rsidRPr="005D783D">
        <w:rPr>
          <w:sz w:val="28"/>
          <w:szCs w:val="28"/>
        </w:rPr>
        <w:t>поименования</w:t>
      </w:r>
      <w:proofErr w:type="spellEnd"/>
      <w:r w:rsidRPr="005D783D">
        <w:rPr>
          <w:sz w:val="28"/>
          <w:szCs w:val="28"/>
        </w:rPr>
        <w:t xml:space="preserve">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том, что такие виды деятельности, объекты допустимы только в качестве дополнительных по отношению к основным видам разрешенного использования недвижимости и условно разрешенным видам</w:t>
      </w:r>
      <w:proofErr w:type="gramEnd"/>
      <w:r w:rsidRPr="005D783D">
        <w:rPr>
          <w:sz w:val="28"/>
          <w:szCs w:val="28"/>
        </w:rPr>
        <w:t xml:space="preserve"> использования недвижимости и осуществляются совместно с ними;</w:t>
      </w:r>
    </w:p>
    <w:p w:rsidR="005D783D" w:rsidRPr="005D783D" w:rsidRDefault="005D783D" w:rsidP="005D783D">
      <w:pPr>
        <w:tabs>
          <w:tab w:val="left" w:pos="720"/>
        </w:tabs>
        <w:ind w:right="-6" w:firstLine="540"/>
        <w:jc w:val="both"/>
        <w:rPr>
          <w:sz w:val="28"/>
          <w:szCs w:val="28"/>
        </w:rPr>
      </w:pPr>
      <w:r w:rsidRPr="005D783D">
        <w:rPr>
          <w:sz w:val="28"/>
          <w:szCs w:val="28"/>
        </w:rPr>
        <w:t>государственный кадастровый учет земельных участков - описание и индивидуализация в едином государственном реестре земель земельных участков, в результате чего каждый земельный участок получает такие характеристики, которые позволяют однозначно выделить его из других земельных участков и осуществить его качественную и экономическую оценки;</w:t>
      </w:r>
    </w:p>
    <w:p w:rsidR="005D783D" w:rsidRPr="005D783D" w:rsidRDefault="005D783D" w:rsidP="005D783D">
      <w:pPr>
        <w:tabs>
          <w:tab w:val="left" w:pos="720"/>
        </w:tabs>
        <w:ind w:right="-6" w:firstLine="540"/>
        <w:jc w:val="both"/>
        <w:rPr>
          <w:sz w:val="28"/>
          <w:szCs w:val="28"/>
        </w:rPr>
      </w:pPr>
      <w:r w:rsidRPr="005D783D">
        <w:rPr>
          <w:sz w:val="28"/>
          <w:szCs w:val="28"/>
        </w:rPr>
        <w:t>градостроительная документация – документы территориального планирования, планы реализации документов территориального планирования, настоящие Правила, документация по планировке территории (проекты планировки территории, проекты межевания территории, градостроительные планы земельных участков);</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градостроительный регламент – устанавливаемые настоящими Правилами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w:t>
      </w:r>
      <w:proofErr w:type="gramEnd"/>
      <w:r w:rsidRPr="005D783D">
        <w:rPr>
          <w:sz w:val="28"/>
          <w:szCs w:val="28"/>
        </w:rPr>
        <w:t xml:space="preserve"> земельных участков и объектов капитального строительства;</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градостроительная подготовка земельных участков – осуществляемая органами государственной власти, органами местного самоуправления, заинтересованными лицами деятельность по определению границ территорий для комплексного освоения и развития, границ земельных участков для их формирования и предоставления прав на сформированные земельные участки, а также перехода прав общей долевой собственности на сформированные земельные участки многоквартирных домов собственникам помещений в таких домах;</w:t>
      </w:r>
      <w:proofErr w:type="gramEnd"/>
    </w:p>
    <w:p w:rsidR="005D783D" w:rsidRPr="005D783D" w:rsidRDefault="005D783D" w:rsidP="005D783D">
      <w:pPr>
        <w:tabs>
          <w:tab w:val="left" w:pos="720"/>
        </w:tabs>
        <w:ind w:right="-6" w:firstLine="540"/>
        <w:jc w:val="both"/>
        <w:rPr>
          <w:sz w:val="28"/>
          <w:szCs w:val="28"/>
        </w:rPr>
      </w:pPr>
      <w:proofErr w:type="gramStart"/>
      <w:r w:rsidRPr="005D783D">
        <w:rPr>
          <w:sz w:val="28"/>
          <w:szCs w:val="28"/>
        </w:rPr>
        <w:t>градостроительный план земельного участка – документ, подготавливаемый в составе проекта межевания территории или в виде отдельного документа, содержащий информацию о границах, разрешенном использовании земельного участка и иную информацию в соответствии с частью 3 статьи 44 Градостроительного кодекса Российской Федерации, используемый для установления на местности границ земельного участка, выделенного посредством планировки территории из состава государственных или муниципальных земель, разработки проектной документации для</w:t>
      </w:r>
      <w:proofErr w:type="gramEnd"/>
      <w:r w:rsidRPr="005D783D">
        <w:rPr>
          <w:sz w:val="28"/>
          <w:szCs w:val="28"/>
        </w:rPr>
        <w:t xml:space="preserve"> строительства, выдачи разрешения на строительство, выдачи разрешения на ввод объекта в эксплуатацию;</w:t>
      </w:r>
    </w:p>
    <w:p w:rsidR="005D783D" w:rsidRPr="005D783D" w:rsidRDefault="005D783D" w:rsidP="005D783D">
      <w:pPr>
        <w:tabs>
          <w:tab w:val="left" w:pos="720"/>
        </w:tabs>
        <w:ind w:right="-6" w:firstLine="540"/>
        <w:jc w:val="both"/>
        <w:rPr>
          <w:sz w:val="28"/>
          <w:szCs w:val="28"/>
        </w:rPr>
      </w:pPr>
      <w:r w:rsidRPr="005D783D">
        <w:rPr>
          <w:sz w:val="28"/>
          <w:szCs w:val="28"/>
        </w:rPr>
        <w:t xml:space="preserve">застройщик – физическое или юридическое лицо, обеспечивающее на принадлежащем ему земельном участке  строительство, реконструкцию, </w:t>
      </w:r>
      <w:r w:rsidRPr="005D783D">
        <w:rPr>
          <w:sz w:val="28"/>
          <w:szCs w:val="28"/>
        </w:rPr>
        <w:lastRenderedPageBreak/>
        <w:t>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5D783D" w:rsidRPr="005D783D" w:rsidRDefault="005D783D" w:rsidP="005D783D">
      <w:pPr>
        <w:tabs>
          <w:tab w:val="left" w:pos="720"/>
        </w:tabs>
        <w:ind w:right="-6" w:firstLine="540"/>
        <w:jc w:val="both"/>
        <w:rPr>
          <w:sz w:val="28"/>
          <w:szCs w:val="28"/>
        </w:rPr>
      </w:pPr>
      <w:r w:rsidRPr="005D783D">
        <w:rPr>
          <w:sz w:val="28"/>
          <w:szCs w:val="28"/>
        </w:rPr>
        <w:t>заказчик – физическое или юридическое лицо, которое уполномочено застройщиком, представлять интересы застройщика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w:t>
      </w:r>
    </w:p>
    <w:p w:rsidR="005D783D" w:rsidRPr="005D783D" w:rsidRDefault="005D783D" w:rsidP="005D783D">
      <w:pPr>
        <w:tabs>
          <w:tab w:val="left" w:pos="720"/>
        </w:tabs>
        <w:ind w:right="-6" w:firstLine="540"/>
        <w:jc w:val="both"/>
        <w:rPr>
          <w:sz w:val="28"/>
          <w:szCs w:val="28"/>
        </w:rPr>
      </w:pPr>
      <w:r w:rsidRPr="005D783D">
        <w:rPr>
          <w:sz w:val="28"/>
          <w:szCs w:val="28"/>
        </w:rPr>
        <w:t>земельный участок - часть поверхности земли, имеющая фиксированные границы, площадь, местоположение, правовой статус и другие характеристики, отраженные в земельном кадастре и документах государственной регистрации прав на земельные участки.</w:t>
      </w:r>
    </w:p>
    <w:p w:rsidR="005D783D" w:rsidRPr="005D783D" w:rsidRDefault="005D783D" w:rsidP="005D783D">
      <w:pPr>
        <w:tabs>
          <w:tab w:val="left" w:pos="720"/>
        </w:tabs>
        <w:ind w:right="-6" w:firstLine="540"/>
        <w:jc w:val="both"/>
        <w:rPr>
          <w:sz w:val="28"/>
          <w:szCs w:val="28"/>
        </w:rPr>
      </w:pPr>
      <w:r w:rsidRPr="005D783D">
        <w:rPr>
          <w:sz w:val="28"/>
          <w:szCs w:val="28"/>
        </w:rPr>
        <w:t xml:space="preserve">зоны с особыми условиями использования территорий - охранные, санитарно-защитные зоны, зоны охраны объектов культурного наследия (памятники истории и культуры) народов Российской Федерации (далее - объекты культурного наследия), </w:t>
      </w:r>
      <w:proofErr w:type="spellStart"/>
      <w:r w:rsidRPr="005D783D">
        <w:rPr>
          <w:sz w:val="28"/>
          <w:szCs w:val="28"/>
        </w:rPr>
        <w:t>водоохранные</w:t>
      </w:r>
      <w:proofErr w:type="spellEnd"/>
      <w:r w:rsidRPr="005D783D">
        <w:rPr>
          <w:sz w:val="28"/>
          <w:szCs w:val="28"/>
        </w:rPr>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5D783D" w:rsidRPr="005D783D" w:rsidRDefault="005D783D" w:rsidP="005D783D">
      <w:pPr>
        <w:tabs>
          <w:tab w:val="left" w:pos="720"/>
        </w:tabs>
        <w:ind w:right="-6" w:firstLine="540"/>
        <w:jc w:val="both"/>
        <w:rPr>
          <w:sz w:val="28"/>
          <w:szCs w:val="28"/>
        </w:rPr>
      </w:pPr>
      <w:r w:rsidRPr="005D783D">
        <w:rPr>
          <w:sz w:val="28"/>
          <w:szCs w:val="28"/>
        </w:rPr>
        <w:t>инвестор – физические и юридические лица, создаваемые на основе договора о совместной деятельности и не имеющие статуса юридического лица объединения юридических лиц, государственные органы, органы местного самоуправления, а также иностранные субъекты предпринимательской деятельности;</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красные линии – линии, которые устанавливаются посредством проектов планировки территории и обозначают существующие, планируемые (изменяемые, вновь образуемые) границы территорий общего пользования (включая дороги, улицы, проезды, площади, скверы, бульвары, набережные, другие объекты и территории, которыми беспрепятственно пользуется неограниченный круг лиц),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w:t>
      </w:r>
      <w:proofErr w:type="gramEnd"/>
      <w:r w:rsidRPr="005D783D">
        <w:rPr>
          <w:sz w:val="28"/>
          <w:szCs w:val="28"/>
        </w:rPr>
        <w:t xml:space="preserve"> подобные сооружения (далее – линейные объекты);</w:t>
      </w:r>
    </w:p>
    <w:p w:rsidR="005D783D" w:rsidRPr="005D783D" w:rsidRDefault="005D783D" w:rsidP="005D783D">
      <w:pPr>
        <w:tabs>
          <w:tab w:val="left" w:pos="720"/>
        </w:tabs>
        <w:ind w:right="-6" w:firstLine="540"/>
        <w:jc w:val="both"/>
        <w:rPr>
          <w:sz w:val="28"/>
          <w:szCs w:val="28"/>
        </w:rPr>
      </w:pPr>
      <w:r w:rsidRPr="005D783D">
        <w:rPr>
          <w:sz w:val="28"/>
          <w:szCs w:val="28"/>
        </w:rPr>
        <w:t>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 xml:space="preserve">основные виды разрешенного использования недвижимости - виды деятельности, объекты, осуществлять и размещать которые на земельных участках разрешено в силу </w:t>
      </w:r>
      <w:proofErr w:type="spellStart"/>
      <w:r w:rsidRPr="005D783D">
        <w:rPr>
          <w:sz w:val="28"/>
          <w:szCs w:val="28"/>
        </w:rPr>
        <w:t>поименования</w:t>
      </w:r>
      <w:proofErr w:type="spellEnd"/>
      <w:r w:rsidRPr="005D783D">
        <w:rPr>
          <w:sz w:val="28"/>
          <w:szCs w:val="28"/>
        </w:rPr>
        <w:t xml:space="preserve">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том, что выбор таких видов деятельности и объектов осуществляется правообладателями земельных участков и объектов капитального строительства самостоятельно без дополнительных разрешений и согласований при</w:t>
      </w:r>
      <w:proofErr w:type="gramEnd"/>
      <w:r w:rsidRPr="005D783D">
        <w:rPr>
          <w:sz w:val="28"/>
          <w:szCs w:val="28"/>
        </w:rPr>
        <w:t xml:space="preserve"> </w:t>
      </w:r>
      <w:proofErr w:type="gramStart"/>
      <w:r w:rsidRPr="005D783D">
        <w:rPr>
          <w:sz w:val="28"/>
          <w:szCs w:val="28"/>
        </w:rPr>
        <w:t>условии</w:t>
      </w:r>
      <w:proofErr w:type="gramEnd"/>
      <w:r w:rsidRPr="005D783D">
        <w:rPr>
          <w:sz w:val="28"/>
          <w:szCs w:val="28"/>
        </w:rPr>
        <w:t xml:space="preserve"> соблюдения требований технических регламентов. Право указанного выбора без дополнительных разрешений и согласований не распространяется на органы государственной власти, органы </w:t>
      </w:r>
      <w:r w:rsidRPr="005D783D">
        <w:rPr>
          <w:sz w:val="28"/>
          <w:szCs w:val="28"/>
        </w:rPr>
        <w:lastRenderedPageBreak/>
        <w:t>местного самоуправления, государственные и муниципальные учреждения, государственные и муниципальные унитарные предприятия;</w:t>
      </w:r>
    </w:p>
    <w:p w:rsidR="005D783D" w:rsidRPr="005D783D" w:rsidRDefault="005D783D" w:rsidP="005D783D">
      <w:pPr>
        <w:tabs>
          <w:tab w:val="left" w:pos="720"/>
        </w:tabs>
        <w:ind w:right="-6" w:firstLine="540"/>
        <w:jc w:val="both"/>
        <w:rPr>
          <w:sz w:val="28"/>
          <w:szCs w:val="28"/>
        </w:rPr>
      </w:pPr>
      <w:r w:rsidRPr="005D783D">
        <w:rPr>
          <w:sz w:val="28"/>
          <w:szCs w:val="28"/>
        </w:rPr>
        <w:t>охранная зона - территория с особыми условиями использования, которая устанавливается в порядке, определенном законодательством Российской Федерации, в целях обеспечения охраны, нормальных условий эксплуатации и исключения возможности повреждения объектов, вокруг которых она устанавливается;</w:t>
      </w:r>
    </w:p>
    <w:p w:rsidR="005D783D" w:rsidRPr="005D783D" w:rsidRDefault="005D783D" w:rsidP="005D783D">
      <w:pPr>
        <w:tabs>
          <w:tab w:val="left" w:pos="720"/>
        </w:tabs>
        <w:ind w:right="-6" w:firstLine="540"/>
        <w:jc w:val="both"/>
        <w:rPr>
          <w:sz w:val="28"/>
          <w:szCs w:val="28"/>
        </w:rPr>
      </w:pPr>
      <w:r w:rsidRPr="005D783D">
        <w:rPr>
          <w:sz w:val="28"/>
          <w:szCs w:val="28"/>
        </w:rPr>
        <w:t>разрешенное использование недвижимости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5D783D" w:rsidRPr="005D783D" w:rsidRDefault="005D783D" w:rsidP="005D783D">
      <w:pPr>
        <w:tabs>
          <w:tab w:val="left" w:pos="720"/>
        </w:tabs>
        <w:ind w:right="-6" w:firstLine="540"/>
        <w:jc w:val="both"/>
        <w:rPr>
          <w:sz w:val="28"/>
          <w:szCs w:val="28"/>
        </w:rPr>
      </w:pPr>
      <w:r w:rsidRPr="005D783D">
        <w:rPr>
          <w:sz w:val="28"/>
          <w:szCs w:val="28"/>
        </w:rPr>
        <w:t>санитарно-защитная зона – специальная территория с особым режимом использования, которая устанавливается вокруг объектов и производств, являющихся источниками воздействия на среду обитания  и здоровье человека, и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w:t>
      </w:r>
    </w:p>
    <w:p w:rsidR="005D783D" w:rsidRPr="005D783D" w:rsidRDefault="005D783D" w:rsidP="005D783D">
      <w:pPr>
        <w:tabs>
          <w:tab w:val="left" w:pos="720"/>
        </w:tabs>
        <w:ind w:right="-6" w:firstLine="540"/>
        <w:jc w:val="both"/>
        <w:rPr>
          <w:sz w:val="28"/>
          <w:szCs w:val="28"/>
        </w:rPr>
      </w:pPr>
      <w:r w:rsidRPr="005D783D">
        <w:rPr>
          <w:sz w:val="28"/>
          <w:szCs w:val="28"/>
        </w:rPr>
        <w:t>сервитут частный - право ограниченного пользования чужим земельным участком (для прохода, прокладки и эксплуатации необходимых коммуникаций и иных нужд, которые не могут быть обеспечены без установления сервитута), устанавливаемое на основании соглашения или решения суда;</w:t>
      </w:r>
    </w:p>
    <w:p w:rsidR="005D783D" w:rsidRPr="005D783D" w:rsidRDefault="005D783D" w:rsidP="005D783D">
      <w:pPr>
        <w:tabs>
          <w:tab w:val="left" w:pos="720"/>
        </w:tabs>
        <w:ind w:right="-6" w:firstLine="540"/>
        <w:jc w:val="both"/>
        <w:rPr>
          <w:sz w:val="28"/>
          <w:szCs w:val="28"/>
        </w:rPr>
      </w:pPr>
      <w:r w:rsidRPr="005D783D">
        <w:rPr>
          <w:sz w:val="28"/>
          <w:szCs w:val="28"/>
        </w:rPr>
        <w:t xml:space="preserve">сервитут публичный - право ограниченного пользования чужим земельным участком, установленное законом или иным нормативным правовым актом Российской Федерации, нормативным правовым актом Республики Татарстан,  нормативным правовым актом </w:t>
      </w:r>
      <w:proofErr w:type="spellStart"/>
      <w:r w:rsidRPr="005D783D">
        <w:rPr>
          <w:sz w:val="28"/>
          <w:szCs w:val="28"/>
        </w:rPr>
        <w:t>Сармановского</w:t>
      </w:r>
      <w:proofErr w:type="spellEnd"/>
      <w:r w:rsidRPr="005D783D">
        <w:rPr>
          <w:sz w:val="28"/>
          <w:szCs w:val="28"/>
        </w:rPr>
        <w:t xml:space="preserve">   муниципального района;</w:t>
      </w:r>
    </w:p>
    <w:p w:rsidR="005D783D" w:rsidRPr="005D783D" w:rsidRDefault="005D783D" w:rsidP="005D783D">
      <w:pPr>
        <w:tabs>
          <w:tab w:val="left" w:pos="720"/>
        </w:tabs>
        <w:ind w:right="-6" w:firstLine="540"/>
        <w:jc w:val="both"/>
        <w:rPr>
          <w:sz w:val="28"/>
          <w:szCs w:val="28"/>
        </w:rPr>
      </w:pPr>
      <w:r w:rsidRPr="005D783D">
        <w:rPr>
          <w:sz w:val="28"/>
          <w:szCs w:val="28"/>
        </w:rPr>
        <w:t>территориальная зона - зона, для которой в настоящих Правилах определены границы и установлены градостроительные регламенты;</w:t>
      </w:r>
    </w:p>
    <w:p w:rsidR="005D783D" w:rsidRPr="005D783D" w:rsidRDefault="005D783D" w:rsidP="005D783D">
      <w:pPr>
        <w:tabs>
          <w:tab w:val="left" w:pos="720"/>
        </w:tabs>
        <w:ind w:right="-6" w:firstLine="540"/>
        <w:jc w:val="both"/>
        <w:rPr>
          <w:sz w:val="28"/>
          <w:szCs w:val="28"/>
        </w:rPr>
      </w:pPr>
      <w:r w:rsidRPr="005D783D">
        <w:rPr>
          <w:sz w:val="28"/>
          <w:szCs w:val="28"/>
        </w:rPr>
        <w:t>территории общего пользования – территории, которыми беспрепятственно пользуется неограниченный круг лиц (в том числе площади, улицы, проезды);</w:t>
      </w:r>
    </w:p>
    <w:p w:rsidR="005D783D" w:rsidRPr="005D783D" w:rsidRDefault="005D783D" w:rsidP="005D783D">
      <w:pPr>
        <w:tabs>
          <w:tab w:val="left" w:pos="720"/>
        </w:tabs>
        <w:ind w:right="-6" w:firstLine="540"/>
        <w:jc w:val="both"/>
        <w:rPr>
          <w:sz w:val="28"/>
          <w:szCs w:val="28"/>
        </w:rPr>
      </w:pPr>
      <w:r w:rsidRPr="005D783D">
        <w:rPr>
          <w:sz w:val="28"/>
          <w:szCs w:val="28"/>
        </w:rPr>
        <w:t>торги - способ заключения договора на приобретение прав владения, пользования, распоряжения земельными участками и объектами капитального строительства, права строительства объектов капитального строительства различного назначения, в форме аукциона или конкурса;</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 xml:space="preserve">условно разрешенные виды использования недвижимости - виды деятельности, объекты, осуществлять и размещать которые на земельных участках разрешено в силу </w:t>
      </w:r>
      <w:proofErr w:type="spellStart"/>
      <w:r w:rsidRPr="005D783D">
        <w:rPr>
          <w:sz w:val="28"/>
          <w:szCs w:val="28"/>
        </w:rPr>
        <w:t>поименования</w:t>
      </w:r>
      <w:proofErr w:type="spellEnd"/>
      <w:r w:rsidRPr="005D783D">
        <w:rPr>
          <w:sz w:val="28"/>
          <w:szCs w:val="28"/>
        </w:rPr>
        <w:t xml:space="preserve">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настоящими Правилами, и обязательного соблюдения требований технических регламентов.</w:t>
      </w:r>
      <w:proofErr w:type="gramEnd"/>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outlineLvl w:val="0"/>
        <w:rPr>
          <w:sz w:val="28"/>
          <w:szCs w:val="28"/>
        </w:rPr>
      </w:pPr>
      <w:bookmarkStart w:id="3" w:name="_Toc277748815"/>
      <w:r w:rsidRPr="005D783D">
        <w:rPr>
          <w:sz w:val="28"/>
          <w:szCs w:val="28"/>
        </w:rPr>
        <w:t>Статья 2. Основания введения, назначение и состав Правил</w:t>
      </w:r>
      <w:bookmarkEnd w:id="3"/>
    </w:p>
    <w:p w:rsidR="005D783D" w:rsidRPr="005D783D" w:rsidRDefault="005D783D" w:rsidP="005D783D">
      <w:pPr>
        <w:tabs>
          <w:tab w:val="left" w:pos="720"/>
        </w:tabs>
        <w:ind w:right="-6" w:firstLine="540"/>
        <w:jc w:val="both"/>
        <w:rPr>
          <w:sz w:val="28"/>
          <w:szCs w:val="28"/>
        </w:rPr>
      </w:pPr>
      <w:r w:rsidRPr="005D783D">
        <w:rPr>
          <w:sz w:val="28"/>
          <w:szCs w:val="28"/>
        </w:rPr>
        <w:t xml:space="preserve">1. Настоящие Правила в соответствии с Градостроительным кодексом Российской Федерации, Земельным кодексом Российской Федерации вводят в </w:t>
      </w:r>
      <w:r w:rsidRPr="005D783D">
        <w:rPr>
          <w:sz w:val="28"/>
          <w:szCs w:val="28"/>
        </w:rPr>
        <w:lastRenderedPageBreak/>
        <w:t xml:space="preserve">муниципальном образовании «Поселок  городского типа </w:t>
      </w:r>
      <w:proofErr w:type="spellStart"/>
      <w:r w:rsidRPr="005D783D">
        <w:rPr>
          <w:sz w:val="28"/>
          <w:szCs w:val="28"/>
        </w:rPr>
        <w:t>Джалиль</w:t>
      </w:r>
      <w:proofErr w:type="spellEnd"/>
      <w:r w:rsidRPr="005D783D">
        <w:rPr>
          <w:sz w:val="28"/>
          <w:szCs w:val="28"/>
        </w:rPr>
        <w:t xml:space="preserve">» систему регулирования землепользования и застройки, которая основана на градостроительном зонировании для создания условий устойчивого развития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сохранения окружающей среды и объектов культурного наследия;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реконструкции и капитального ремонта объектов капитального строительства; подготовки документов для предоставления земельных участков, находящихся в государственной или муниципальной собственности в целях осуществления строительства, реконструкции объектов капитального строительства; развития застроенных территорий; контроля соответствия градостроительным регламентам строительных намерений застройщиков, завершенных строительством объектов капитального строительства и их последующего использования.</w:t>
      </w:r>
    </w:p>
    <w:p w:rsidR="005D783D" w:rsidRPr="005D783D" w:rsidRDefault="005D783D" w:rsidP="005D783D">
      <w:pPr>
        <w:tabs>
          <w:tab w:val="left" w:pos="720"/>
        </w:tabs>
        <w:ind w:right="-6" w:firstLine="540"/>
        <w:jc w:val="both"/>
        <w:rPr>
          <w:sz w:val="28"/>
          <w:szCs w:val="28"/>
        </w:rPr>
      </w:pPr>
      <w:r w:rsidRPr="005D783D">
        <w:rPr>
          <w:sz w:val="28"/>
          <w:szCs w:val="28"/>
        </w:rPr>
        <w:t>2. Целями введения системы регулирования землепользования и застройки, основанной на градостроительном зонировании, являются:</w:t>
      </w:r>
    </w:p>
    <w:p w:rsidR="005D783D" w:rsidRPr="005D783D" w:rsidRDefault="005D783D" w:rsidP="005D783D">
      <w:pPr>
        <w:tabs>
          <w:tab w:val="left" w:pos="720"/>
        </w:tabs>
        <w:ind w:right="-6" w:firstLine="540"/>
        <w:jc w:val="both"/>
        <w:rPr>
          <w:sz w:val="28"/>
          <w:szCs w:val="28"/>
        </w:rPr>
      </w:pPr>
      <w:r w:rsidRPr="005D783D">
        <w:rPr>
          <w:sz w:val="28"/>
          <w:szCs w:val="28"/>
        </w:rPr>
        <w:t>- создание условий для реализации планов и программ развития муниципального образования, систем инженерного, транспортного обеспечения и социального обслуживания, сохранения окружающей среды;</w:t>
      </w:r>
    </w:p>
    <w:p w:rsidR="005D783D" w:rsidRPr="005D783D" w:rsidRDefault="005D783D" w:rsidP="005D783D">
      <w:pPr>
        <w:tabs>
          <w:tab w:val="left" w:pos="720"/>
        </w:tabs>
        <w:ind w:right="-6" w:firstLine="540"/>
        <w:jc w:val="both"/>
        <w:rPr>
          <w:sz w:val="28"/>
          <w:szCs w:val="28"/>
        </w:rPr>
      </w:pPr>
      <w:r w:rsidRPr="005D783D">
        <w:rPr>
          <w:sz w:val="28"/>
          <w:szCs w:val="28"/>
        </w:rPr>
        <w:t xml:space="preserve">- создание условий для планировки территорий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w:t>
      </w:r>
    </w:p>
    <w:p w:rsidR="005D783D" w:rsidRPr="005D783D" w:rsidRDefault="005D783D" w:rsidP="005D783D">
      <w:pPr>
        <w:tabs>
          <w:tab w:val="left" w:pos="720"/>
        </w:tabs>
        <w:ind w:right="-6" w:firstLine="540"/>
        <w:jc w:val="both"/>
        <w:rPr>
          <w:sz w:val="28"/>
          <w:szCs w:val="28"/>
        </w:rPr>
      </w:pPr>
      <w:r w:rsidRPr="005D783D">
        <w:rPr>
          <w:sz w:val="28"/>
          <w:szCs w:val="28"/>
        </w:rPr>
        <w:t>- обеспечение прав и законных интересов правообладателей объектов недвижимости и лиц, желающих приобрести права владения, пользования и распоряжения объектами недвижимости;</w:t>
      </w:r>
    </w:p>
    <w:p w:rsidR="005D783D" w:rsidRPr="005D783D" w:rsidRDefault="005D783D" w:rsidP="005D783D">
      <w:pPr>
        <w:tabs>
          <w:tab w:val="left" w:pos="720"/>
        </w:tabs>
        <w:ind w:right="-6" w:firstLine="540"/>
        <w:jc w:val="both"/>
        <w:rPr>
          <w:sz w:val="28"/>
          <w:szCs w:val="28"/>
        </w:rPr>
      </w:pPr>
      <w:r w:rsidRPr="005D783D">
        <w:rPr>
          <w:sz w:val="28"/>
          <w:szCs w:val="28"/>
        </w:rPr>
        <w:t>- создание благоприятных условий для привлечения инвестиций, в том числе путем предоставления возможности выбора наиболее эффективных видов разрешенного использования недвижимости в соответствии с градостроительными регламентами;</w:t>
      </w:r>
    </w:p>
    <w:p w:rsidR="005D783D" w:rsidRPr="005D783D" w:rsidRDefault="005D783D" w:rsidP="005D783D">
      <w:pPr>
        <w:tabs>
          <w:tab w:val="left" w:pos="720"/>
        </w:tabs>
        <w:ind w:right="-6" w:firstLine="540"/>
        <w:jc w:val="both"/>
        <w:rPr>
          <w:sz w:val="28"/>
          <w:szCs w:val="28"/>
        </w:rPr>
      </w:pPr>
      <w:r w:rsidRPr="005D783D">
        <w:rPr>
          <w:sz w:val="28"/>
          <w:szCs w:val="28"/>
        </w:rPr>
        <w:t>- обеспечение свободного доступа граждан к информации и их участия в принятии решений по вопросам поселения развития, землепользования и застройки посредством проведения публичных слушаний в установленных случаях;</w:t>
      </w:r>
    </w:p>
    <w:p w:rsidR="005D783D" w:rsidRPr="005D783D" w:rsidRDefault="005D783D" w:rsidP="005D783D">
      <w:pPr>
        <w:tabs>
          <w:tab w:val="left" w:pos="720"/>
        </w:tabs>
        <w:ind w:right="-6" w:firstLine="540"/>
        <w:jc w:val="both"/>
        <w:rPr>
          <w:sz w:val="28"/>
          <w:szCs w:val="28"/>
        </w:rPr>
      </w:pPr>
      <w:r w:rsidRPr="005D783D">
        <w:rPr>
          <w:sz w:val="28"/>
          <w:szCs w:val="28"/>
        </w:rPr>
        <w:t xml:space="preserve">- обеспечение </w:t>
      </w:r>
      <w:proofErr w:type="gramStart"/>
      <w:r w:rsidRPr="005D783D">
        <w:rPr>
          <w:sz w:val="28"/>
          <w:szCs w:val="28"/>
        </w:rPr>
        <w:t>контроля за</w:t>
      </w:r>
      <w:proofErr w:type="gramEnd"/>
      <w:r w:rsidRPr="005D783D">
        <w:rPr>
          <w:sz w:val="28"/>
          <w:szCs w:val="28"/>
        </w:rPr>
        <w:t xml:space="preserve"> соблюдением прав граждан и юридических лиц.</w:t>
      </w:r>
    </w:p>
    <w:p w:rsidR="005D783D" w:rsidRPr="005D783D" w:rsidRDefault="005D783D" w:rsidP="005D783D">
      <w:pPr>
        <w:tabs>
          <w:tab w:val="left" w:pos="720"/>
        </w:tabs>
        <w:ind w:right="-6" w:firstLine="540"/>
        <w:jc w:val="both"/>
        <w:rPr>
          <w:sz w:val="28"/>
          <w:szCs w:val="28"/>
        </w:rPr>
      </w:pPr>
      <w:r w:rsidRPr="005D783D">
        <w:rPr>
          <w:sz w:val="28"/>
          <w:szCs w:val="28"/>
        </w:rPr>
        <w:t xml:space="preserve">3. Настоящие Правила регламентируют деятельность </w:t>
      </w:r>
      <w:proofErr w:type="gramStart"/>
      <w:r w:rsidRPr="005D783D">
        <w:rPr>
          <w:sz w:val="28"/>
          <w:szCs w:val="28"/>
        </w:rPr>
        <w:t>по</w:t>
      </w:r>
      <w:proofErr w:type="gramEnd"/>
      <w:r w:rsidRPr="005D783D">
        <w:rPr>
          <w:sz w:val="28"/>
          <w:szCs w:val="28"/>
        </w:rPr>
        <w:t>:</w:t>
      </w:r>
    </w:p>
    <w:p w:rsidR="005D783D" w:rsidRPr="005D783D" w:rsidRDefault="005D783D" w:rsidP="005D783D">
      <w:pPr>
        <w:tabs>
          <w:tab w:val="left" w:pos="720"/>
        </w:tabs>
        <w:ind w:right="-6" w:firstLine="540"/>
        <w:jc w:val="both"/>
        <w:rPr>
          <w:sz w:val="28"/>
          <w:szCs w:val="28"/>
        </w:rPr>
      </w:pPr>
      <w:r w:rsidRPr="005D783D">
        <w:rPr>
          <w:sz w:val="28"/>
          <w:szCs w:val="28"/>
        </w:rPr>
        <w:t>- градостроительной подготовке территорий и земельных участков, выделяемых из состава государственных или муниципальных земель, в целях предоставления физическим и юридическим лицам;</w:t>
      </w:r>
    </w:p>
    <w:p w:rsidR="005D783D" w:rsidRPr="005D783D" w:rsidRDefault="005D783D" w:rsidP="005D783D">
      <w:pPr>
        <w:tabs>
          <w:tab w:val="left" w:pos="720"/>
        </w:tabs>
        <w:ind w:right="-6" w:firstLine="540"/>
        <w:jc w:val="both"/>
        <w:rPr>
          <w:sz w:val="28"/>
          <w:szCs w:val="28"/>
        </w:rPr>
      </w:pPr>
      <w:r w:rsidRPr="005D783D">
        <w:rPr>
          <w:sz w:val="28"/>
          <w:szCs w:val="28"/>
        </w:rPr>
        <w:t>- установлению, изменению, фиксации границ земель публичного использования и их использованию;</w:t>
      </w:r>
    </w:p>
    <w:p w:rsidR="005D783D" w:rsidRPr="005D783D" w:rsidRDefault="005D783D" w:rsidP="005D783D">
      <w:pPr>
        <w:tabs>
          <w:tab w:val="left" w:pos="720"/>
        </w:tabs>
        <w:ind w:right="-6" w:firstLine="540"/>
        <w:jc w:val="both"/>
        <w:rPr>
          <w:sz w:val="28"/>
          <w:szCs w:val="28"/>
        </w:rPr>
      </w:pPr>
      <w:r w:rsidRPr="005D783D">
        <w:rPr>
          <w:sz w:val="28"/>
          <w:szCs w:val="28"/>
        </w:rPr>
        <w:t>- проведению публичных слушаний по вопросам градостроительной деятельности;</w:t>
      </w:r>
    </w:p>
    <w:p w:rsidR="005D783D" w:rsidRPr="005D783D" w:rsidRDefault="005D783D" w:rsidP="005D783D">
      <w:pPr>
        <w:tabs>
          <w:tab w:val="left" w:pos="720"/>
        </w:tabs>
        <w:ind w:right="-6" w:firstLine="540"/>
        <w:jc w:val="both"/>
        <w:rPr>
          <w:sz w:val="28"/>
          <w:szCs w:val="28"/>
        </w:rPr>
      </w:pPr>
      <w:r w:rsidRPr="005D783D">
        <w:rPr>
          <w:sz w:val="28"/>
          <w:szCs w:val="28"/>
        </w:rPr>
        <w:t>- подготовке градостроительных оснований для принятия решений о резервировании и изъятии земельных участков для государственных или муниципальных нужд, установления публичных сервитутов;</w:t>
      </w:r>
    </w:p>
    <w:p w:rsidR="005D783D" w:rsidRPr="005D783D" w:rsidRDefault="005D783D" w:rsidP="005D783D">
      <w:pPr>
        <w:tabs>
          <w:tab w:val="left" w:pos="720"/>
        </w:tabs>
        <w:ind w:right="-6" w:firstLine="540"/>
        <w:jc w:val="both"/>
        <w:rPr>
          <w:sz w:val="28"/>
          <w:szCs w:val="28"/>
        </w:rPr>
      </w:pPr>
      <w:r w:rsidRPr="005D783D">
        <w:rPr>
          <w:sz w:val="28"/>
          <w:szCs w:val="28"/>
        </w:rPr>
        <w:lastRenderedPageBreak/>
        <w:t>- согласованию проектной документации;</w:t>
      </w:r>
    </w:p>
    <w:p w:rsidR="005D783D" w:rsidRPr="005D783D" w:rsidRDefault="005D783D" w:rsidP="005D783D">
      <w:pPr>
        <w:tabs>
          <w:tab w:val="left" w:pos="720"/>
        </w:tabs>
        <w:ind w:right="-6" w:firstLine="540"/>
        <w:jc w:val="both"/>
        <w:rPr>
          <w:sz w:val="28"/>
          <w:szCs w:val="28"/>
        </w:rPr>
      </w:pPr>
      <w:r w:rsidRPr="005D783D">
        <w:rPr>
          <w:sz w:val="28"/>
          <w:szCs w:val="28"/>
        </w:rPr>
        <w:t>- выдаче разрешений на строительство, разрешений на ввод в эксплуатацию вновь построенных, реконструированных объектов;</w:t>
      </w:r>
    </w:p>
    <w:p w:rsidR="005D783D" w:rsidRPr="005D783D" w:rsidRDefault="005D783D" w:rsidP="005D783D">
      <w:pPr>
        <w:tabs>
          <w:tab w:val="left" w:pos="720"/>
        </w:tabs>
        <w:ind w:right="-6" w:firstLine="540"/>
        <w:jc w:val="both"/>
        <w:rPr>
          <w:sz w:val="28"/>
          <w:szCs w:val="28"/>
        </w:rPr>
      </w:pPr>
      <w:r w:rsidRPr="005D783D">
        <w:rPr>
          <w:sz w:val="28"/>
          <w:szCs w:val="28"/>
        </w:rPr>
        <w:t xml:space="preserve">- </w:t>
      </w:r>
      <w:proofErr w:type="gramStart"/>
      <w:r w:rsidRPr="005D783D">
        <w:rPr>
          <w:sz w:val="28"/>
          <w:szCs w:val="28"/>
        </w:rPr>
        <w:t>контролю за</w:t>
      </w:r>
      <w:proofErr w:type="gramEnd"/>
      <w:r w:rsidRPr="005D783D">
        <w:rPr>
          <w:sz w:val="28"/>
          <w:szCs w:val="28"/>
        </w:rPr>
        <w:t xml:space="preserve"> использованием и строительными изменениями недвижимости, применению штрафных санкций в случаях и порядке, установленных законодательством.</w:t>
      </w:r>
    </w:p>
    <w:p w:rsidR="005D783D" w:rsidRPr="005D783D" w:rsidRDefault="005D783D" w:rsidP="005D783D">
      <w:pPr>
        <w:tabs>
          <w:tab w:val="left" w:pos="720"/>
        </w:tabs>
        <w:ind w:right="-6" w:firstLine="540"/>
        <w:jc w:val="both"/>
        <w:rPr>
          <w:sz w:val="28"/>
          <w:szCs w:val="28"/>
        </w:rPr>
      </w:pPr>
      <w:r w:rsidRPr="005D783D">
        <w:rPr>
          <w:sz w:val="28"/>
          <w:szCs w:val="28"/>
        </w:rPr>
        <w:t xml:space="preserve">4. Настоящие Правила применяются наряду </w:t>
      </w:r>
      <w:proofErr w:type="gramStart"/>
      <w:r w:rsidRPr="005D783D">
        <w:rPr>
          <w:sz w:val="28"/>
          <w:szCs w:val="28"/>
        </w:rPr>
        <w:t>с</w:t>
      </w:r>
      <w:proofErr w:type="gramEnd"/>
      <w:r w:rsidRPr="005D783D">
        <w:rPr>
          <w:sz w:val="28"/>
          <w:szCs w:val="28"/>
        </w:rPr>
        <w:t>:</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 принятыми в соответствии с законодательством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природной среды и объектов культурного наследия;</w:t>
      </w:r>
      <w:proofErr w:type="gramEnd"/>
    </w:p>
    <w:p w:rsidR="005D783D" w:rsidRPr="005D783D" w:rsidRDefault="005D783D" w:rsidP="005D783D">
      <w:pPr>
        <w:tabs>
          <w:tab w:val="left" w:pos="720"/>
        </w:tabs>
        <w:ind w:right="-6" w:firstLine="540"/>
        <w:jc w:val="both"/>
        <w:rPr>
          <w:sz w:val="28"/>
          <w:szCs w:val="28"/>
        </w:rPr>
      </w:pPr>
      <w:r w:rsidRPr="005D783D">
        <w:rPr>
          <w:sz w:val="28"/>
          <w:szCs w:val="28"/>
        </w:rPr>
        <w:t>- 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rsidR="005D783D" w:rsidRPr="005D783D" w:rsidRDefault="005D783D" w:rsidP="005D783D">
      <w:pPr>
        <w:tabs>
          <w:tab w:val="left" w:pos="720"/>
        </w:tabs>
        <w:ind w:right="-6" w:firstLine="540"/>
        <w:jc w:val="both"/>
        <w:rPr>
          <w:sz w:val="28"/>
          <w:szCs w:val="28"/>
        </w:rPr>
      </w:pPr>
      <w:r w:rsidRPr="005D783D">
        <w:rPr>
          <w:sz w:val="28"/>
          <w:szCs w:val="28"/>
        </w:rPr>
        <w:t>5. Настоящие Правила содержат:</w:t>
      </w:r>
    </w:p>
    <w:p w:rsidR="005D783D" w:rsidRPr="005D783D" w:rsidRDefault="005D783D" w:rsidP="005D783D">
      <w:pPr>
        <w:tabs>
          <w:tab w:val="left" w:pos="720"/>
        </w:tabs>
        <w:ind w:right="-6" w:firstLine="540"/>
        <w:jc w:val="both"/>
        <w:rPr>
          <w:sz w:val="28"/>
          <w:szCs w:val="28"/>
        </w:rPr>
      </w:pPr>
      <w:r w:rsidRPr="005D783D">
        <w:rPr>
          <w:sz w:val="28"/>
          <w:szCs w:val="28"/>
        </w:rPr>
        <w:t>- порядок их применения и внесения изменений в указанные Правила;</w:t>
      </w:r>
    </w:p>
    <w:p w:rsidR="005D783D" w:rsidRPr="005D783D" w:rsidRDefault="005D783D" w:rsidP="005D783D">
      <w:pPr>
        <w:tabs>
          <w:tab w:val="left" w:pos="720"/>
        </w:tabs>
        <w:ind w:right="-6" w:firstLine="540"/>
        <w:jc w:val="both"/>
        <w:rPr>
          <w:sz w:val="28"/>
          <w:szCs w:val="28"/>
        </w:rPr>
      </w:pPr>
      <w:r w:rsidRPr="005D783D">
        <w:rPr>
          <w:sz w:val="28"/>
          <w:szCs w:val="28"/>
        </w:rPr>
        <w:t>- градостроительные регламенты;</w:t>
      </w:r>
    </w:p>
    <w:p w:rsidR="005D783D" w:rsidRPr="005D783D" w:rsidRDefault="005D783D" w:rsidP="005D783D">
      <w:pPr>
        <w:tabs>
          <w:tab w:val="left" w:pos="720"/>
        </w:tabs>
        <w:ind w:right="-6" w:firstLine="540"/>
        <w:jc w:val="both"/>
        <w:rPr>
          <w:sz w:val="28"/>
          <w:szCs w:val="28"/>
        </w:rPr>
      </w:pPr>
      <w:r w:rsidRPr="005D783D">
        <w:rPr>
          <w:sz w:val="28"/>
          <w:szCs w:val="28"/>
        </w:rPr>
        <w:t>- карты градостроительного зонирования;</w:t>
      </w:r>
    </w:p>
    <w:p w:rsidR="005D783D" w:rsidRPr="005D783D" w:rsidRDefault="005D783D" w:rsidP="005D783D">
      <w:pPr>
        <w:tabs>
          <w:tab w:val="left" w:pos="720"/>
        </w:tabs>
        <w:ind w:right="-6" w:firstLine="540"/>
        <w:jc w:val="both"/>
        <w:rPr>
          <w:sz w:val="28"/>
          <w:szCs w:val="28"/>
        </w:rPr>
      </w:pPr>
      <w:r w:rsidRPr="005D783D">
        <w:rPr>
          <w:sz w:val="28"/>
          <w:szCs w:val="28"/>
        </w:rPr>
        <w:t>- карты зон с особыми условиями использования территории.</w:t>
      </w:r>
    </w:p>
    <w:p w:rsidR="005D783D" w:rsidRPr="005D783D" w:rsidRDefault="005D783D" w:rsidP="005D783D">
      <w:pPr>
        <w:tabs>
          <w:tab w:val="left" w:pos="720"/>
        </w:tabs>
        <w:ind w:right="-6" w:firstLine="540"/>
        <w:jc w:val="both"/>
        <w:rPr>
          <w:sz w:val="28"/>
          <w:szCs w:val="28"/>
        </w:rPr>
      </w:pPr>
      <w:r w:rsidRPr="005D783D">
        <w:rPr>
          <w:sz w:val="28"/>
          <w:szCs w:val="28"/>
        </w:rPr>
        <w:t>5.1. Настоящие Правила состоят из преамбулы, частей I, II, III и приложений.</w:t>
      </w:r>
    </w:p>
    <w:p w:rsidR="005D783D" w:rsidRPr="005D783D" w:rsidRDefault="005D783D" w:rsidP="005D783D">
      <w:pPr>
        <w:tabs>
          <w:tab w:val="left" w:pos="720"/>
        </w:tabs>
        <w:ind w:right="-6" w:firstLine="540"/>
        <w:jc w:val="both"/>
        <w:rPr>
          <w:sz w:val="28"/>
          <w:szCs w:val="28"/>
        </w:rPr>
      </w:pPr>
      <w:r w:rsidRPr="005D783D">
        <w:rPr>
          <w:sz w:val="28"/>
          <w:szCs w:val="28"/>
        </w:rPr>
        <w:t xml:space="preserve">6.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w:t>
      </w:r>
    </w:p>
    <w:p w:rsidR="005D783D" w:rsidRPr="005D783D" w:rsidRDefault="005D783D" w:rsidP="005D783D">
      <w:pPr>
        <w:tabs>
          <w:tab w:val="left" w:pos="720"/>
        </w:tabs>
        <w:ind w:right="-6" w:firstLine="540"/>
        <w:jc w:val="both"/>
        <w:rPr>
          <w:sz w:val="28"/>
          <w:szCs w:val="28"/>
        </w:rPr>
      </w:pPr>
      <w:r w:rsidRPr="005D783D">
        <w:rPr>
          <w:sz w:val="28"/>
          <w:szCs w:val="28"/>
        </w:rPr>
        <w:t xml:space="preserve">7. Настоящие Правила действуют на всей территории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с учётом  карты градостроительного зонирования (Приложение 1).</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outlineLvl w:val="0"/>
        <w:rPr>
          <w:sz w:val="28"/>
          <w:szCs w:val="28"/>
        </w:rPr>
      </w:pPr>
      <w:r w:rsidRPr="005D783D">
        <w:rPr>
          <w:sz w:val="28"/>
          <w:szCs w:val="28"/>
        </w:rPr>
        <w:t>Статья 3. Линии градостроительного регулирования</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1. Линии градостроительного регулирования устанавливаются проектами планировки и межевания территорий, а также проектами санитарно-защитных зон, проектами охранных зон памятников истории и культуры и т.д.</w:t>
      </w:r>
    </w:p>
    <w:p w:rsidR="005D783D" w:rsidRPr="005D783D" w:rsidRDefault="005D783D" w:rsidP="005D783D">
      <w:pPr>
        <w:tabs>
          <w:tab w:val="left" w:pos="720"/>
        </w:tabs>
        <w:ind w:right="-6" w:firstLine="540"/>
        <w:jc w:val="both"/>
        <w:rPr>
          <w:sz w:val="28"/>
          <w:szCs w:val="28"/>
        </w:rPr>
      </w:pPr>
      <w:r w:rsidRPr="005D783D">
        <w:rPr>
          <w:sz w:val="28"/>
          <w:szCs w:val="28"/>
        </w:rPr>
        <w:t>2. На территории поселения действуют следующие линии градостроительного регулирования:</w:t>
      </w:r>
    </w:p>
    <w:p w:rsidR="005D783D" w:rsidRPr="005D783D" w:rsidRDefault="005D783D" w:rsidP="005D783D">
      <w:pPr>
        <w:tabs>
          <w:tab w:val="left" w:pos="720"/>
        </w:tabs>
        <w:ind w:right="-6" w:firstLine="540"/>
        <w:jc w:val="both"/>
        <w:rPr>
          <w:sz w:val="28"/>
          <w:szCs w:val="28"/>
        </w:rPr>
      </w:pPr>
      <w:r w:rsidRPr="005D783D">
        <w:rPr>
          <w:sz w:val="28"/>
          <w:szCs w:val="28"/>
        </w:rPr>
        <w:t>- красные линии;</w:t>
      </w:r>
    </w:p>
    <w:p w:rsidR="005D783D" w:rsidRPr="005D783D" w:rsidRDefault="005D783D" w:rsidP="005D783D">
      <w:pPr>
        <w:tabs>
          <w:tab w:val="left" w:pos="720"/>
        </w:tabs>
        <w:ind w:right="-6" w:firstLine="540"/>
        <w:jc w:val="both"/>
        <w:rPr>
          <w:sz w:val="28"/>
          <w:szCs w:val="28"/>
        </w:rPr>
      </w:pPr>
      <w:r w:rsidRPr="005D783D">
        <w:rPr>
          <w:sz w:val="28"/>
          <w:szCs w:val="28"/>
        </w:rPr>
        <w:t>- линии регулирования застройки;</w:t>
      </w:r>
    </w:p>
    <w:p w:rsidR="005D783D" w:rsidRPr="005D783D" w:rsidRDefault="005D783D" w:rsidP="005D783D">
      <w:pPr>
        <w:tabs>
          <w:tab w:val="left" w:pos="720"/>
        </w:tabs>
        <w:ind w:right="-6" w:firstLine="540"/>
        <w:jc w:val="both"/>
        <w:rPr>
          <w:sz w:val="28"/>
          <w:szCs w:val="28"/>
        </w:rPr>
      </w:pPr>
      <w:r w:rsidRPr="005D783D">
        <w:rPr>
          <w:sz w:val="28"/>
          <w:szCs w:val="28"/>
        </w:rPr>
        <w:t>-границы технических (охранных) зон действующих и проектируемых инженерных сооружений и коммуникаций;</w:t>
      </w:r>
    </w:p>
    <w:p w:rsidR="005D783D" w:rsidRPr="005D783D" w:rsidRDefault="005D783D" w:rsidP="005D783D">
      <w:pPr>
        <w:tabs>
          <w:tab w:val="left" w:pos="720"/>
        </w:tabs>
        <w:ind w:right="-6" w:firstLine="540"/>
        <w:jc w:val="both"/>
        <w:rPr>
          <w:sz w:val="28"/>
          <w:szCs w:val="28"/>
        </w:rPr>
      </w:pPr>
      <w:r w:rsidRPr="005D783D">
        <w:rPr>
          <w:sz w:val="28"/>
          <w:szCs w:val="28"/>
        </w:rPr>
        <w:t>- границы зон охраняемого в поселении (в том числе природного) ландшафта.</w:t>
      </w:r>
    </w:p>
    <w:p w:rsidR="005D783D" w:rsidRPr="005D783D" w:rsidRDefault="005D783D" w:rsidP="005D783D">
      <w:pPr>
        <w:tabs>
          <w:tab w:val="left" w:pos="720"/>
        </w:tabs>
        <w:ind w:right="-6" w:firstLine="540"/>
        <w:jc w:val="both"/>
        <w:rPr>
          <w:sz w:val="28"/>
          <w:szCs w:val="28"/>
        </w:rPr>
      </w:pPr>
      <w:r w:rsidRPr="005D783D">
        <w:rPr>
          <w:sz w:val="28"/>
          <w:szCs w:val="28"/>
        </w:rPr>
        <w:lastRenderedPageBreak/>
        <w:t>3. Основанием для установления, изменения, отмены линий градостроительного регулирования является утвержденная документация по планировке территории.</w:t>
      </w:r>
    </w:p>
    <w:p w:rsidR="005D783D" w:rsidRPr="005D783D" w:rsidRDefault="005D783D" w:rsidP="005D783D">
      <w:pPr>
        <w:tabs>
          <w:tab w:val="left" w:pos="720"/>
        </w:tabs>
        <w:ind w:right="-6" w:firstLine="540"/>
        <w:jc w:val="both"/>
        <w:rPr>
          <w:sz w:val="28"/>
          <w:szCs w:val="28"/>
        </w:rPr>
      </w:pPr>
      <w:r w:rsidRPr="005D783D">
        <w:rPr>
          <w:sz w:val="28"/>
          <w:szCs w:val="28"/>
        </w:rPr>
        <w:t>4. Линии градостроительного регулирования обязательны для исполнения после утверждения в установленном законодательством и настоящими Правилами порядке документации по планировке территории.</w:t>
      </w:r>
    </w:p>
    <w:p w:rsidR="005D783D" w:rsidRPr="005D783D" w:rsidRDefault="005D783D" w:rsidP="005D783D">
      <w:pPr>
        <w:tabs>
          <w:tab w:val="left" w:pos="720"/>
        </w:tabs>
        <w:ind w:right="-6" w:firstLine="540"/>
        <w:jc w:val="both"/>
        <w:rPr>
          <w:sz w:val="28"/>
          <w:szCs w:val="28"/>
        </w:rPr>
      </w:pPr>
      <w:r w:rsidRPr="005D783D">
        <w:rPr>
          <w:sz w:val="28"/>
          <w:szCs w:val="28"/>
        </w:rPr>
        <w:t xml:space="preserve">5. Исполнительный комитет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(далее - Исполнительный комитет) обеспечивает нанесение всех действующих линий градостроительного регулирования на топографические планы и выдачу заинтересованным юридическим и физическим лицам топографических планов, содержащих полную информацию обо всех действующих на запрашиваемой территории линиях градостроительного регулирования.</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outlineLvl w:val="0"/>
        <w:rPr>
          <w:sz w:val="28"/>
          <w:szCs w:val="28"/>
        </w:rPr>
      </w:pPr>
      <w:r w:rsidRPr="005D783D">
        <w:rPr>
          <w:sz w:val="28"/>
          <w:szCs w:val="28"/>
        </w:rPr>
        <w:t>Статья 4. Градостроительные регламенты и их применение</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1. Границы действия градостроительных регламентов определяются картой градостроительного зонирования.</w:t>
      </w:r>
    </w:p>
    <w:p w:rsidR="005D783D" w:rsidRPr="005D783D" w:rsidRDefault="005D783D" w:rsidP="005D783D">
      <w:pPr>
        <w:tabs>
          <w:tab w:val="left" w:pos="720"/>
        </w:tabs>
        <w:ind w:right="-6" w:firstLine="540"/>
        <w:jc w:val="both"/>
        <w:rPr>
          <w:sz w:val="28"/>
          <w:szCs w:val="28"/>
        </w:rPr>
      </w:pPr>
      <w:r w:rsidRPr="005D783D">
        <w:rPr>
          <w:sz w:val="28"/>
          <w:szCs w:val="28"/>
        </w:rPr>
        <w:t>2. Градостроительные регламенты устанавливаются с учетом:</w:t>
      </w:r>
    </w:p>
    <w:p w:rsidR="005D783D" w:rsidRPr="005D783D" w:rsidRDefault="005D783D" w:rsidP="005D783D">
      <w:pPr>
        <w:tabs>
          <w:tab w:val="left" w:pos="720"/>
        </w:tabs>
        <w:ind w:right="-6" w:firstLine="540"/>
        <w:jc w:val="both"/>
        <w:rPr>
          <w:sz w:val="28"/>
          <w:szCs w:val="28"/>
        </w:rPr>
      </w:pPr>
      <w:r w:rsidRPr="005D783D">
        <w:rPr>
          <w:sz w:val="28"/>
          <w:szCs w:val="28"/>
        </w:rPr>
        <w:t>- фактического использования земельных участков и объектов капитального строительства в границах территориальной зоны;</w:t>
      </w:r>
    </w:p>
    <w:p w:rsidR="005D783D" w:rsidRPr="005D783D" w:rsidRDefault="005D783D" w:rsidP="005D783D">
      <w:pPr>
        <w:tabs>
          <w:tab w:val="left" w:pos="720"/>
        </w:tabs>
        <w:ind w:right="-6" w:firstLine="540"/>
        <w:jc w:val="both"/>
        <w:rPr>
          <w:sz w:val="28"/>
          <w:szCs w:val="28"/>
        </w:rPr>
      </w:pPr>
      <w:r w:rsidRPr="005D783D">
        <w:rPr>
          <w:sz w:val="28"/>
          <w:szCs w:val="28"/>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5D783D" w:rsidRPr="005D783D" w:rsidRDefault="005D783D" w:rsidP="005D783D">
      <w:pPr>
        <w:tabs>
          <w:tab w:val="left" w:pos="720"/>
        </w:tabs>
        <w:ind w:right="-6" w:firstLine="540"/>
        <w:jc w:val="both"/>
        <w:rPr>
          <w:sz w:val="28"/>
          <w:szCs w:val="28"/>
        </w:rPr>
      </w:pPr>
      <w:r w:rsidRPr="005D783D">
        <w:rPr>
          <w:sz w:val="28"/>
          <w:szCs w:val="28"/>
        </w:rPr>
        <w:t xml:space="preserve">- функциональных зон и характеристик их планируемого развития, определенных генеральным планом Поселок  городского типа </w:t>
      </w:r>
      <w:proofErr w:type="spellStart"/>
      <w:r w:rsidRPr="005D783D">
        <w:rPr>
          <w:sz w:val="28"/>
          <w:szCs w:val="28"/>
        </w:rPr>
        <w:t>Джалиль</w:t>
      </w:r>
      <w:proofErr w:type="spellEnd"/>
      <w:r w:rsidRPr="005D783D">
        <w:rPr>
          <w:sz w:val="28"/>
          <w:szCs w:val="28"/>
        </w:rPr>
        <w:t>;</w:t>
      </w:r>
    </w:p>
    <w:p w:rsidR="005D783D" w:rsidRPr="005D783D" w:rsidRDefault="005D783D" w:rsidP="005D783D">
      <w:pPr>
        <w:tabs>
          <w:tab w:val="left" w:pos="720"/>
        </w:tabs>
        <w:ind w:right="-6" w:firstLine="540"/>
        <w:jc w:val="both"/>
        <w:rPr>
          <w:sz w:val="28"/>
          <w:szCs w:val="28"/>
        </w:rPr>
      </w:pPr>
      <w:r w:rsidRPr="005D783D">
        <w:rPr>
          <w:sz w:val="28"/>
          <w:szCs w:val="28"/>
        </w:rPr>
        <w:t>- видов территориальных зон;</w:t>
      </w:r>
    </w:p>
    <w:p w:rsidR="005D783D" w:rsidRPr="005D783D" w:rsidRDefault="005D783D" w:rsidP="005D783D">
      <w:pPr>
        <w:tabs>
          <w:tab w:val="left" w:pos="720"/>
        </w:tabs>
        <w:ind w:right="-6" w:firstLine="540"/>
        <w:jc w:val="both"/>
        <w:rPr>
          <w:sz w:val="28"/>
          <w:szCs w:val="28"/>
        </w:rPr>
      </w:pPr>
      <w:r w:rsidRPr="005D783D">
        <w:rPr>
          <w:sz w:val="28"/>
          <w:szCs w:val="28"/>
        </w:rPr>
        <w:t>- требований охраны объектов культурного наследия, а также особо охраняемых природных территорий, иных природных объектов.</w:t>
      </w:r>
    </w:p>
    <w:p w:rsidR="005D783D" w:rsidRPr="005D783D" w:rsidRDefault="005D783D" w:rsidP="005D783D">
      <w:pPr>
        <w:tabs>
          <w:tab w:val="left" w:pos="720"/>
        </w:tabs>
        <w:ind w:right="-6" w:firstLine="540"/>
        <w:jc w:val="both"/>
        <w:rPr>
          <w:sz w:val="28"/>
          <w:szCs w:val="28"/>
        </w:rPr>
      </w:pPr>
      <w:r w:rsidRPr="005D783D">
        <w:rPr>
          <w:sz w:val="28"/>
          <w:szCs w:val="28"/>
        </w:rPr>
        <w:t>3. Градостроительный регламент определяет правовой режим земельных участков, равно как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5D783D" w:rsidRPr="005D783D" w:rsidRDefault="005D783D" w:rsidP="005D783D">
      <w:pPr>
        <w:tabs>
          <w:tab w:val="left" w:pos="720"/>
        </w:tabs>
        <w:ind w:right="-6" w:firstLine="540"/>
        <w:jc w:val="both"/>
        <w:rPr>
          <w:sz w:val="28"/>
          <w:szCs w:val="28"/>
        </w:rPr>
      </w:pPr>
      <w:r w:rsidRPr="005D783D">
        <w:rPr>
          <w:sz w:val="28"/>
          <w:szCs w:val="28"/>
        </w:rPr>
        <w:t>4. В соответствии с Градостроительным кодексом Российской Федерации действие градостроительного регламента не распространяется на земельные участки:</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 xml:space="preserve">-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w:t>
      </w:r>
      <w:r w:rsidRPr="005D783D">
        <w:rPr>
          <w:sz w:val="28"/>
          <w:szCs w:val="28"/>
        </w:rPr>
        <w:lastRenderedPageBreak/>
        <w:t>порядке, установленном законодательством Российской Федерации об охране объектов культурного</w:t>
      </w:r>
      <w:proofErr w:type="gramEnd"/>
      <w:r w:rsidRPr="005D783D">
        <w:rPr>
          <w:sz w:val="28"/>
          <w:szCs w:val="28"/>
        </w:rPr>
        <w:t xml:space="preserve"> наследия;</w:t>
      </w:r>
    </w:p>
    <w:p w:rsidR="005D783D" w:rsidRPr="005D783D" w:rsidRDefault="005D783D" w:rsidP="005D783D">
      <w:pPr>
        <w:tabs>
          <w:tab w:val="left" w:pos="720"/>
        </w:tabs>
        <w:ind w:right="-6" w:firstLine="540"/>
        <w:jc w:val="both"/>
        <w:rPr>
          <w:sz w:val="28"/>
          <w:szCs w:val="28"/>
        </w:rPr>
      </w:pPr>
      <w:r w:rsidRPr="005D783D">
        <w:rPr>
          <w:sz w:val="28"/>
          <w:szCs w:val="28"/>
        </w:rPr>
        <w:t>- в границах территорий общего пользования;</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 транспортных и инженерно-технические коммуникаций, в том числе железных дорог, автомобильных магистралей, улиц, дорог, проездов, иных линейных объектов, использование которых определяется их индивидуальным целевым назначением;</w:t>
      </w:r>
      <w:proofErr w:type="gramEnd"/>
    </w:p>
    <w:p w:rsidR="005D783D" w:rsidRPr="005D783D" w:rsidRDefault="005D783D" w:rsidP="005D783D">
      <w:pPr>
        <w:tabs>
          <w:tab w:val="left" w:pos="720"/>
        </w:tabs>
        <w:ind w:right="-6" w:firstLine="540"/>
        <w:jc w:val="both"/>
        <w:rPr>
          <w:sz w:val="28"/>
          <w:szCs w:val="28"/>
        </w:rPr>
      </w:pPr>
      <w:proofErr w:type="gramStart"/>
      <w:r w:rsidRPr="005D783D">
        <w:rPr>
          <w:sz w:val="28"/>
          <w:szCs w:val="28"/>
        </w:rPr>
        <w:t>- предоставленные для добычи полезных ископаемых.</w:t>
      </w:r>
      <w:proofErr w:type="gramEnd"/>
    </w:p>
    <w:p w:rsidR="005D783D" w:rsidRPr="005D783D" w:rsidRDefault="005D783D" w:rsidP="005D783D">
      <w:pPr>
        <w:tabs>
          <w:tab w:val="left" w:pos="720"/>
        </w:tabs>
        <w:ind w:right="-6" w:firstLine="540"/>
        <w:jc w:val="both"/>
        <w:rPr>
          <w:sz w:val="28"/>
          <w:szCs w:val="28"/>
        </w:rPr>
      </w:pPr>
      <w:r w:rsidRPr="005D783D">
        <w:rPr>
          <w:sz w:val="28"/>
          <w:szCs w:val="28"/>
        </w:rPr>
        <w:t>5. Градостроительный регламент включает в себя:</w:t>
      </w:r>
    </w:p>
    <w:p w:rsidR="005D783D" w:rsidRPr="005D783D" w:rsidRDefault="005D783D" w:rsidP="005D783D">
      <w:pPr>
        <w:tabs>
          <w:tab w:val="left" w:pos="720"/>
        </w:tabs>
        <w:ind w:right="-6" w:firstLine="540"/>
        <w:jc w:val="both"/>
        <w:rPr>
          <w:sz w:val="28"/>
          <w:szCs w:val="28"/>
        </w:rPr>
      </w:pPr>
      <w:r w:rsidRPr="005D783D">
        <w:rPr>
          <w:sz w:val="28"/>
          <w:szCs w:val="28"/>
        </w:rPr>
        <w:t>- виды разрешенного использования земельных участков и объектов капитального строительства;</w:t>
      </w:r>
    </w:p>
    <w:p w:rsidR="005D783D" w:rsidRPr="005D783D" w:rsidRDefault="005D783D" w:rsidP="005D783D">
      <w:pPr>
        <w:tabs>
          <w:tab w:val="left" w:pos="720"/>
        </w:tabs>
        <w:ind w:right="-6" w:firstLine="540"/>
        <w:jc w:val="both"/>
        <w:rPr>
          <w:sz w:val="28"/>
          <w:szCs w:val="28"/>
        </w:rPr>
      </w:pPr>
      <w:r w:rsidRPr="005D783D">
        <w:rPr>
          <w:sz w:val="28"/>
          <w:szCs w:val="28"/>
        </w:rPr>
        <w:t>- параметры разрешенного использования -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5D783D" w:rsidRPr="005D783D" w:rsidRDefault="005D783D" w:rsidP="005D783D">
      <w:pPr>
        <w:tabs>
          <w:tab w:val="left" w:pos="720"/>
        </w:tabs>
        <w:ind w:right="-6" w:firstLine="540"/>
        <w:jc w:val="both"/>
        <w:rPr>
          <w:sz w:val="28"/>
          <w:szCs w:val="28"/>
        </w:rPr>
      </w:pPr>
      <w:r w:rsidRPr="005D783D">
        <w:rPr>
          <w:sz w:val="28"/>
          <w:szCs w:val="28"/>
        </w:rPr>
        <w:t>- ограничения использования земельных участков и объектов капитального строительства.</w:t>
      </w:r>
    </w:p>
    <w:p w:rsidR="005D783D" w:rsidRPr="005D783D" w:rsidRDefault="005D783D" w:rsidP="005D783D">
      <w:pPr>
        <w:tabs>
          <w:tab w:val="left" w:pos="720"/>
        </w:tabs>
        <w:ind w:right="-6" w:firstLine="540"/>
        <w:jc w:val="both"/>
        <w:rPr>
          <w:sz w:val="28"/>
          <w:szCs w:val="28"/>
        </w:rPr>
      </w:pPr>
      <w:r w:rsidRPr="005D783D">
        <w:rPr>
          <w:sz w:val="28"/>
          <w:szCs w:val="28"/>
        </w:rPr>
        <w:t>6. Виды разрешенного использования земельных участков и объектов капитального строительства включают:</w:t>
      </w:r>
    </w:p>
    <w:p w:rsidR="005D783D" w:rsidRPr="005D783D" w:rsidRDefault="005D783D" w:rsidP="005D783D">
      <w:pPr>
        <w:tabs>
          <w:tab w:val="left" w:pos="720"/>
        </w:tabs>
        <w:ind w:right="-6" w:firstLine="540"/>
        <w:jc w:val="both"/>
        <w:rPr>
          <w:sz w:val="28"/>
          <w:szCs w:val="28"/>
        </w:rPr>
      </w:pPr>
      <w:r w:rsidRPr="005D783D">
        <w:rPr>
          <w:sz w:val="28"/>
          <w:szCs w:val="28"/>
        </w:rPr>
        <w:t>1) основные виды разрешенного использования;</w:t>
      </w:r>
    </w:p>
    <w:p w:rsidR="005D783D" w:rsidRPr="005D783D" w:rsidRDefault="005D783D" w:rsidP="005D783D">
      <w:pPr>
        <w:tabs>
          <w:tab w:val="left" w:pos="720"/>
        </w:tabs>
        <w:ind w:right="-6" w:firstLine="540"/>
        <w:jc w:val="both"/>
        <w:rPr>
          <w:sz w:val="28"/>
          <w:szCs w:val="28"/>
        </w:rPr>
      </w:pPr>
      <w:r w:rsidRPr="005D783D">
        <w:rPr>
          <w:sz w:val="28"/>
          <w:szCs w:val="28"/>
        </w:rPr>
        <w:t>2) условно разрешенные виды использования;</w:t>
      </w:r>
    </w:p>
    <w:p w:rsidR="005D783D" w:rsidRPr="005D783D" w:rsidRDefault="005D783D" w:rsidP="005D783D">
      <w:pPr>
        <w:tabs>
          <w:tab w:val="left" w:pos="720"/>
        </w:tabs>
        <w:ind w:right="-6" w:firstLine="540"/>
        <w:jc w:val="both"/>
        <w:rPr>
          <w:sz w:val="28"/>
          <w:szCs w:val="28"/>
        </w:rPr>
      </w:pPr>
      <w:r w:rsidRPr="005D783D">
        <w:rPr>
          <w:sz w:val="28"/>
          <w:szCs w:val="28"/>
        </w:rPr>
        <w:t xml:space="preserve">3) вспомогательные виды разрешенного использования, допустимые только в качестве </w:t>
      </w:r>
      <w:proofErr w:type="gramStart"/>
      <w:r w:rsidRPr="005D783D">
        <w:rPr>
          <w:sz w:val="28"/>
          <w:szCs w:val="28"/>
        </w:rPr>
        <w:t>дополнительных</w:t>
      </w:r>
      <w:proofErr w:type="gramEnd"/>
      <w:r w:rsidRPr="005D783D">
        <w:rPr>
          <w:sz w:val="28"/>
          <w:szCs w:val="28"/>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5D783D" w:rsidRPr="005D783D" w:rsidRDefault="005D783D" w:rsidP="005D783D">
      <w:pPr>
        <w:tabs>
          <w:tab w:val="left" w:pos="720"/>
        </w:tabs>
        <w:ind w:right="-6" w:firstLine="540"/>
        <w:jc w:val="both"/>
        <w:rPr>
          <w:sz w:val="28"/>
          <w:szCs w:val="28"/>
        </w:rPr>
      </w:pPr>
      <w:r w:rsidRPr="005D783D">
        <w:rPr>
          <w:sz w:val="28"/>
          <w:szCs w:val="28"/>
        </w:rPr>
        <w:t xml:space="preserve">7. </w:t>
      </w:r>
      <w:proofErr w:type="gramStart"/>
      <w:r w:rsidRPr="005D783D">
        <w:rPr>
          <w:sz w:val="28"/>
          <w:szCs w:val="28"/>
        </w:rPr>
        <w:t>Объекты благоустройства, инженерно-технические объекты, сооружения и коммуникации, обеспечивающие реализацию разрешенного использования недвижимости, являются всегда разрешенными, при условии соответствия их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закону «О техническом регулировании» и  Градостроительному кодексу Российской Федерации).</w:t>
      </w:r>
      <w:proofErr w:type="gramEnd"/>
    </w:p>
    <w:p w:rsidR="005D783D" w:rsidRPr="005D783D" w:rsidRDefault="005D783D" w:rsidP="005D783D">
      <w:pPr>
        <w:tabs>
          <w:tab w:val="left" w:pos="720"/>
        </w:tabs>
        <w:ind w:right="-6" w:firstLine="540"/>
        <w:jc w:val="both"/>
        <w:rPr>
          <w:sz w:val="28"/>
          <w:szCs w:val="28"/>
        </w:rPr>
      </w:pPr>
      <w:r w:rsidRPr="005D783D">
        <w:rPr>
          <w:sz w:val="28"/>
          <w:szCs w:val="28"/>
        </w:rPr>
        <w:t>Инженерно-технические объекты, сооружения, предназначенные для обеспечения функционирования и нормальной эксплуатации объектов капитального строительства в пределах территории одного или нескольких элементов планировочной структуры, расположение которых требует отдельного земельного участка с установлением санитарно-защитных, иных защитных зон, определяются  документацией по планировке территории.</w:t>
      </w:r>
    </w:p>
    <w:p w:rsidR="005D783D" w:rsidRPr="005D783D" w:rsidRDefault="005D783D" w:rsidP="005D783D">
      <w:pPr>
        <w:tabs>
          <w:tab w:val="left" w:pos="720"/>
        </w:tabs>
        <w:ind w:right="-6" w:firstLine="540"/>
        <w:jc w:val="both"/>
        <w:rPr>
          <w:sz w:val="28"/>
          <w:szCs w:val="28"/>
        </w:rPr>
      </w:pPr>
      <w:r w:rsidRPr="005D783D">
        <w:rPr>
          <w:sz w:val="28"/>
          <w:szCs w:val="28"/>
        </w:rPr>
        <w:t>8. Виды использования, не предусмотренные в градостроительном регламенте, являются запрещенными.</w:t>
      </w:r>
    </w:p>
    <w:p w:rsidR="005D783D" w:rsidRPr="005D783D" w:rsidRDefault="005D783D" w:rsidP="005D783D">
      <w:pPr>
        <w:tabs>
          <w:tab w:val="left" w:pos="720"/>
        </w:tabs>
        <w:ind w:right="-6" w:firstLine="540"/>
        <w:jc w:val="both"/>
        <w:rPr>
          <w:sz w:val="28"/>
          <w:szCs w:val="28"/>
        </w:rPr>
      </w:pPr>
      <w:r w:rsidRPr="005D783D">
        <w:rPr>
          <w:sz w:val="28"/>
          <w:szCs w:val="28"/>
        </w:rPr>
        <w:t>9. Параметры разрешенного использования земельных участков и объектов капитального строительства могут включать:</w:t>
      </w:r>
    </w:p>
    <w:p w:rsidR="005D783D" w:rsidRPr="005D783D" w:rsidRDefault="005D783D" w:rsidP="005D783D">
      <w:pPr>
        <w:tabs>
          <w:tab w:val="left" w:pos="720"/>
        </w:tabs>
        <w:ind w:right="-6" w:firstLine="540"/>
        <w:jc w:val="both"/>
        <w:rPr>
          <w:sz w:val="28"/>
          <w:szCs w:val="28"/>
        </w:rPr>
      </w:pPr>
      <w:r w:rsidRPr="005D783D">
        <w:rPr>
          <w:sz w:val="28"/>
          <w:szCs w:val="28"/>
        </w:rPr>
        <w:t>- предельные (минимальные и (или) максимальные) размеры земельных участков, в том числе их площадь и линейные размеры (минимальные и/или максимальные), включая линейные размеры предельной ширины участков по фронту улиц (проездов) и предельной глубины участков;</w:t>
      </w:r>
    </w:p>
    <w:p w:rsidR="005D783D" w:rsidRPr="005D783D" w:rsidRDefault="005D783D" w:rsidP="005D783D">
      <w:pPr>
        <w:tabs>
          <w:tab w:val="left" w:pos="720"/>
        </w:tabs>
        <w:ind w:right="-6" w:firstLine="540"/>
        <w:jc w:val="both"/>
        <w:rPr>
          <w:sz w:val="28"/>
          <w:szCs w:val="28"/>
        </w:rPr>
      </w:pPr>
      <w:r w:rsidRPr="005D783D">
        <w:rPr>
          <w:sz w:val="28"/>
          <w:szCs w:val="28"/>
        </w:rPr>
        <w:lastRenderedPageBreak/>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D783D" w:rsidRPr="005D783D" w:rsidRDefault="005D783D" w:rsidP="005D783D">
      <w:pPr>
        <w:tabs>
          <w:tab w:val="left" w:pos="720"/>
        </w:tabs>
        <w:ind w:right="-6" w:firstLine="540"/>
        <w:jc w:val="both"/>
        <w:rPr>
          <w:sz w:val="28"/>
          <w:szCs w:val="28"/>
        </w:rPr>
      </w:pPr>
      <w:r w:rsidRPr="005D783D">
        <w:rPr>
          <w:sz w:val="28"/>
          <w:szCs w:val="28"/>
        </w:rPr>
        <w:t>- предельное (минимальное и/или максимальное) количество этажей или предельную (минимальную и/или максимальную) высоту зданий, строений, сооружений;</w:t>
      </w:r>
    </w:p>
    <w:p w:rsidR="005D783D" w:rsidRPr="005D783D" w:rsidRDefault="005D783D" w:rsidP="005D783D">
      <w:pPr>
        <w:tabs>
          <w:tab w:val="left" w:pos="720"/>
        </w:tabs>
        <w:ind w:right="-6" w:firstLine="540"/>
        <w:jc w:val="both"/>
        <w:rPr>
          <w:sz w:val="28"/>
          <w:szCs w:val="28"/>
        </w:rPr>
      </w:pPr>
      <w:r w:rsidRPr="005D783D">
        <w:rPr>
          <w:sz w:val="28"/>
          <w:szCs w:val="28"/>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D783D" w:rsidRPr="005D783D" w:rsidRDefault="005D783D" w:rsidP="005D783D">
      <w:pPr>
        <w:tabs>
          <w:tab w:val="left" w:pos="720"/>
        </w:tabs>
        <w:ind w:right="-6" w:firstLine="540"/>
        <w:jc w:val="both"/>
        <w:rPr>
          <w:sz w:val="28"/>
          <w:szCs w:val="28"/>
        </w:rPr>
      </w:pPr>
      <w:r w:rsidRPr="005D783D">
        <w:rPr>
          <w:sz w:val="28"/>
          <w:szCs w:val="28"/>
        </w:rPr>
        <w:t>- минимальный процент озеленения для территорий жилых кварталов, детских дошкольных и спортивных площадок для средних образовательных учреждений;</w:t>
      </w:r>
    </w:p>
    <w:p w:rsidR="005D783D" w:rsidRPr="005D783D" w:rsidRDefault="005D783D" w:rsidP="005D783D">
      <w:pPr>
        <w:tabs>
          <w:tab w:val="left" w:pos="720"/>
        </w:tabs>
        <w:ind w:right="-6" w:firstLine="540"/>
        <w:jc w:val="both"/>
        <w:rPr>
          <w:sz w:val="28"/>
          <w:szCs w:val="28"/>
        </w:rPr>
      </w:pPr>
      <w:r w:rsidRPr="005D783D">
        <w:rPr>
          <w:sz w:val="28"/>
          <w:szCs w:val="28"/>
        </w:rPr>
        <w:t>- показатели общей площади помещений (минимальные и/или максимальные) для вспомогательных видов разрешенного использования;</w:t>
      </w:r>
    </w:p>
    <w:p w:rsidR="005D783D" w:rsidRPr="005D783D" w:rsidRDefault="005D783D" w:rsidP="005D783D">
      <w:pPr>
        <w:tabs>
          <w:tab w:val="left" w:pos="720"/>
        </w:tabs>
        <w:ind w:right="-6" w:firstLine="540"/>
        <w:jc w:val="both"/>
        <w:rPr>
          <w:sz w:val="28"/>
          <w:szCs w:val="28"/>
        </w:rPr>
      </w:pPr>
      <w:r w:rsidRPr="005D783D">
        <w:rPr>
          <w:sz w:val="28"/>
          <w:szCs w:val="28"/>
        </w:rPr>
        <w:t>- иные показатели.</w:t>
      </w:r>
    </w:p>
    <w:p w:rsidR="005D783D" w:rsidRPr="005D783D" w:rsidRDefault="005D783D" w:rsidP="005D783D">
      <w:pPr>
        <w:tabs>
          <w:tab w:val="left" w:pos="720"/>
        </w:tabs>
        <w:ind w:right="-6" w:firstLine="540"/>
        <w:jc w:val="both"/>
        <w:rPr>
          <w:sz w:val="28"/>
          <w:szCs w:val="28"/>
        </w:rPr>
      </w:pPr>
      <w:r w:rsidRPr="005D783D">
        <w:rPr>
          <w:sz w:val="28"/>
          <w:szCs w:val="28"/>
        </w:rPr>
        <w:t>10. 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5D783D" w:rsidRPr="005D783D" w:rsidRDefault="005D783D" w:rsidP="005D783D">
      <w:pPr>
        <w:tabs>
          <w:tab w:val="left" w:pos="720"/>
        </w:tabs>
        <w:ind w:right="-6" w:firstLine="540"/>
        <w:jc w:val="both"/>
        <w:rPr>
          <w:sz w:val="28"/>
          <w:szCs w:val="28"/>
        </w:rPr>
      </w:pPr>
      <w:r w:rsidRPr="005D783D">
        <w:rPr>
          <w:sz w:val="28"/>
          <w:szCs w:val="28"/>
        </w:rPr>
        <w:t>11. В отдельных случаях нормативно-правовыми актами могут быть установлены особые градостроительные требования к использованию территориальных зон или их частей по дополнительным  направлениям:</w:t>
      </w:r>
    </w:p>
    <w:p w:rsidR="005D783D" w:rsidRPr="005D783D" w:rsidRDefault="005D783D" w:rsidP="005D783D">
      <w:pPr>
        <w:tabs>
          <w:tab w:val="left" w:pos="720"/>
        </w:tabs>
        <w:ind w:right="-6" w:firstLine="540"/>
        <w:jc w:val="both"/>
        <w:rPr>
          <w:sz w:val="28"/>
          <w:szCs w:val="28"/>
        </w:rPr>
      </w:pPr>
      <w:r w:rsidRPr="005D783D">
        <w:rPr>
          <w:sz w:val="28"/>
          <w:szCs w:val="28"/>
        </w:rPr>
        <w:t>- архитектурно - художественный облик застройки (стилевое единство; материал и конструкции; характер кровли; цветовое решение фасадов; устройство мансардных этажей; уровень подземной урбанизации; устройство нежилых первых этажей в жилых домах);</w:t>
      </w:r>
    </w:p>
    <w:p w:rsidR="005D783D" w:rsidRPr="005D783D" w:rsidRDefault="005D783D" w:rsidP="005D783D">
      <w:pPr>
        <w:tabs>
          <w:tab w:val="left" w:pos="720"/>
        </w:tabs>
        <w:ind w:right="-6" w:firstLine="540"/>
        <w:jc w:val="both"/>
        <w:rPr>
          <w:sz w:val="28"/>
          <w:szCs w:val="28"/>
        </w:rPr>
      </w:pPr>
      <w:r w:rsidRPr="005D783D">
        <w:rPr>
          <w:sz w:val="28"/>
          <w:szCs w:val="28"/>
        </w:rPr>
        <w:t>- инженерная подготовка и инженерное обеспечение (водопонижение; поверхностный водоотвод; коммуникационные коридоры; централизованные системы жизнеобеспечения; автономные системы жизнеобеспечения и т.д.);</w:t>
      </w:r>
    </w:p>
    <w:p w:rsidR="005D783D" w:rsidRPr="005D783D" w:rsidRDefault="005D783D" w:rsidP="005D783D">
      <w:pPr>
        <w:tabs>
          <w:tab w:val="left" w:pos="720"/>
        </w:tabs>
        <w:ind w:right="-6" w:firstLine="540"/>
        <w:jc w:val="both"/>
        <w:rPr>
          <w:sz w:val="28"/>
          <w:szCs w:val="28"/>
        </w:rPr>
      </w:pPr>
      <w:r w:rsidRPr="005D783D">
        <w:rPr>
          <w:sz w:val="28"/>
          <w:szCs w:val="28"/>
        </w:rPr>
        <w:t>- благоустройство и озеленение (материал элементов благоустройства; материал мощения; использование крупномерного посадочного материала и т.д.);</w:t>
      </w:r>
    </w:p>
    <w:p w:rsidR="005D783D" w:rsidRPr="005D783D" w:rsidRDefault="005D783D" w:rsidP="005D783D">
      <w:pPr>
        <w:tabs>
          <w:tab w:val="left" w:pos="720"/>
        </w:tabs>
        <w:ind w:right="-6" w:firstLine="540"/>
        <w:jc w:val="both"/>
        <w:rPr>
          <w:sz w:val="28"/>
          <w:szCs w:val="28"/>
        </w:rPr>
      </w:pPr>
      <w:r w:rsidRPr="005D783D">
        <w:rPr>
          <w:sz w:val="28"/>
          <w:szCs w:val="28"/>
        </w:rPr>
        <w:t xml:space="preserve">- визуальная информация и реклама (размещение на зданиях с применением существующих конструкций; использование отдельных </w:t>
      </w:r>
      <w:proofErr w:type="spellStart"/>
      <w:r w:rsidRPr="005D783D">
        <w:rPr>
          <w:sz w:val="28"/>
          <w:szCs w:val="28"/>
        </w:rPr>
        <w:t>рекламоносителей</w:t>
      </w:r>
      <w:proofErr w:type="spellEnd"/>
      <w:r w:rsidRPr="005D783D">
        <w:rPr>
          <w:sz w:val="28"/>
          <w:szCs w:val="28"/>
        </w:rPr>
        <w:t xml:space="preserve">; требования к цветовому и </w:t>
      </w:r>
      <w:proofErr w:type="spellStart"/>
      <w:r w:rsidRPr="005D783D">
        <w:rPr>
          <w:sz w:val="28"/>
          <w:szCs w:val="28"/>
        </w:rPr>
        <w:t>светодинамическому</w:t>
      </w:r>
      <w:proofErr w:type="spellEnd"/>
      <w:r w:rsidRPr="005D783D">
        <w:rPr>
          <w:sz w:val="28"/>
          <w:szCs w:val="28"/>
        </w:rPr>
        <w:t xml:space="preserve"> решению в оформлении витрин, фасадов);</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 особые условия организации градостроительного процесса (проектирование и строительство на конкурсной основе; создание кондоминиумов (товариществ) на комплексное освоение территорий, изучение общественного мнения.</w:t>
      </w:r>
      <w:proofErr w:type="gramEnd"/>
    </w:p>
    <w:p w:rsidR="005D783D" w:rsidRPr="005D783D" w:rsidRDefault="005D783D" w:rsidP="005D783D">
      <w:pPr>
        <w:tabs>
          <w:tab w:val="left" w:pos="720"/>
        </w:tabs>
        <w:ind w:right="-6" w:firstLine="540"/>
        <w:jc w:val="both"/>
        <w:rPr>
          <w:sz w:val="28"/>
          <w:szCs w:val="28"/>
        </w:rPr>
      </w:pPr>
      <w:r w:rsidRPr="005D783D">
        <w:rPr>
          <w:sz w:val="28"/>
          <w:szCs w:val="28"/>
        </w:rPr>
        <w:t xml:space="preserve">12. Требования градостроительных регламентов обязательны для исполнения всеми субъектами градостроительных отношений на территории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Статья 5.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lastRenderedPageBreak/>
        <w:t xml:space="preserve">1. 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органов власти и управления, а также органов, осуществляющих </w:t>
      </w:r>
      <w:proofErr w:type="gramStart"/>
      <w:r w:rsidRPr="005D783D">
        <w:rPr>
          <w:sz w:val="28"/>
          <w:szCs w:val="28"/>
        </w:rPr>
        <w:t>контроль за</w:t>
      </w:r>
      <w:proofErr w:type="gramEnd"/>
      <w:r w:rsidRPr="005D783D">
        <w:rPr>
          <w:sz w:val="28"/>
          <w:szCs w:val="28"/>
        </w:rPr>
        <w:t xml:space="preserve"> соблюдением органами местного самоуправления законодательства о градостроительной деятельности.</w:t>
      </w:r>
    </w:p>
    <w:p w:rsidR="005D783D" w:rsidRPr="005D783D" w:rsidRDefault="005D783D" w:rsidP="005D783D">
      <w:pPr>
        <w:tabs>
          <w:tab w:val="left" w:pos="720"/>
        </w:tabs>
        <w:ind w:right="-6" w:firstLine="540"/>
        <w:jc w:val="both"/>
        <w:rPr>
          <w:sz w:val="28"/>
          <w:szCs w:val="28"/>
        </w:rPr>
      </w:pPr>
      <w:r w:rsidRPr="005D783D">
        <w:rPr>
          <w:sz w:val="28"/>
          <w:szCs w:val="28"/>
        </w:rPr>
        <w:t>2. Исполнительный комитет обеспечивает возможность ознакомления с настоящими Правилами путем:</w:t>
      </w:r>
    </w:p>
    <w:p w:rsidR="005D783D" w:rsidRPr="005D783D" w:rsidRDefault="005D783D" w:rsidP="005D783D">
      <w:pPr>
        <w:tabs>
          <w:tab w:val="left" w:pos="720"/>
        </w:tabs>
        <w:ind w:right="-6" w:firstLine="540"/>
        <w:jc w:val="both"/>
        <w:rPr>
          <w:sz w:val="28"/>
          <w:szCs w:val="28"/>
        </w:rPr>
      </w:pPr>
      <w:r w:rsidRPr="005D783D">
        <w:rPr>
          <w:sz w:val="28"/>
          <w:szCs w:val="28"/>
        </w:rPr>
        <w:t>- публикации настоящих Правил в местных средствах массовой  информации, издания их специальным тиражом и открытой продажи всем заинтересованным лицам;</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 xml:space="preserve">- размещения настоящих Правил </w:t>
      </w:r>
      <w:bookmarkStart w:id="4" w:name="OLE_LINK2"/>
      <w:bookmarkStart w:id="5" w:name="OLE_LINK1"/>
      <w:r w:rsidRPr="005D783D">
        <w:rPr>
          <w:sz w:val="28"/>
          <w:szCs w:val="28"/>
        </w:rPr>
        <w:t xml:space="preserve">на официальном сайте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xml:space="preserve">» или </w:t>
      </w:r>
      <w:proofErr w:type="spellStart"/>
      <w:r w:rsidRPr="005D783D">
        <w:rPr>
          <w:sz w:val="28"/>
          <w:szCs w:val="28"/>
        </w:rPr>
        <w:t>Сармановского</w:t>
      </w:r>
      <w:proofErr w:type="spellEnd"/>
      <w:r w:rsidRPr="005D783D">
        <w:rPr>
          <w:sz w:val="28"/>
          <w:szCs w:val="28"/>
        </w:rPr>
        <w:t xml:space="preserve">   муниципального района в сети «Интернет»</w:t>
      </w:r>
      <w:bookmarkEnd w:id="4"/>
      <w:bookmarkEnd w:id="5"/>
      <w:r w:rsidRPr="005D783D">
        <w:rPr>
          <w:sz w:val="28"/>
          <w:szCs w:val="28"/>
        </w:rPr>
        <w:t>;</w:t>
      </w:r>
      <w:proofErr w:type="gramEnd"/>
    </w:p>
    <w:p w:rsidR="005D783D" w:rsidRPr="005D783D" w:rsidRDefault="005D783D" w:rsidP="005D783D">
      <w:pPr>
        <w:tabs>
          <w:tab w:val="left" w:pos="720"/>
        </w:tabs>
        <w:ind w:right="-6" w:firstLine="540"/>
        <w:jc w:val="both"/>
        <w:rPr>
          <w:sz w:val="28"/>
          <w:szCs w:val="28"/>
        </w:rPr>
      </w:pPr>
      <w:r w:rsidRPr="005D783D">
        <w:rPr>
          <w:sz w:val="28"/>
          <w:szCs w:val="28"/>
        </w:rPr>
        <w:t>- создания возможности для ознакомления с настоящими Правилами в полном комплекте входящих в их состав картографических и иных документов в Исполнительном комитете, иных органах и организациях, уполномоченных в области регулирования землепользования и застройки в поселении;</w:t>
      </w:r>
    </w:p>
    <w:p w:rsidR="005D783D" w:rsidRPr="005D783D" w:rsidRDefault="005D783D" w:rsidP="005D783D">
      <w:pPr>
        <w:tabs>
          <w:tab w:val="left" w:pos="720"/>
        </w:tabs>
        <w:ind w:right="-6" w:firstLine="540"/>
        <w:jc w:val="both"/>
        <w:rPr>
          <w:sz w:val="28"/>
          <w:szCs w:val="28"/>
        </w:rPr>
      </w:pPr>
      <w:r w:rsidRPr="005D783D">
        <w:rPr>
          <w:sz w:val="28"/>
          <w:szCs w:val="28"/>
        </w:rPr>
        <w:t>- обеспечения возможности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Стоимость указанных услуг определяется в порядке, установленном Правительством Российской Федерации.</w:t>
      </w:r>
    </w:p>
    <w:p w:rsidR="005D783D" w:rsidRPr="005D783D" w:rsidRDefault="005D783D" w:rsidP="005D783D">
      <w:pPr>
        <w:tabs>
          <w:tab w:val="left" w:pos="720"/>
        </w:tabs>
        <w:ind w:right="-6" w:firstLine="540"/>
        <w:jc w:val="both"/>
        <w:rPr>
          <w:sz w:val="28"/>
          <w:szCs w:val="28"/>
        </w:rPr>
      </w:pPr>
      <w:r w:rsidRPr="005D783D">
        <w:rPr>
          <w:sz w:val="28"/>
          <w:szCs w:val="28"/>
        </w:rPr>
        <w:t>3. Граждане имеют право участвовать в принятии решений по вопросам землепользования и застройки в соответствии с действующим законодательством и настоящими Правилами.</w:t>
      </w:r>
    </w:p>
    <w:p w:rsidR="005D783D" w:rsidRPr="005D783D" w:rsidRDefault="005D783D" w:rsidP="005D783D">
      <w:pPr>
        <w:tabs>
          <w:tab w:val="left" w:pos="720"/>
        </w:tabs>
        <w:ind w:right="-6" w:firstLine="540"/>
        <w:jc w:val="both"/>
        <w:rPr>
          <w:sz w:val="28"/>
          <w:szCs w:val="28"/>
        </w:rPr>
      </w:pPr>
      <w:r w:rsidRPr="005D783D">
        <w:rPr>
          <w:sz w:val="28"/>
          <w:szCs w:val="28"/>
        </w:rPr>
        <w:t xml:space="preserve">4. Граждане, их объединения и юридические лица до утверждения градостроительной документации имеют право обсуждать, вносить предложения и участвовать в подготовке решений по вопросам градостроительной деятельности на территории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w:t>
      </w:r>
    </w:p>
    <w:p w:rsidR="005D783D" w:rsidRPr="005D783D" w:rsidRDefault="005D783D" w:rsidP="005D783D">
      <w:pPr>
        <w:tabs>
          <w:tab w:val="left" w:pos="720"/>
        </w:tabs>
        <w:ind w:right="-6" w:firstLine="540"/>
        <w:jc w:val="both"/>
        <w:rPr>
          <w:sz w:val="28"/>
          <w:szCs w:val="28"/>
        </w:rPr>
      </w:pPr>
      <w:r w:rsidRPr="005D783D">
        <w:rPr>
          <w:sz w:val="28"/>
          <w:szCs w:val="28"/>
        </w:rPr>
        <w:t>5. Участие граждан, их объединений и юридических лиц в обсуждении и принятии решений в области градостроительной деятельности осуществляется в следующих формах:</w:t>
      </w:r>
    </w:p>
    <w:p w:rsidR="005D783D" w:rsidRPr="005D783D" w:rsidRDefault="005D783D" w:rsidP="005D783D">
      <w:pPr>
        <w:tabs>
          <w:tab w:val="left" w:pos="720"/>
        </w:tabs>
        <w:ind w:right="-6" w:firstLine="540"/>
        <w:jc w:val="both"/>
        <w:rPr>
          <w:sz w:val="28"/>
          <w:szCs w:val="28"/>
        </w:rPr>
      </w:pPr>
      <w:r w:rsidRPr="005D783D">
        <w:rPr>
          <w:sz w:val="28"/>
          <w:szCs w:val="28"/>
        </w:rPr>
        <w:t>- участие в собраниях (сходах) граждан;</w:t>
      </w:r>
    </w:p>
    <w:p w:rsidR="005D783D" w:rsidRPr="005D783D" w:rsidRDefault="005D783D" w:rsidP="005D783D">
      <w:pPr>
        <w:tabs>
          <w:tab w:val="left" w:pos="720"/>
        </w:tabs>
        <w:ind w:right="-6" w:firstLine="540"/>
        <w:jc w:val="both"/>
        <w:rPr>
          <w:sz w:val="28"/>
          <w:szCs w:val="28"/>
        </w:rPr>
      </w:pPr>
      <w:r w:rsidRPr="005D783D">
        <w:rPr>
          <w:sz w:val="28"/>
          <w:szCs w:val="28"/>
        </w:rPr>
        <w:t>- участие в публичных слушаниях;</w:t>
      </w:r>
    </w:p>
    <w:p w:rsidR="005D783D" w:rsidRPr="005D783D" w:rsidRDefault="005D783D" w:rsidP="005D783D">
      <w:pPr>
        <w:tabs>
          <w:tab w:val="left" w:pos="720"/>
        </w:tabs>
        <w:ind w:right="-6" w:firstLine="540"/>
        <w:jc w:val="both"/>
        <w:rPr>
          <w:sz w:val="28"/>
          <w:szCs w:val="28"/>
        </w:rPr>
      </w:pPr>
      <w:r w:rsidRPr="005D783D">
        <w:rPr>
          <w:sz w:val="28"/>
          <w:szCs w:val="28"/>
        </w:rPr>
        <w:t>- проведение независимых экспертиз градостроительной документации за счет собственных средств;</w:t>
      </w:r>
    </w:p>
    <w:p w:rsidR="005D783D" w:rsidRPr="005D783D" w:rsidRDefault="005D783D" w:rsidP="005D783D">
      <w:pPr>
        <w:tabs>
          <w:tab w:val="left" w:pos="720"/>
        </w:tabs>
        <w:ind w:right="-6" w:firstLine="540"/>
        <w:jc w:val="both"/>
        <w:rPr>
          <w:sz w:val="28"/>
          <w:szCs w:val="28"/>
        </w:rPr>
      </w:pPr>
      <w:r w:rsidRPr="005D783D">
        <w:rPr>
          <w:sz w:val="28"/>
          <w:szCs w:val="28"/>
        </w:rPr>
        <w:t>- иных формах, установленных действующим законодательством.</w:t>
      </w:r>
    </w:p>
    <w:p w:rsidR="005D783D" w:rsidRPr="005D783D" w:rsidRDefault="005D783D" w:rsidP="005D783D">
      <w:pPr>
        <w:tabs>
          <w:tab w:val="left" w:pos="720"/>
        </w:tabs>
        <w:ind w:right="-6" w:firstLine="540"/>
        <w:jc w:val="both"/>
        <w:rPr>
          <w:sz w:val="28"/>
          <w:szCs w:val="28"/>
        </w:rPr>
      </w:pPr>
      <w:r w:rsidRPr="005D783D">
        <w:rPr>
          <w:sz w:val="28"/>
          <w:szCs w:val="28"/>
        </w:rPr>
        <w:t xml:space="preserve">6. Порядок участия граждан, их объединений и юридических лиц в осуществлении градостроительной деятельности определяется нормативными правовыми актами Российской Федерации, Республики Татарстан, муниципальными и иными правовыми актами </w:t>
      </w:r>
      <w:proofErr w:type="spellStart"/>
      <w:r w:rsidRPr="005D783D">
        <w:rPr>
          <w:sz w:val="28"/>
          <w:szCs w:val="28"/>
        </w:rPr>
        <w:t>Сармановского</w:t>
      </w:r>
      <w:proofErr w:type="spellEnd"/>
      <w:r w:rsidRPr="005D783D">
        <w:rPr>
          <w:sz w:val="28"/>
          <w:szCs w:val="28"/>
        </w:rPr>
        <w:t xml:space="preserve">   муниципального района, муниципальными и иными актами органов местного самоуправления.</w:t>
      </w:r>
    </w:p>
    <w:p w:rsidR="005D783D" w:rsidRPr="005D783D" w:rsidRDefault="005D783D" w:rsidP="005D783D">
      <w:pPr>
        <w:tabs>
          <w:tab w:val="left" w:pos="720"/>
        </w:tabs>
        <w:ind w:right="-6" w:firstLine="540"/>
        <w:jc w:val="both"/>
        <w:rPr>
          <w:sz w:val="28"/>
          <w:szCs w:val="28"/>
        </w:rPr>
      </w:pPr>
      <w:r w:rsidRPr="005D783D">
        <w:rPr>
          <w:sz w:val="28"/>
          <w:szCs w:val="28"/>
        </w:rPr>
        <w:t xml:space="preserve">7. Исполнительный комитет в пределах своей компетенции рассматривают заявления и иные обращения граждан, их объединений и юридических лиц по </w:t>
      </w:r>
      <w:r w:rsidRPr="005D783D">
        <w:rPr>
          <w:sz w:val="28"/>
          <w:szCs w:val="28"/>
        </w:rPr>
        <w:lastRenderedPageBreak/>
        <w:t>вопросам землепользования и застройки, затрагивающим их интересы, и в установленные сроки предоставляют им обоснованные ответы.</w:t>
      </w:r>
    </w:p>
    <w:p w:rsidR="005D783D" w:rsidRPr="005D783D" w:rsidRDefault="005D783D" w:rsidP="005D783D">
      <w:pPr>
        <w:tabs>
          <w:tab w:val="left" w:pos="720"/>
        </w:tabs>
        <w:ind w:right="-6" w:firstLine="540"/>
        <w:jc w:val="both"/>
        <w:rPr>
          <w:sz w:val="28"/>
          <w:szCs w:val="28"/>
        </w:rPr>
      </w:pPr>
      <w:r w:rsidRPr="005D783D">
        <w:rPr>
          <w:sz w:val="28"/>
          <w:szCs w:val="28"/>
        </w:rPr>
        <w:t>8. Граждане, их объединения и юридические лица в случаях, если градостроительная деятельность затрагивает или нарушает их интересы, вправе требовать защиты своих прав в административном или судебном порядке в соответствии с действующим законодательством.</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outlineLvl w:val="0"/>
        <w:rPr>
          <w:sz w:val="28"/>
          <w:szCs w:val="28"/>
        </w:rPr>
      </w:pPr>
      <w:r w:rsidRPr="005D783D">
        <w:rPr>
          <w:sz w:val="28"/>
          <w:szCs w:val="28"/>
        </w:rPr>
        <w:t>Статья 6. Ответственность за нарушения Правил</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1. 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законодательством Республики Татарстан, иными нормативными правовыми актами РФ.</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Глава 2. Участники отношений, возникающих по поводу  землепользования и застройки</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outlineLvl w:val="0"/>
        <w:rPr>
          <w:sz w:val="28"/>
          <w:szCs w:val="28"/>
        </w:rPr>
      </w:pPr>
      <w:r w:rsidRPr="005D783D">
        <w:rPr>
          <w:sz w:val="28"/>
          <w:szCs w:val="28"/>
        </w:rPr>
        <w:t>Статья 7. Объекты и субъекты градостроительных отношений</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 xml:space="preserve">1. Объектами градостроительных отношений на территории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являются:</w:t>
      </w:r>
    </w:p>
    <w:p w:rsidR="005D783D" w:rsidRPr="005D783D" w:rsidRDefault="005D783D" w:rsidP="005D783D">
      <w:pPr>
        <w:tabs>
          <w:tab w:val="left" w:pos="720"/>
        </w:tabs>
        <w:ind w:right="-6" w:firstLine="540"/>
        <w:jc w:val="both"/>
        <w:rPr>
          <w:sz w:val="28"/>
          <w:szCs w:val="28"/>
        </w:rPr>
      </w:pPr>
      <w:bookmarkStart w:id="6" w:name="_Toc277748816"/>
      <w:r w:rsidRPr="005D783D">
        <w:rPr>
          <w:sz w:val="28"/>
          <w:szCs w:val="28"/>
        </w:rPr>
        <w:t>- территория поселения в границах, установленных Законом Республики Татарстан 31.01.2005 г. № 39-ЗРТ «Об установлении границ территорий и статусе муниципального образования "</w:t>
      </w:r>
      <w:proofErr w:type="spellStart"/>
      <w:r w:rsidRPr="005D783D">
        <w:rPr>
          <w:sz w:val="28"/>
          <w:szCs w:val="28"/>
        </w:rPr>
        <w:t>Сармановский</w:t>
      </w:r>
      <w:proofErr w:type="spellEnd"/>
      <w:r w:rsidRPr="005D783D">
        <w:rPr>
          <w:sz w:val="28"/>
          <w:szCs w:val="28"/>
        </w:rPr>
        <w:t xml:space="preserve"> муниципальный район" и муниципальных образований в его составе» (с изменениями внесенными Законами РТ);</w:t>
      </w:r>
      <w:bookmarkEnd w:id="6"/>
    </w:p>
    <w:p w:rsidR="005D783D" w:rsidRPr="005D783D" w:rsidRDefault="005D783D" w:rsidP="005D783D">
      <w:pPr>
        <w:tabs>
          <w:tab w:val="left" w:pos="720"/>
        </w:tabs>
        <w:ind w:right="-6" w:firstLine="540"/>
        <w:jc w:val="both"/>
        <w:rPr>
          <w:sz w:val="28"/>
          <w:szCs w:val="28"/>
        </w:rPr>
      </w:pPr>
      <w:r w:rsidRPr="005D783D">
        <w:rPr>
          <w:sz w:val="28"/>
          <w:szCs w:val="28"/>
        </w:rPr>
        <w:t xml:space="preserve">- территории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w:t>
      </w:r>
    </w:p>
    <w:p w:rsidR="005D783D" w:rsidRPr="005D783D" w:rsidRDefault="005D783D" w:rsidP="005D783D">
      <w:pPr>
        <w:tabs>
          <w:tab w:val="left" w:pos="720"/>
        </w:tabs>
        <w:ind w:right="-6" w:firstLine="540"/>
        <w:jc w:val="both"/>
        <w:rPr>
          <w:sz w:val="28"/>
          <w:szCs w:val="28"/>
        </w:rPr>
      </w:pPr>
      <w:r w:rsidRPr="005D783D">
        <w:rPr>
          <w:sz w:val="28"/>
          <w:szCs w:val="28"/>
        </w:rPr>
        <w:t>- земельно-имущественные комплексы;</w:t>
      </w:r>
    </w:p>
    <w:p w:rsidR="005D783D" w:rsidRPr="005D783D" w:rsidRDefault="005D783D" w:rsidP="005D783D">
      <w:pPr>
        <w:tabs>
          <w:tab w:val="left" w:pos="720"/>
        </w:tabs>
        <w:ind w:right="-6" w:firstLine="540"/>
        <w:jc w:val="both"/>
        <w:rPr>
          <w:sz w:val="28"/>
          <w:szCs w:val="28"/>
        </w:rPr>
      </w:pPr>
      <w:r w:rsidRPr="005D783D">
        <w:rPr>
          <w:sz w:val="28"/>
          <w:szCs w:val="28"/>
        </w:rPr>
        <w:t>- земельные участки;</w:t>
      </w:r>
    </w:p>
    <w:p w:rsidR="005D783D" w:rsidRPr="005D783D" w:rsidRDefault="005D783D" w:rsidP="005D783D">
      <w:pPr>
        <w:tabs>
          <w:tab w:val="left" w:pos="720"/>
        </w:tabs>
        <w:ind w:right="-6" w:firstLine="540"/>
        <w:jc w:val="both"/>
        <w:rPr>
          <w:sz w:val="28"/>
          <w:szCs w:val="28"/>
        </w:rPr>
      </w:pPr>
      <w:r w:rsidRPr="005D783D">
        <w:rPr>
          <w:sz w:val="28"/>
          <w:szCs w:val="28"/>
        </w:rPr>
        <w:t>- объекты капитального строительства.</w:t>
      </w:r>
    </w:p>
    <w:p w:rsidR="005D783D" w:rsidRPr="005D783D" w:rsidRDefault="005D783D" w:rsidP="005D783D">
      <w:pPr>
        <w:tabs>
          <w:tab w:val="left" w:pos="720"/>
        </w:tabs>
        <w:ind w:right="-6" w:firstLine="540"/>
        <w:jc w:val="both"/>
        <w:rPr>
          <w:sz w:val="28"/>
          <w:szCs w:val="28"/>
        </w:rPr>
      </w:pPr>
      <w:r w:rsidRPr="005D783D">
        <w:rPr>
          <w:sz w:val="28"/>
          <w:szCs w:val="28"/>
        </w:rPr>
        <w:t>2. Субъектами градостроительных отношений на территории поселения являются органы государственной власти, органы местного самоуправления, должностные лица, физические и юридические лица.</w:t>
      </w:r>
    </w:p>
    <w:p w:rsidR="005D783D" w:rsidRPr="005D783D" w:rsidRDefault="005D783D" w:rsidP="005D783D">
      <w:pPr>
        <w:tabs>
          <w:tab w:val="left" w:pos="720"/>
        </w:tabs>
        <w:ind w:right="-6" w:firstLine="540"/>
        <w:jc w:val="both"/>
        <w:rPr>
          <w:sz w:val="28"/>
          <w:szCs w:val="28"/>
        </w:rPr>
      </w:pPr>
      <w:r w:rsidRPr="005D783D">
        <w:rPr>
          <w:sz w:val="28"/>
          <w:szCs w:val="28"/>
        </w:rPr>
        <w:t xml:space="preserve">3. </w:t>
      </w:r>
      <w:proofErr w:type="gramStart"/>
      <w:r w:rsidRPr="005D783D">
        <w:rPr>
          <w:sz w:val="28"/>
          <w:szCs w:val="28"/>
        </w:rPr>
        <w:t xml:space="preserve">Все субъекты градостроительных отношений обязаны соблюдать требования Градостроительного кодекса Российской Федерации, законов Российской Федерации и законов Республики Татарстан в области градостроительной деятельности, принятых в соответствии с ними подзаконных нормативных правовых актов, технических регламентов, строительных и иных специальных норм и правил, требования настоящих Правил, Устава </w:t>
      </w:r>
      <w:proofErr w:type="spellStart"/>
      <w:r w:rsidRPr="005D783D">
        <w:rPr>
          <w:sz w:val="28"/>
          <w:szCs w:val="28"/>
        </w:rPr>
        <w:t>Сармановского</w:t>
      </w:r>
      <w:proofErr w:type="spellEnd"/>
      <w:r w:rsidRPr="005D783D">
        <w:rPr>
          <w:sz w:val="28"/>
          <w:szCs w:val="28"/>
        </w:rPr>
        <w:t xml:space="preserve">   муниципального района, правовых актов, принятых на референдуме </w:t>
      </w:r>
      <w:proofErr w:type="spellStart"/>
      <w:r w:rsidRPr="005D783D">
        <w:rPr>
          <w:sz w:val="28"/>
          <w:szCs w:val="28"/>
        </w:rPr>
        <w:t>Сармановского</w:t>
      </w:r>
      <w:proofErr w:type="spellEnd"/>
      <w:r w:rsidRPr="005D783D">
        <w:rPr>
          <w:sz w:val="28"/>
          <w:szCs w:val="28"/>
        </w:rPr>
        <w:t xml:space="preserve">   муниципального района, муниципальных и иных правовых актов</w:t>
      </w:r>
      <w:proofErr w:type="gramEnd"/>
      <w:r w:rsidRPr="005D783D">
        <w:rPr>
          <w:sz w:val="28"/>
          <w:szCs w:val="28"/>
        </w:rPr>
        <w:t xml:space="preserve"> </w:t>
      </w:r>
      <w:proofErr w:type="gramStart"/>
      <w:r w:rsidRPr="005D783D">
        <w:rPr>
          <w:sz w:val="28"/>
          <w:szCs w:val="28"/>
        </w:rPr>
        <w:t xml:space="preserve">Совета </w:t>
      </w:r>
      <w:proofErr w:type="spellStart"/>
      <w:r w:rsidRPr="005D783D">
        <w:rPr>
          <w:sz w:val="28"/>
          <w:szCs w:val="28"/>
        </w:rPr>
        <w:t>Сармановского</w:t>
      </w:r>
      <w:proofErr w:type="spellEnd"/>
      <w:r w:rsidRPr="005D783D">
        <w:rPr>
          <w:sz w:val="28"/>
          <w:szCs w:val="28"/>
        </w:rPr>
        <w:t xml:space="preserve">   муниципального района, Главы </w:t>
      </w:r>
      <w:proofErr w:type="spellStart"/>
      <w:r w:rsidRPr="005D783D">
        <w:rPr>
          <w:sz w:val="28"/>
          <w:szCs w:val="28"/>
        </w:rPr>
        <w:t>Сармановского</w:t>
      </w:r>
      <w:proofErr w:type="spellEnd"/>
      <w:r w:rsidRPr="005D783D">
        <w:rPr>
          <w:sz w:val="28"/>
          <w:szCs w:val="28"/>
        </w:rPr>
        <w:t xml:space="preserve">   муниципального района, Устава «Поселок  городского типа </w:t>
      </w:r>
      <w:proofErr w:type="spellStart"/>
      <w:r w:rsidRPr="005D783D">
        <w:rPr>
          <w:sz w:val="28"/>
          <w:szCs w:val="28"/>
        </w:rPr>
        <w:t>Джалиль</w:t>
      </w:r>
      <w:proofErr w:type="spellEnd"/>
      <w:r w:rsidRPr="005D783D">
        <w:rPr>
          <w:sz w:val="28"/>
          <w:szCs w:val="28"/>
        </w:rPr>
        <w:t xml:space="preserve">», правовых актов, принятых на референдуме «Поселок  городского типа </w:t>
      </w:r>
      <w:proofErr w:type="spellStart"/>
      <w:r w:rsidRPr="005D783D">
        <w:rPr>
          <w:sz w:val="28"/>
          <w:szCs w:val="28"/>
        </w:rPr>
        <w:t>Джалиль</w:t>
      </w:r>
      <w:proofErr w:type="spellEnd"/>
      <w:r w:rsidRPr="005D783D">
        <w:rPr>
          <w:sz w:val="28"/>
          <w:szCs w:val="28"/>
        </w:rPr>
        <w:t xml:space="preserve">», муниципальных и иных правовых актов </w:t>
      </w:r>
      <w:r w:rsidRPr="005D783D">
        <w:rPr>
          <w:sz w:val="28"/>
          <w:szCs w:val="28"/>
        </w:rPr>
        <w:lastRenderedPageBreak/>
        <w:t xml:space="preserve">Совета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xml:space="preserve">» и Главы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принятых в соответствии с законодательством о градостроительной деятельности и настоящими Правилами.</w:t>
      </w:r>
      <w:proofErr w:type="gramEnd"/>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 xml:space="preserve">Статья 8. Полномочия Совета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xml:space="preserve">» </w:t>
      </w:r>
      <w:proofErr w:type="spellStart"/>
      <w:r w:rsidRPr="005D783D">
        <w:rPr>
          <w:sz w:val="28"/>
          <w:szCs w:val="28"/>
        </w:rPr>
        <w:t>Сармановского</w:t>
      </w:r>
      <w:proofErr w:type="spellEnd"/>
      <w:r w:rsidRPr="005D783D">
        <w:rPr>
          <w:sz w:val="28"/>
          <w:szCs w:val="28"/>
        </w:rPr>
        <w:t xml:space="preserve">   муниципального района в области землепользования и застройки</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 xml:space="preserve">1. К полномочиям Совета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xml:space="preserve">» </w:t>
      </w:r>
      <w:proofErr w:type="spellStart"/>
      <w:r w:rsidRPr="005D783D">
        <w:rPr>
          <w:sz w:val="28"/>
          <w:szCs w:val="28"/>
        </w:rPr>
        <w:t>Сармановского</w:t>
      </w:r>
      <w:proofErr w:type="spellEnd"/>
      <w:r w:rsidRPr="005D783D">
        <w:rPr>
          <w:sz w:val="28"/>
          <w:szCs w:val="28"/>
        </w:rPr>
        <w:t xml:space="preserve">   муниципального района Республики Татарстан (дале</w:t>
      </w:r>
      <w:proofErr w:type="gramStart"/>
      <w:r w:rsidRPr="005D783D">
        <w:rPr>
          <w:sz w:val="28"/>
          <w:szCs w:val="28"/>
        </w:rPr>
        <w:t>е-</w:t>
      </w:r>
      <w:proofErr w:type="gramEnd"/>
      <w:r w:rsidRPr="005D783D">
        <w:rPr>
          <w:sz w:val="28"/>
          <w:szCs w:val="28"/>
        </w:rPr>
        <w:t xml:space="preserve"> Совет) в области землепользования и застройки относятся:</w:t>
      </w:r>
    </w:p>
    <w:p w:rsidR="005D783D" w:rsidRPr="005D783D" w:rsidRDefault="005D783D" w:rsidP="005D783D">
      <w:pPr>
        <w:tabs>
          <w:tab w:val="left" w:pos="720"/>
        </w:tabs>
        <w:ind w:right="-6" w:firstLine="540"/>
        <w:jc w:val="both"/>
        <w:rPr>
          <w:sz w:val="28"/>
          <w:szCs w:val="28"/>
        </w:rPr>
      </w:pPr>
      <w:r w:rsidRPr="005D783D">
        <w:rPr>
          <w:sz w:val="28"/>
          <w:szCs w:val="28"/>
        </w:rPr>
        <w:t xml:space="preserve">- утверждение генерального плана Поселок  городского типа </w:t>
      </w:r>
      <w:proofErr w:type="spellStart"/>
      <w:r w:rsidRPr="005D783D">
        <w:rPr>
          <w:sz w:val="28"/>
          <w:szCs w:val="28"/>
        </w:rPr>
        <w:t>Джалиль</w:t>
      </w:r>
      <w:proofErr w:type="spellEnd"/>
      <w:r w:rsidRPr="005D783D">
        <w:rPr>
          <w:sz w:val="28"/>
          <w:szCs w:val="28"/>
        </w:rPr>
        <w:t xml:space="preserve">, правил землепользования и застройки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местных нормативов градостроительного проектирования, внесение изменений в данные документы;</w:t>
      </w:r>
    </w:p>
    <w:p w:rsidR="005D783D" w:rsidRPr="005D783D" w:rsidRDefault="005D783D" w:rsidP="005D783D">
      <w:pPr>
        <w:tabs>
          <w:tab w:val="left" w:pos="720"/>
        </w:tabs>
        <w:ind w:right="-6" w:firstLine="540"/>
        <w:jc w:val="both"/>
        <w:rPr>
          <w:sz w:val="28"/>
          <w:szCs w:val="28"/>
        </w:rPr>
      </w:pPr>
      <w:r w:rsidRPr="005D783D">
        <w:rPr>
          <w:sz w:val="28"/>
          <w:szCs w:val="28"/>
        </w:rPr>
        <w:t xml:space="preserve">- определение в соответствии с земельным законодательством порядка управления и распоряжения земельными участками территории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w:t>
      </w:r>
    </w:p>
    <w:p w:rsidR="005D783D" w:rsidRPr="005D783D" w:rsidRDefault="005D783D" w:rsidP="005D783D">
      <w:pPr>
        <w:tabs>
          <w:tab w:val="left" w:pos="720"/>
        </w:tabs>
        <w:ind w:right="-6" w:firstLine="540"/>
        <w:jc w:val="both"/>
        <w:rPr>
          <w:sz w:val="28"/>
          <w:szCs w:val="28"/>
        </w:rPr>
      </w:pPr>
      <w:r w:rsidRPr="005D783D">
        <w:rPr>
          <w:sz w:val="28"/>
          <w:szCs w:val="28"/>
        </w:rPr>
        <w:t xml:space="preserve">- </w:t>
      </w:r>
      <w:proofErr w:type="gramStart"/>
      <w:r w:rsidRPr="005D783D">
        <w:rPr>
          <w:sz w:val="28"/>
          <w:szCs w:val="28"/>
        </w:rPr>
        <w:t>контроль за</w:t>
      </w:r>
      <w:proofErr w:type="gramEnd"/>
      <w:r w:rsidRPr="005D783D">
        <w:rPr>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 в области землепользования и застройки;</w:t>
      </w:r>
    </w:p>
    <w:p w:rsidR="005D783D" w:rsidRPr="005D783D" w:rsidRDefault="005D783D" w:rsidP="005D783D">
      <w:pPr>
        <w:tabs>
          <w:tab w:val="left" w:pos="720"/>
        </w:tabs>
        <w:ind w:right="-6" w:firstLine="540"/>
        <w:jc w:val="both"/>
        <w:rPr>
          <w:sz w:val="28"/>
          <w:szCs w:val="28"/>
        </w:rPr>
      </w:pPr>
      <w:r w:rsidRPr="005D783D">
        <w:rPr>
          <w:sz w:val="28"/>
          <w:szCs w:val="28"/>
        </w:rPr>
        <w:t>- принятие решений  о развитии застроенных территорий;</w:t>
      </w:r>
    </w:p>
    <w:p w:rsidR="005D783D" w:rsidRPr="005D783D" w:rsidRDefault="005D783D" w:rsidP="005D783D">
      <w:pPr>
        <w:tabs>
          <w:tab w:val="left" w:pos="720"/>
        </w:tabs>
        <w:ind w:right="-6" w:firstLine="540"/>
        <w:jc w:val="both"/>
        <w:rPr>
          <w:sz w:val="28"/>
          <w:szCs w:val="28"/>
        </w:rPr>
      </w:pPr>
      <w:r w:rsidRPr="005D783D">
        <w:rPr>
          <w:sz w:val="28"/>
          <w:szCs w:val="28"/>
        </w:rPr>
        <w:t xml:space="preserve">- осуществление иных полномочий в соответствии с действующим законодательством и Уставом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 xml:space="preserve">Статья 9. Полномочия Исполнительного комитета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xml:space="preserve">» </w:t>
      </w:r>
      <w:proofErr w:type="spellStart"/>
      <w:r w:rsidRPr="005D783D">
        <w:rPr>
          <w:sz w:val="28"/>
          <w:szCs w:val="28"/>
        </w:rPr>
        <w:t>Сармановского</w:t>
      </w:r>
      <w:proofErr w:type="spellEnd"/>
      <w:r w:rsidRPr="005D783D">
        <w:rPr>
          <w:sz w:val="28"/>
          <w:szCs w:val="28"/>
        </w:rPr>
        <w:t xml:space="preserve">   муниципального района в области землепользования и застройки</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1. К полномочиям Исполнительного комитета в области землепользования и застройки относятся:</w:t>
      </w:r>
    </w:p>
    <w:p w:rsidR="005D783D" w:rsidRPr="005D783D" w:rsidRDefault="005D783D" w:rsidP="005D783D">
      <w:pPr>
        <w:tabs>
          <w:tab w:val="left" w:pos="720"/>
        </w:tabs>
        <w:ind w:right="-6" w:firstLine="540"/>
        <w:jc w:val="both"/>
        <w:rPr>
          <w:sz w:val="28"/>
          <w:szCs w:val="28"/>
        </w:rPr>
      </w:pPr>
      <w:r w:rsidRPr="005D783D">
        <w:rPr>
          <w:sz w:val="28"/>
          <w:szCs w:val="28"/>
        </w:rPr>
        <w:t xml:space="preserve">- организация разработки генерального плана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xml:space="preserve">», генерального плана Поселок  городского типа </w:t>
      </w:r>
      <w:proofErr w:type="spellStart"/>
      <w:r w:rsidRPr="005D783D">
        <w:rPr>
          <w:sz w:val="28"/>
          <w:szCs w:val="28"/>
        </w:rPr>
        <w:t>Джалиль</w:t>
      </w:r>
      <w:proofErr w:type="spellEnd"/>
      <w:r w:rsidRPr="005D783D">
        <w:rPr>
          <w:sz w:val="28"/>
          <w:szCs w:val="28"/>
        </w:rPr>
        <w:t xml:space="preserve">, правил землепользования и застройки, подготовленной на основе генерального плана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документации по планировке территории, обеспечение их реализации, за исключением случаев, предусмотренных Градостроительным кодексом Российской Федерации, местных нормативов градостроительного проектирования;</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 xml:space="preserve">-  предоставление, резервирование и изъятие, в том числе путем выкупа, земельных участков в границах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для муниципальных нужд;</w:t>
      </w:r>
      <w:proofErr w:type="gramEnd"/>
    </w:p>
    <w:p w:rsidR="005D783D" w:rsidRPr="005D783D" w:rsidRDefault="005D783D" w:rsidP="005D783D">
      <w:pPr>
        <w:tabs>
          <w:tab w:val="left" w:pos="720"/>
        </w:tabs>
        <w:ind w:right="-6" w:firstLine="540"/>
        <w:jc w:val="both"/>
        <w:rPr>
          <w:sz w:val="28"/>
          <w:szCs w:val="28"/>
        </w:rPr>
      </w:pPr>
      <w:r w:rsidRPr="005D783D">
        <w:rPr>
          <w:sz w:val="28"/>
          <w:szCs w:val="28"/>
        </w:rPr>
        <w:t xml:space="preserve">- организация и проведение торгов (конкурсов, аукционов) по продаже земельных участков из земель, находящихся в государственной или муниципальной </w:t>
      </w:r>
      <w:r w:rsidRPr="005D783D">
        <w:rPr>
          <w:sz w:val="28"/>
          <w:szCs w:val="28"/>
        </w:rPr>
        <w:lastRenderedPageBreak/>
        <w:t>собственности, либо права на заключение договоров аренды земельных участков, на право заключения договора о развитии застроенной территории;</w:t>
      </w:r>
    </w:p>
    <w:p w:rsidR="005D783D" w:rsidRPr="005D783D" w:rsidRDefault="005D783D" w:rsidP="005D783D">
      <w:pPr>
        <w:tabs>
          <w:tab w:val="left" w:pos="720"/>
        </w:tabs>
        <w:ind w:right="-6" w:firstLine="540"/>
        <w:jc w:val="both"/>
        <w:rPr>
          <w:sz w:val="28"/>
          <w:szCs w:val="28"/>
        </w:rPr>
      </w:pPr>
      <w:r w:rsidRPr="005D783D">
        <w:rPr>
          <w:sz w:val="28"/>
          <w:szCs w:val="28"/>
        </w:rPr>
        <w:t xml:space="preserve">- выдача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w:t>
      </w:r>
    </w:p>
    <w:p w:rsidR="005D783D" w:rsidRPr="005D783D" w:rsidRDefault="005D783D" w:rsidP="005D783D">
      <w:pPr>
        <w:tabs>
          <w:tab w:val="left" w:pos="720"/>
        </w:tabs>
        <w:ind w:right="-6" w:firstLine="540"/>
        <w:jc w:val="both"/>
        <w:rPr>
          <w:sz w:val="28"/>
          <w:szCs w:val="28"/>
        </w:rPr>
      </w:pPr>
      <w:r w:rsidRPr="005D783D">
        <w:rPr>
          <w:sz w:val="28"/>
          <w:szCs w:val="28"/>
        </w:rPr>
        <w:t xml:space="preserve">- осуществление </w:t>
      </w:r>
      <w:proofErr w:type="gramStart"/>
      <w:r w:rsidRPr="005D783D">
        <w:rPr>
          <w:sz w:val="28"/>
          <w:szCs w:val="28"/>
        </w:rPr>
        <w:t>контроля за</w:t>
      </w:r>
      <w:proofErr w:type="gramEnd"/>
      <w:r w:rsidRPr="005D783D">
        <w:rPr>
          <w:sz w:val="28"/>
          <w:szCs w:val="28"/>
        </w:rPr>
        <w:t xml:space="preserve"> использованием земель на территории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водных объектов местного значения, месторождений общераспространенных полезных ископаемых, недр для строительства подземных сооружений местного значения;</w:t>
      </w:r>
    </w:p>
    <w:p w:rsidR="005D783D" w:rsidRPr="005D783D" w:rsidRDefault="005D783D" w:rsidP="005D783D">
      <w:pPr>
        <w:tabs>
          <w:tab w:val="left" w:pos="720"/>
        </w:tabs>
        <w:ind w:right="-6" w:firstLine="540"/>
        <w:jc w:val="both"/>
        <w:rPr>
          <w:sz w:val="28"/>
          <w:szCs w:val="28"/>
        </w:rPr>
      </w:pPr>
      <w:r w:rsidRPr="005D783D">
        <w:rPr>
          <w:sz w:val="28"/>
          <w:szCs w:val="28"/>
        </w:rPr>
        <w:t xml:space="preserve">- осуществление иных полномочий по вопросам местного значения, установленных в соответствии с действующим законодательством Уставом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xml:space="preserve">», решениями Совета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w:t>
      </w:r>
    </w:p>
    <w:p w:rsidR="005D783D" w:rsidRPr="005D783D" w:rsidRDefault="005D783D" w:rsidP="005D783D">
      <w:pPr>
        <w:tabs>
          <w:tab w:val="left" w:pos="720"/>
        </w:tabs>
        <w:ind w:right="-6" w:firstLine="540"/>
        <w:jc w:val="both"/>
        <w:rPr>
          <w:sz w:val="28"/>
          <w:szCs w:val="28"/>
        </w:rPr>
      </w:pPr>
      <w:r w:rsidRPr="005D783D">
        <w:rPr>
          <w:sz w:val="28"/>
          <w:szCs w:val="28"/>
        </w:rPr>
        <w:t xml:space="preserve">2. </w:t>
      </w:r>
      <w:proofErr w:type="gramStart"/>
      <w:r w:rsidRPr="005D783D">
        <w:rPr>
          <w:sz w:val="28"/>
          <w:szCs w:val="28"/>
        </w:rPr>
        <w:t xml:space="preserve">Полномочия Исполнительного комитета в области землепользования и застройки, указанные в настоящей статье в силу закона или по соглашению могут быть переданы органам местного самоуправления </w:t>
      </w:r>
      <w:proofErr w:type="spellStart"/>
      <w:r w:rsidRPr="005D783D">
        <w:rPr>
          <w:sz w:val="28"/>
          <w:szCs w:val="28"/>
        </w:rPr>
        <w:t>Сармановского</w:t>
      </w:r>
      <w:proofErr w:type="spellEnd"/>
      <w:r w:rsidRPr="005D783D">
        <w:rPr>
          <w:sz w:val="28"/>
          <w:szCs w:val="28"/>
        </w:rPr>
        <w:t xml:space="preserve">   муниципального района, осуществляющим полномочия по решению вопросов градостроительной деятельности, управления муниципальной собственностью, земельными ресурсами.</w:t>
      </w:r>
      <w:proofErr w:type="gramEnd"/>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outlineLvl w:val="0"/>
        <w:rPr>
          <w:sz w:val="28"/>
          <w:szCs w:val="28"/>
        </w:rPr>
      </w:pPr>
      <w:r w:rsidRPr="005D783D">
        <w:rPr>
          <w:sz w:val="28"/>
          <w:szCs w:val="28"/>
        </w:rPr>
        <w:t>Статья 10. Комиссия по землепользованию и застройке</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 xml:space="preserve">1. </w:t>
      </w:r>
      <w:proofErr w:type="gramStart"/>
      <w:r w:rsidRPr="005D783D">
        <w:rPr>
          <w:sz w:val="28"/>
          <w:szCs w:val="28"/>
        </w:rPr>
        <w:t xml:space="preserve">Комиссия по землепользованию и застройке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xml:space="preserve">» (далее – Комиссия) формируется в целях обеспечения разработки, согласования и обсуждения внесения изменений в настоящие Правила, рассмотрения и подготовки предложений по решению вопросов градостроительного зонирования территорий поселения, а также для подготовки предложений по решению вопросов землепользования и застройки и является постоянно действующим консультативным органом при Руководителе Исполнительного комитета </w:t>
      </w:r>
      <w:proofErr w:type="spellStart"/>
      <w:r w:rsidRPr="005D783D">
        <w:rPr>
          <w:sz w:val="28"/>
          <w:szCs w:val="28"/>
        </w:rPr>
        <w:t>Сармановского</w:t>
      </w:r>
      <w:proofErr w:type="spellEnd"/>
      <w:r w:rsidRPr="005D783D">
        <w:rPr>
          <w:sz w:val="28"/>
          <w:szCs w:val="28"/>
        </w:rPr>
        <w:t xml:space="preserve">   муниципального</w:t>
      </w:r>
      <w:proofErr w:type="gramEnd"/>
      <w:r w:rsidRPr="005D783D">
        <w:rPr>
          <w:sz w:val="28"/>
          <w:szCs w:val="28"/>
        </w:rPr>
        <w:t xml:space="preserve"> района (далее – Руководитель Исполнительного комитета).</w:t>
      </w:r>
    </w:p>
    <w:p w:rsidR="005D783D" w:rsidRPr="005D783D" w:rsidRDefault="005D783D" w:rsidP="005D783D">
      <w:pPr>
        <w:tabs>
          <w:tab w:val="left" w:pos="720"/>
        </w:tabs>
        <w:ind w:right="-6" w:firstLine="540"/>
        <w:jc w:val="both"/>
        <w:rPr>
          <w:sz w:val="28"/>
          <w:szCs w:val="28"/>
        </w:rPr>
      </w:pPr>
      <w:r w:rsidRPr="005D783D">
        <w:rPr>
          <w:sz w:val="28"/>
          <w:szCs w:val="28"/>
        </w:rPr>
        <w:t>2. Комиссия осуществляет свою деятельность в соответствии с настоящими Правилами, Положением о Комиссии, утверждаемым Руководителем Исполнительного комитета.</w:t>
      </w:r>
    </w:p>
    <w:p w:rsidR="005D783D" w:rsidRPr="005D783D" w:rsidRDefault="005D783D" w:rsidP="005D783D">
      <w:pPr>
        <w:tabs>
          <w:tab w:val="left" w:pos="720"/>
        </w:tabs>
        <w:ind w:right="-6" w:firstLine="540"/>
        <w:jc w:val="both"/>
        <w:rPr>
          <w:sz w:val="28"/>
          <w:szCs w:val="28"/>
        </w:rPr>
      </w:pPr>
      <w:r w:rsidRPr="005D783D">
        <w:rPr>
          <w:sz w:val="28"/>
          <w:szCs w:val="28"/>
        </w:rPr>
        <w:t>3. Комиссия:</w:t>
      </w:r>
    </w:p>
    <w:p w:rsidR="005D783D" w:rsidRPr="005D783D" w:rsidRDefault="005D783D" w:rsidP="005D783D">
      <w:pPr>
        <w:tabs>
          <w:tab w:val="left" w:pos="720"/>
        </w:tabs>
        <w:ind w:right="-6" w:firstLine="540"/>
        <w:jc w:val="both"/>
        <w:rPr>
          <w:sz w:val="28"/>
          <w:szCs w:val="28"/>
        </w:rPr>
      </w:pPr>
      <w:r w:rsidRPr="005D783D">
        <w:rPr>
          <w:sz w:val="28"/>
          <w:szCs w:val="28"/>
        </w:rPr>
        <w:t>- организует проведение публичных слушаний в случаях и в порядке, установленном статьей 16 настоящих Правил;</w:t>
      </w:r>
    </w:p>
    <w:p w:rsidR="005D783D" w:rsidRPr="005D783D" w:rsidRDefault="005D783D" w:rsidP="005D783D">
      <w:pPr>
        <w:tabs>
          <w:tab w:val="left" w:pos="720"/>
        </w:tabs>
        <w:ind w:right="-6" w:firstLine="540"/>
        <w:jc w:val="both"/>
        <w:rPr>
          <w:sz w:val="28"/>
          <w:szCs w:val="28"/>
        </w:rPr>
      </w:pPr>
      <w:r w:rsidRPr="005D783D">
        <w:rPr>
          <w:sz w:val="28"/>
          <w:szCs w:val="28"/>
        </w:rPr>
        <w:t>- рассматривает заявления о предоставлении разрешения на условно разрешенный вид использования земельного участка или объекта капитального строительства в порядке, установленном статьей 14 настоящих Правил;</w:t>
      </w:r>
    </w:p>
    <w:p w:rsidR="005D783D" w:rsidRPr="005D783D" w:rsidRDefault="005D783D" w:rsidP="005D783D">
      <w:pPr>
        <w:tabs>
          <w:tab w:val="left" w:pos="720"/>
        </w:tabs>
        <w:ind w:right="-6" w:firstLine="540"/>
        <w:jc w:val="both"/>
        <w:rPr>
          <w:sz w:val="28"/>
          <w:szCs w:val="28"/>
        </w:rPr>
      </w:pPr>
      <w:r w:rsidRPr="005D783D">
        <w:rPr>
          <w:sz w:val="28"/>
          <w:szCs w:val="28"/>
        </w:rPr>
        <w:t>- рассматривает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 порядке, установленном статьей 15 настоящих Правил;</w:t>
      </w:r>
    </w:p>
    <w:p w:rsidR="005D783D" w:rsidRPr="005D783D" w:rsidRDefault="005D783D" w:rsidP="005D783D">
      <w:pPr>
        <w:tabs>
          <w:tab w:val="left" w:pos="720"/>
        </w:tabs>
        <w:ind w:right="-6" w:firstLine="540"/>
        <w:jc w:val="both"/>
        <w:rPr>
          <w:sz w:val="28"/>
          <w:szCs w:val="28"/>
        </w:rPr>
      </w:pPr>
      <w:r w:rsidRPr="005D783D">
        <w:rPr>
          <w:sz w:val="28"/>
          <w:szCs w:val="28"/>
        </w:rPr>
        <w:lastRenderedPageBreak/>
        <w:t>- готовит рекомендации Руководителю Исполнительного комитета о внесении изменений в Правила или об отклонении предложений о внесении изменений, в порядке, установленном статьей 33 настоящих Правил;</w:t>
      </w:r>
    </w:p>
    <w:p w:rsidR="005D783D" w:rsidRPr="005D783D" w:rsidRDefault="005D783D" w:rsidP="005D783D">
      <w:pPr>
        <w:tabs>
          <w:tab w:val="left" w:pos="720"/>
        </w:tabs>
        <w:ind w:right="-6" w:firstLine="540"/>
        <w:jc w:val="both"/>
        <w:rPr>
          <w:sz w:val="28"/>
          <w:szCs w:val="28"/>
        </w:rPr>
      </w:pPr>
      <w:r w:rsidRPr="005D783D">
        <w:rPr>
          <w:sz w:val="28"/>
          <w:szCs w:val="28"/>
        </w:rPr>
        <w:t>- организует подготовку проектов муниципальных правовых актов, иных документов, связанных с реализацией и применением настоящих Правил;</w:t>
      </w:r>
    </w:p>
    <w:p w:rsidR="005D783D" w:rsidRPr="005D783D" w:rsidRDefault="005D783D" w:rsidP="005D783D">
      <w:pPr>
        <w:tabs>
          <w:tab w:val="left" w:pos="720"/>
        </w:tabs>
        <w:ind w:right="-6" w:firstLine="540"/>
        <w:jc w:val="both"/>
        <w:rPr>
          <w:sz w:val="28"/>
          <w:szCs w:val="28"/>
        </w:rPr>
      </w:pPr>
      <w:r w:rsidRPr="005D783D">
        <w:rPr>
          <w:sz w:val="28"/>
          <w:szCs w:val="28"/>
        </w:rPr>
        <w:t>- запрашивает необходимую информацию;</w:t>
      </w:r>
    </w:p>
    <w:p w:rsidR="005D783D" w:rsidRPr="005D783D" w:rsidRDefault="005D783D" w:rsidP="005D783D">
      <w:pPr>
        <w:tabs>
          <w:tab w:val="left" w:pos="720"/>
        </w:tabs>
        <w:ind w:right="-6" w:firstLine="540"/>
        <w:jc w:val="both"/>
        <w:rPr>
          <w:sz w:val="28"/>
          <w:szCs w:val="28"/>
        </w:rPr>
      </w:pPr>
      <w:r w:rsidRPr="005D783D">
        <w:rPr>
          <w:sz w:val="28"/>
          <w:szCs w:val="28"/>
        </w:rPr>
        <w:t>- осуществляет иные  полномочия.</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Глава 3. Права использования недвижимости, возникшие до введения в действие Правил</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outlineLvl w:val="0"/>
        <w:rPr>
          <w:sz w:val="28"/>
          <w:szCs w:val="28"/>
        </w:rPr>
      </w:pPr>
      <w:r w:rsidRPr="005D783D">
        <w:rPr>
          <w:sz w:val="28"/>
          <w:szCs w:val="28"/>
        </w:rPr>
        <w:t>Статья 11. Общие положения, относящиеся к ранее возникшим правам</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 xml:space="preserve">1. Принятые до введения в действие настоящих Правил муниципальные и иные правовые акты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по вопросам землепользования и застройки применяются в части, не противоречащей настоящим Правилам.</w:t>
      </w:r>
    </w:p>
    <w:p w:rsidR="005D783D" w:rsidRPr="005D783D" w:rsidRDefault="005D783D" w:rsidP="005D783D">
      <w:pPr>
        <w:tabs>
          <w:tab w:val="left" w:pos="720"/>
        </w:tabs>
        <w:ind w:right="-6" w:firstLine="540"/>
        <w:jc w:val="both"/>
        <w:rPr>
          <w:sz w:val="28"/>
          <w:szCs w:val="28"/>
        </w:rPr>
      </w:pPr>
      <w:r w:rsidRPr="005D783D">
        <w:rPr>
          <w:sz w:val="28"/>
          <w:szCs w:val="28"/>
        </w:rPr>
        <w:t>2. Разрешения на строительство, выданные физическим и юридическим лицам, до введения в действие настоящих Правил являются действительными.</w:t>
      </w:r>
    </w:p>
    <w:p w:rsidR="005D783D" w:rsidRPr="005D783D" w:rsidRDefault="005D783D" w:rsidP="005D783D">
      <w:pPr>
        <w:tabs>
          <w:tab w:val="left" w:pos="720"/>
        </w:tabs>
        <w:ind w:right="-6" w:firstLine="540"/>
        <w:jc w:val="both"/>
        <w:rPr>
          <w:sz w:val="28"/>
          <w:szCs w:val="28"/>
        </w:rPr>
      </w:pPr>
      <w:r w:rsidRPr="005D783D">
        <w:rPr>
          <w:sz w:val="28"/>
          <w:szCs w:val="28"/>
        </w:rPr>
        <w:t>3. Объекты недвижимости, существовавшие на законных основаниях до введения в действие настоящих Правил, или до внесения изменений в настоящие Правила являются несоответствующими настоящим Правилам в случаях, когда эти объекты:</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1) имеют вид (виды) использования, которые не поименованы как разрешенные для соответствующих территориальных зон;</w:t>
      </w:r>
      <w:proofErr w:type="gramEnd"/>
    </w:p>
    <w:p w:rsidR="005D783D" w:rsidRPr="005D783D" w:rsidRDefault="005D783D" w:rsidP="005D783D">
      <w:pPr>
        <w:tabs>
          <w:tab w:val="left" w:pos="720"/>
        </w:tabs>
        <w:ind w:right="-6" w:firstLine="540"/>
        <w:jc w:val="both"/>
        <w:rPr>
          <w:sz w:val="28"/>
          <w:szCs w:val="28"/>
        </w:rPr>
      </w:pPr>
      <w:r w:rsidRPr="005D783D">
        <w:rPr>
          <w:sz w:val="28"/>
          <w:szCs w:val="28"/>
        </w:rPr>
        <w:t xml:space="preserve">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w:t>
      </w:r>
      <w:proofErr w:type="spellStart"/>
      <w:r w:rsidRPr="005D783D">
        <w:rPr>
          <w:sz w:val="28"/>
          <w:szCs w:val="28"/>
        </w:rPr>
        <w:t>водоохранных</w:t>
      </w:r>
      <w:proofErr w:type="spellEnd"/>
      <w:r w:rsidRPr="005D783D">
        <w:rPr>
          <w:sz w:val="28"/>
          <w:szCs w:val="28"/>
        </w:rPr>
        <w:t xml:space="preserve"> зонах, в пределах которых не предусмотрено размещение соответствующих объектов;</w:t>
      </w:r>
    </w:p>
    <w:p w:rsidR="005D783D" w:rsidRPr="005D783D" w:rsidRDefault="005D783D" w:rsidP="005D783D">
      <w:pPr>
        <w:tabs>
          <w:tab w:val="left" w:pos="720"/>
        </w:tabs>
        <w:ind w:right="-6" w:firstLine="540"/>
        <w:jc w:val="both"/>
        <w:rPr>
          <w:sz w:val="28"/>
          <w:szCs w:val="28"/>
        </w:rPr>
      </w:pPr>
      <w:r w:rsidRPr="005D783D">
        <w:rPr>
          <w:sz w:val="28"/>
          <w:szCs w:val="28"/>
        </w:rPr>
        <w:t>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земельного участка) значений, установленных настоящими Правилами применительно к соответствующим территориальным зонам.</w:t>
      </w:r>
    </w:p>
    <w:p w:rsidR="005D783D" w:rsidRPr="005D783D" w:rsidRDefault="005D783D" w:rsidP="005D783D">
      <w:pPr>
        <w:tabs>
          <w:tab w:val="left" w:pos="720"/>
        </w:tabs>
        <w:ind w:right="-6" w:firstLine="540"/>
        <w:jc w:val="both"/>
        <w:rPr>
          <w:sz w:val="28"/>
          <w:szCs w:val="28"/>
        </w:rPr>
      </w:pPr>
      <w:r w:rsidRPr="005D783D">
        <w:rPr>
          <w:sz w:val="28"/>
          <w:szCs w:val="28"/>
        </w:rPr>
        <w:t>4. Использование объектов недвижимости, указанных в части 3 настоящей статьи, определяется в соответствии со  статьей 12 настоящих Правил, с частями 8-10 статьи 36 Градостроительного кодекса Российской Федерации:</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1)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5D783D" w:rsidRPr="005D783D" w:rsidRDefault="005D783D" w:rsidP="005D783D">
      <w:pPr>
        <w:tabs>
          <w:tab w:val="left" w:pos="720"/>
        </w:tabs>
        <w:ind w:right="-6" w:firstLine="540"/>
        <w:jc w:val="both"/>
        <w:rPr>
          <w:sz w:val="28"/>
          <w:szCs w:val="28"/>
        </w:rPr>
      </w:pPr>
      <w:r w:rsidRPr="005D783D">
        <w:rPr>
          <w:sz w:val="28"/>
          <w:szCs w:val="28"/>
        </w:rPr>
        <w:lastRenderedPageBreak/>
        <w:t>2) Реконструкция указанных в подпункте 1 части 4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5D783D" w:rsidRPr="005D783D" w:rsidRDefault="005D783D" w:rsidP="005D783D">
      <w:pPr>
        <w:tabs>
          <w:tab w:val="left" w:pos="720"/>
        </w:tabs>
        <w:ind w:right="-6" w:firstLine="540"/>
        <w:jc w:val="both"/>
        <w:rPr>
          <w:sz w:val="28"/>
          <w:szCs w:val="28"/>
        </w:rPr>
      </w:pPr>
      <w:r w:rsidRPr="005D783D">
        <w:rPr>
          <w:sz w:val="28"/>
          <w:szCs w:val="28"/>
        </w:rPr>
        <w:t>3) В случае, если использование указанных в подпункте 1 части 4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D783D" w:rsidRPr="005D783D" w:rsidRDefault="005D783D" w:rsidP="005D783D">
      <w:pPr>
        <w:tabs>
          <w:tab w:val="left" w:pos="720"/>
        </w:tabs>
        <w:ind w:right="-6" w:firstLine="540"/>
        <w:jc w:val="both"/>
        <w:rPr>
          <w:sz w:val="28"/>
          <w:szCs w:val="28"/>
        </w:rPr>
      </w:pPr>
      <w:r w:rsidRPr="005D783D">
        <w:rPr>
          <w:sz w:val="28"/>
          <w:szCs w:val="28"/>
        </w:rPr>
        <w:t>5. Отношения по поводу самовольного занятия земельных участков, использования самовольно занятых земельных участков, самовольного строительства, использования самовольных построек регулируются действующим законодательством.</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Статья 12. Использование и строительные изменения объектов недвижимости, несоответствующих Правилам</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1. Объекты недвижимости, указанные в части 3 статьи 11, а также ставшие несоответствующими настоящим Правилам после внесения изменений в настоящие Правила, могут использоваться без установления срока их приведения в соответствие с настоящими Правилами.</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Исключение составляют несоответствующие одновременно и настоящим Правилам, и техническим регламентам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объекты капитального строительства, существование и использование которых опасно для жизни и здоровья людей, для окружающей среды, объектов культурного наследия.</w:t>
      </w:r>
      <w:proofErr w:type="gramEnd"/>
      <w:r w:rsidRPr="005D783D">
        <w:rPr>
          <w:sz w:val="28"/>
          <w:szCs w:val="28"/>
        </w:rPr>
        <w:t xml:space="preserve"> Применительно к этим объектам в соответствии с федеральными законами может быть наложен запрет на продолжение их использования.</w:t>
      </w:r>
    </w:p>
    <w:p w:rsidR="005D783D" w:rsidRPr="005D783D" w:rsidRDefault="005D783D" w:rsidP="005D783D">
      <w:pPr>
        <w:tabs>
          <w:tab w:val="left" w:pos="720"/>
        </w:tabs>
        <w:ind w:right="-6" w:firstLine="540"/>
        <w:jc w:val="both"/>
        <w:rPr>
          <w:sz w:val="28"/>
          <w:szCs w:val="28"/>
        </w:rPr>
      </w:pPr>
      <w:r w:rsidRPr="005D783D">
        <w:rPr>
          <w:sz w:val="28"/>
          <w:szCs w:val="28"/>
        </w:rPr>
        <w:t>2. Все изменения несоответствующих настоящим Правилам объектов капитального строительства, осуществляемые путем изменения видов и интенсивности их использования, строительных параметров, могут производиться только путем приведения их в соответствие с настоящими Правилами.</w:t>
      </w:r>
    </w:p>
    <w:p w:rsidR="005D783D" w:rsidRPr="005D783D" w:rsidRDefault="005D783D" w:rsidP="005D783D">
      <w:pPr>
        <w:tabs>
          <w:tab w:val="left" w:pos="720"/>
        </w:tabs>
        <w:ind w:right="-6" w:firstLine="540"/>
        <w:jc w:val="both"/>
        <w:rPr>
          <w:sz w:val="28"/>
          <w:szCs w:val="28"/>
        </w:rPr>
      </w:pPr>
      <w:r w:rsidRPr="005D783D">
        <w:rPr>
          <w:sz w:val="28"/>
          <w:szCs w:val="28"/>
        </w:rPr>
        <w:t xml:space="preserve">Не допускается увеличивать площадь и строительный объем объектов капитального строительства, указанных в пунктах 1, 2 части 3 статьи 11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устанавливаемыми техническими регламентами (а вплоть до их вступления в установленном порядке в силу – </w:t>
      </w:r>
      <w:r w:rsidRPr="005D783D">
        <w:rPr>
          <w:sz w:val="28"/>
          <w:szCs w:val="28"/>
        </w:rPr>
        <w:lastRenderedPageBreak/>
        <w:t>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Указанные в пункте 3 части 3 статьи 11 настоящих Правил объекты капитального строительства, несоответствующие настоящим Правилам по строительным параметрам (строения, затрудняющие или блокирующие возможность нормативного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таких объектов настоящим Правилам.</w:t>
      </w:r>
      <w:proofErr w:type="gramEnd"/>
      <w:r w:rsidRPr="005D783D">
        <w:rPr>
          <w:sz w:val="28"/>
          <w:szCs w:val="28"/>
        </w:rPr>
        <w:t xml:space="preserve">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5D783D" w:rsidRPr="005D783D" w:rsidRDefault="005D783D" w:rsidP="005D783D">
      <w:pPr>
        <w:tabs>
          <w:tab w:val="left" w:pos="720"/>
        </w:tabs>
        <w:ind w:right="-6" w:firstLine="540"/>
        <w:jc w:val="both"/>
        <w:rPr>
          <w:sz w:val="28"/>
          <w:szCs w:val="28"/>
        </w:rPr>
      </w:pPr>
      <w:r w:rsidRPr="005D783D">
        <w:rPr>
          <w:sz w:val="28"/>
          <w:szCs w:val="28"/>
        </w:rPr>
        <w:t>Изменение несоответствующего настоящим Правилам вида использования недвижимости на иной несоответствующий вид использования не допускается.</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bookmarkStart w:id="7" w:name="_Toc277748817"/>
      <w:bookmarkStart w:id="8" w:name="_Toc154142025"/>
      <w:r w:rsidRPr="005D783D">
        <w:rPr>
          <w:sz w:val="28"/>
          <w:szCs w:val="28"/>
        </w:rPr>
        <w:t>Глава 4. Разрешение на условно разрешенный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7"/>
      <w:bookmarkEnd w:id="8"/>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Статья 13. Порядок изменения видов разрешенного использования земельных участков и объектов капитального строительства</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5D783D" w:rsidRPr="005D783D" w:rsidRDefault="005D783D" w:rsidP="005D783D">
      <w:pPr>
        <w:tabs>
          <w:tab w:val="left" w:pos="720"/>
        </w:tabs>
        <w:ind w:right="-6" w:firstLine="540"/>
        <w:jc w:val="both"/>
        <w:rPr>
          <w:sz w:val="28"/>
          <w:szCs w:val="28"/>
        </w:rPr>
      </w:pPr>
      <w:r w:rsidRPr="005D783D">
        <w:rPr>
          <w:sz w:val="28"/>
          <w:szCs w:val="28"/>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5D783D" w:rsidRPr="005D783D" w:rsidRDefault="005D783D" w:rsidP="005D783D">
      <w:pPr>
        <w:tabs>
          <w:tab w:val="left" w:pos="720"/>
        </w:tabs>
        <w:ind w:right="-6" w:firstLine="540"/>
        <w:jc w:val="both"/>
        <w:rPr>
          <w:sz w:val="28"/>
          <w:szCs w:val="28"/>
        </w:rPr>
      </w:pPr>
      <w:r w:rsidRPr="005D783D">
        <w:rPr>
          <w:sz w:val="28"/>
          <w:szCs w:val="28"/>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5D783D" w:rsidRPr="005D783D" w:rsidRDefault="005D783D" w:rsidP="005D783D">
      <w:pPr>
        <w:tabs>
          <w:tab w:val="left" w:pos="720"/>
        </w:tabs>
        <w:ind w:right="-6" w:firstLine="540"/>
        <w:jc w:val="both"/>
        <w:rPr>
          <w:sz w:val="28"/>
          <w:szCs w:val="28"/>
        </w:rPr>
      </w:pPr>
      <w:r w:rsidRPr="005D783D">
        <w:rPr>
          <w:sz w:val="28"/>
          <w:szCs w:val="28"/>
        </w:rPr>
        <w:t>4. Правом на изменение одного вида на другой вид разрешенного использования земельных участков и иных объектов недвижимости обладают:</w:t>
      </w:r>
    </w:p>
    <w:p w:rsidR="005D783D" w:rsidRPr="005D783D" w:rsidRDefault="005D783D" w:rsidP="005D783D">
      <w:pPr>
        <w:tabs>
          <w:tab w:val="left" w:pos="720"/>
        </w:tabs>
        <w:ind w:right="-6" w:firstLine="540"/>
        <w:jc w:val="both"/>
        <w:rPr>
          <w:sz w:val="28"/>
          <w:szCs w:val="28"/>
        </w:rPr>
      </w:pPr>
      <w:r w:rsidRPr="005D783D">
        <w:rPr>
          <w:sz w:val="28"/>
          <w:szCs w:val="28"/>
        </w:rPr>
        <w:t>1) собственники земельных участков, являющиеся одновременно собственниками расположенных на этих участках зданий, строений, сооружений;</w:t>
      </w:r>
    </w:p>
    <w:p w:rsidR="005D783D" w:rsidRPr="005D783D" w:rsidRDefault="005D783D" w:rsidP="005D783D">
      <w:pPr>
        <w:tabs>
          <w:tab w:val="left" w:pos="720"/>
        </w:tabs>
        <w:ind w:right="-6" w:firstLine="540"/>
        <w:jc w:val="both"/>
        <w:rPr>
          <w:sz w:val="28"/>
          <w:szCs w:val="28"/>
        </w:rPr>
      </w:pPr>
      <w:r w:rsidRPr="005D783D">
        <w:rPr>
          <w:sz w:val="28"/>
          <w:szCs w:val="28"/>
        </w:rPr>
        <w:lastRenderedPageBreak/>
        <w:t>2) собственники зданий, строений, сооружений, владеющие земельными участками на праве аренды;</w:t>
      </w:r>
    </w:p>
    <w:p w:rsidR="005D783D" w:rsidRPr="005D783D" w:rsidRDefault="005D783D" w:rsidP="005D783D">
      <w:pPr>
        <w:tabs>
          <w:tab w:val="left" w:pos="720"/>
        </w:tabs>
        <w:ind w:right="-6" w:firstLine="540"/>
        <w:jc w:val="both"/>
        <w:rPr>
          <w:sz w:val="28"/>
          <w:szCs w:val="28"/>
        </w:rPr>
      </w:pPr>
      <w:r w:rsidRPr="005D783D">
        <w:rPr>
          <w:sz w:val="28"/>
          <w:szCs w:val="28"/>
        </w:rPr>
        <w:t>3)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4)  лица, владеющие земельными участками на праве аренды, срок которой составляет менее пяти лет,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недвижимости (за исключением земельных участков, предоставленных для конкретного вида целевого использования из состава земель общего пользования);</w:t>
      </w:r>
      <w:proofErr w:type="gramEnd"/>
    </w:p>
    <w:p w:rsidR="005D783D" w:rsidRPr="005D783D" w:rsidRDefault="005D783D" w:rsidP="005D783D">
      <w:pPr>
        <w:tabs>
          <w:tab w:val="left" w:pos="720"/>
        </w:tabs>
        <w:ind w:right="-6" w:firstLine="540"/>
        <w:jc w:val="both"/>
        <w:rPr>
          <w:sz w:val="28"/>
          <w:szCs w:val="28"/>
        </w:rPr>
      </w:pPr>
      <w:r w:rsidRPr="005D783D">
        <w:rPr>
          <w:sz w:val="28"/>
          <w:szCs w:val="28"/>
        </w:rPr>
        <w:t>5) лица, владеющие зданиями, строениями, сооружениями,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объектов недвижимости;</w:t>
      </w:r>
    </w:p>
    <w:p w:rsidR="005D783D" w:rsidRPr="005D783D" w:rsidRDefault="005D783D" w:rsidP="005D783D">
      <w:pPr>
        <w:tabs>
          <w:tab w:val="left" w:pos="720"/>
        </w:tabs>
        <w:ind w:right="-6" w:firstLine="540"/>
        <w:jc w:val="both"/>
        <w:rPr>
          <w:sz w:val="28"/>
          <w:szCs w:val="28"/>
        </w:rPr>
      </w:pPr>
      <w:r w:rsidRPr="005D783D">
        <w:rPr>
          <w:sz w:val="28"/>
          <w:szCs w:val="28"/>
        </w:rPr>
        <w:t>6) собственники квартир в многоквартирных домах – в случаях, когда одновременно имеются следующие условия и соблюдаются следующие требования:</w:t>
      </w:r>
    </w:p>
    <w:p w:rsidR="005D783D" w:rsidRPr="005D783D" w:rsidRDefault="005D783D" w:rsidP="005D783D">
      <w:pPr>
        <w:tabs>
          <w:tab w:val="left" w:pos="720"/>
        </w:tabs>
        <w:ind w:right="-6" w:firstLine="540"/>
        <w:jc w:val="both"/>
        <w:rPr>
          <w:sz w:val="28"/>
          <w:szCs w:val="28"/>
        </w:rPr>
      </w:pPr>
      <w:r w:rsidRPr="005D783D">
        <w:rPr>
          <w:sz w:val="28"/>
          <w:szCs w:val="28"/>
        </w:rPr>
        <w:t xml:space="preserve">6.1) многоквартирные дома расположены в территориальных зонах, где настоящими Правилами предусмотрена возможность изменения жилого назначения расположенных на первых этажах помещений в </w:t>
      </w:r>
      <w:proofErr w:type="gramStart"/>
      <w:r w:rsidRPr="005D783D">
        <w:rPr>
          <w:sz w:val="28"/>
          <w:szCs w:val="28"/>
        </w:rPr>
        <w:t>нежилое</w:t>
      </w:r>
      <w:proofErr w:type="gramEnd"/>
      <w:r w:rsidRPr="005D783D">
        <w:rPr>
          <w:sz w:val="28"/>
          <w:szCs w:val="28"/>
        </w:rPr>
        <w:t>;</w:t>
      </w:r>
    </w:p>
    <w:p w:rsidR="005D783D" w:rsidRPr="005D783D" w:rsidRDefault="005D783D" w:rsidP="005D783D">
      <w:pPr>
        <w:tabs>
          <w:tab w:val="left" w:pos="720"/>
        </w:tabs>
        <w:ind w:right="-6" w:firstLine="540"/>
        <w:jc w:val="both"/>
        <w:rPr>
          <w:sz w:val="28"/>
          <w:szCs w:val="28"/>
        </w:rPr>
      </w:pPr>
      <w:r w:rsidRPr="005D783D">
        <w:rPr>
          <w:sz w:val="28"/>
          <w:szCs w:val="28"/>
        </w:rPr>
        <w:t>6.2) обеспечиваются требования о наличии изолированного входа в такие квартиры, помещения (минуя помещения общего пользования многоквартирных домов);</w:t>
      </w:r>
    </w:p>
    <w:p w:rsidR="005D783D" w:rsidRPr="005D783D" w:rsidRDefault="005D783D" w:rsidP="005D783D">
      <w:pPr>
        <w:tabs>
          <w:tab w:val="left" w:pos="720"/>
        </w:tabs>
        <w:ind w:right="-6" w:firstLine="540"/>
        <w:jc w:val="both"/>
        <w:rPr>
          <w:sz w:val="28"/>
          <w:szCs w:val="28"/>
        </w:rPr>
      </w:pPr>
      <w:r w:rsidRPr="005D783D">
        <w:rPr>
          <w:sz w:val="28"/>
          <w:szCs w:val="28"/>
        </w:rPr>
        <w:t>6.3) соблюдаются требования технических регламентов безопасности (а до введения их в действие – требования строительных норм и правил, иных обязательных требований).</w:t>
      </w:r>
    </w:p>
    <w:p w:rsidR="005D783D" w:rsidRPr="005D783D" w:rsidRDefault="005D783D" w:rsidP="005D783D">
      <w:pPr>
        <w:tabs>
          <w:tab w:val="left" w:pos="720"/>
        </w:tabs>
        <w:ind w:right="-6" w:firstLine="540"/>
        <w:jc w:val="both"/>
        <w:rPr>
          <w:sz w:val="28"/>
          <w:szCs w:val="28"/>
        </w:rPr>
      </w:pPr>
      <w:r w:rsidRPr="005D783D">
        <w:rPr>
          <w:sz w:val="28"/>
          <w:szCs w:val="28"/>
        </w:rPr>
        <w:t>5. Порядок действий по реализации, указанного в части 1 настоящей статьи, права устанавливается нормативно-правовым актом местного самоуправления.</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Статья 14. Предоставление разрешения на условно разрешенный вид использования земельного участка или объекта капитального строительства</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5D783D" w:rsidRPr="005D783D" w:rsidRDefault="005D783D" w:rsidP="005D783D">
      <w:pPr>
        <w:tabs>
          <w:tab w:val="left" w:pos="720"/>
        </w:tabs>
        <w:ind w:right="-6" w:firstLine="540"/>
        <w:jc w:val="both"/>
        <w:rPr>
          <w:sz w:val="28"/>
          <w:szCs w:val="28"/>
        </w:rPr>
      </w:pPr>
      <w:r w:rsidRPr="005D783D">
        <w:rPr>
          <w:sz w:val="28"/>
          <w:szCs w:val="28"/>
        </w:rPr>
        <w:t xml:space="preserve">2. </w:t>
      </w:r>
      <w:proofErr w:type="gramStart"/>
      <w:r w:rsidRPr="005D783D">
        <w:rPr>
          <w:sz w:val="28"/>
          <w:szCs w:val="28"/>
        </w:rPr>
        <w:t xml:space="preserve">В течение трех дней со дня поступления в Комиссию заявления о предоставлении разрешения на условно разрешенный вид использования копия такого заявления направляется в структурное подразделение Исполнительного комитета, уполномоченное в области градостроительной деятельности, для подготовки заключения о соответствии предполагаемого вида использования земельного участка или объекта капитального строительства техническим регламентам, требованиям законодательства и нормативным правовым актам в </w:t>
      </w:r>
      <w:r w:rsidRPr="005D783D">
        <w:rPr>
          <w:sz w:val="28"/>
          <w:szCs w:val="28"/>
        </w:rPr>
        <w:lastRenderedPageBreak/>
        <w:t>области градостроительной деятельности.</w:t>
      </w:r>
      <w:proofErr w:type="gramEnd"/>
      <w:r w:rsidRPr="005D783D">
        <w:rPr>
          <w:sz w:val="28"/>
          <w:szCs w:val="28"/>
        </w:rPr>
        <w:t xml:space="preserve"> Заключение подготавливается в месячный срок со дня получения копии заявления от Комиссии и направляется в Комиссию.</w:t>
      </w:r>
    </w:p>
    <w:p w:rsidR="005D783D" w:rsidRPr="005D783D" w:rsidRDefault="005D783D" w:rsidP="005D783D">
      <w:pPr>
        <w:tabs>
          <w:tab w:val="left" w:pos="720"/>
        </w:tabs>
        <w:ind w:right="-6" w:firstLine="540"/>
        <w:jc w:val="both"/>
        <w:rPr>
          <w:sz w:val="28"/>
          <w:szCs w:val="28"/>
        </w:rPr>
      </w:pPr>
      <w:r w:rsidRPr="005D783D">
        <w:rPr>
          <w:sz w:val="28"/>
          <w:szCs w:val="28"/>
        </w:rPr>
        <w:t xml:space="preserve">3. </w:t>
      </w:r>
      <w:proofErr w:type="gramStart"/>
      <w:r w:rsidRPr="005D783D">
        <w:rPr>
          <w:sz w:val="28"/>
          <w:szCs w:val="28"/>
        </w:rPr>
        <w:t xml:space="preserve">Вопрос о предоставлении разрешения на условно разрешенный вид использования подлежит обсуждению на публичных слушаниях, проводимых в порядке, установленном градостроительным законодательством, уставом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xml:space="preserve">» и решением Совета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roofErr w:type="gramEnd"/>
      <w:r w:rsidRPr="005D783D">
        <w:rPr>
          <w:sz w:val="28"/>
          <w:szCs w:val="28"/>
        </w:rPr>
        <w:t xml:space="preserve"> В случае</w:t>
      </w:r>
      <w:proofErr w:type="gramStart"/>
      <w:r w:rsidRPr="005D783D">
        <w:rPr>
          <w:sz w:val="28"/>
          <w:szCs w:val="28"/>
        </w:rPr>
        <w:t>,</w:t>
      </w:r>
      <w:proofErr w:type="gramEnd"/>
      <w:r w:rsidRPr="005D783D">
        <w:rPr>
          <w:sz w:val="28"/>
          <w:szCs w:val="28"/>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D783D" w:rsidRPr="005D783D" w:rsidRDefault="005D783D" w:rsidP="005D783D">
      <w:pPr>
        <w:tabs>
          <w:tab w:val="left" w:pos="720"/>
        </w:tabs>
        <w:ind w:right="-6" w:firstLine="540"/>
        <w:jc w:val="both"/>
        <w:rPr>
          <w:sz w:val="28"/>
          <w:szCs w:val="28"/>
        </w:rPr>
      </w:pPr>
      <w:r w:rsidRPr="005D783D">
        <w:rPr>
          <w:sz w:val="28"/>
          <w:szCs w:val="28"/>
        </w:rPr>
        <w:t xml:space="preserve">4. </w:t>
      </w:r>
      <w:proofErr w:type="gramStart"/>
      <w:r w:rsidRPr="005D783D">
        <w:rPr>
          <w:sz w:val="28"/>
          <w:szCs w:val="28"/>
        </w:rPr>
        <w:t>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w:t>
      </w:r>
      <w:proofErr w:type="gramEnd"/>
      <w:r w:rsidRPr="005D783D">
        <w:rPr>
          <w:sz w:val="28"/>
          <w:szCs w:val="28"/>
        </w:rPr>
        <w:t xml:space="preserve"> к </w:t>
      </w:r>
      <w:proofErr w:type="gramStart"/>
      <w:r w:rsidRPr="005D783D">
        <w:rPr>
          <w:sz w:val="28"/>
          <w:szCs w:val="28"/>
        </w:rPr>
        <w:t>которому</w:t>
      </w:r>
      <w:proofErr w:type="gramEnd"/>
      <w:r w:rsidRPr="005D783D">
        <w:rPr>
          <w:sz w:val="28"/>
          <w:szCs w:val="28"/>
        </w:rPr>
        <w:t xml:space="preserve">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5D783D" w:rsidRPr="005D783D" w:rsidRDefault="005D783D" w:rsidP="005D783D">
      <w:pPr>
        <w:tabs>
          <w:tab w:val="left" w:pos="720"/>
        </w:tabs>
        <w:ind w:right="-6" w:firstLine="540"/>
        <w:jc w:val="both"/>
        <w:rPr>
          <w:sz w:val="28"/>
          <w:szCs w:val="28"/>
        </w:rPr>
      </w:pPr>
      <w:r w:rsidRPr="005D783D">
        <w:rPr>
          <w:sz w:val="28"/>
          <w:szCs w:val="28"/>
        </w:rP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5D783D" w:rsidRPr="005D783D" w:rsidRDefault="005D783D" w:rsidP="005D783D">
      <w:pPr>
        <w:tabs>
          <w:tab w:val="left" w:pos="720"/>
        </w:tabs>
        <w:ind w:right="-6" w:firstLine="540"/>
        <w:jc w:val="both"/>
        <w:rPr>
          <w:sz w:val="28"/>
          <w:szCs w:val="28"/>
        </w:rPr>
      </w:pPr>
      <w:r w:rsidRPr="005D783D">
        <w:rPr>
          <w:sz w:val="28"/>
          <w:szCs w:val="28"/>
        </w:rPr>
        <w:t xml:space="preserve">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xml:space="preserve">» или </w:t>
      </w:r>
      <w:proofErr w:type="spellStart"/>
      <w:r w:rsidRPr="005D783D">
        <w:rPr>
          <w:sz w:val="28"/>
          <w:szCs w:val="28"/>
        </w:rPr>
        <w:t>Сармановского</w:t>
      </w:r>
      <w:proofErr w:type="spellEnd"/>
      <w:r w:rsidRPr="005D783D">
        <w:rPr>
          <w:sz w:val="28"/>
          <w:szCs w:val="28"/>
        </w:rPr>
        <w:t xml:space="preserve">   муниципального района в сети "Интернет".</w:t>
      </w:r>
    </w:p>
    <w:p w:rsidR="005D783D" w:rsidRPr="005D783D" w:rsidRDefault="005D783D" w:rsidP="005D783D">
      <w:pPr>
        <w:tabs>
          <w:tab w:val="left" w:pos="720"/>
        </w:tabs>
        <w:ind w:right="-6" w:firstLine="540"/>
        <w:jc w:val="both"/>
        <w:rPr>
          <w:sz w:val="28"/>
          <w:szCs w:val="28"/>
        </w:rPr>
      </w:pPr>
      <w:r w:rsidRPr="005D783D">
        <w:rPr>
          <w:sz w:val="28"/>
          <w:szCs w:val="28"/>
        </w:rPr>
        <w:t xml:space="preserve">7. </w:t>
      </w:r>
      <w:proofErr w:type="gramStart"/>
      <w:r w:rsidRPr="005D783D">
        <w:rPr>
          <w:sz w:val="28"/>
          <w:szCs w:val="28"/>
        </w:rPr>
        <w:t xml:space="preserve">Срок проведения публичных слушаний с момента оповещения жителей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xml:space="preserve">» о времени и месте их проведения до дня опубликования заключения о результатах публичных слушаний определяется уставом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xml:space="preserve">» и (или) муниципальными правовыми актами Совета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и не может быть более одного месяца.</w:t>
      </w:r>
      <w:proofErr w:type="gramEnd"/>
    </w:p>
    <w:p w:rsidR="005D783D" w:rsidRPr="005D783D" w:rsidRDefault="005D783D" w:rsidP="005D783D">
      <w:pPr>
        <w:tabs>
          <w:tab w:val="left" w:pos="720"/>
        </w:tabs>
        <w:ind w:right="-6" w:firstLine="540"/>
        <w:jc w:val="both"/>
        <w:rPr>
          <w:sz w:val="28"/>
          <w:szCs w:val="28"/>
        </w:rPr>
      </w:pPr>
      <w:r w:rsidRPr="005D783D">
        <w:rPr>
          <w:sz w:val="28"/>
          <w:szCs w:val="28"/>
        </w:rPr>
        <w:lastRenderedPageBreak/>
        <w:t xml:space="preserve">8. </w:t>
      </w:r>
      <w:proofErr w:type="gramStart"/>
      <w:r w:rsidRPr="005D783D">
        <w:rPr>
          <w:sz w:val="28"/>
          <w:szCs w:val="28"/>
        </w:rPr>
        <w:t>На основании заключения о результатах публичных слушаний по вопросу о предоставлении разрешения на условно разрешенный вид использования Комиссия, с учетом заключения Исполнительного комитета,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w:t>
      </w:r>
      <w:proofErr w:type="gramEnd"/>
    </w:p>
    <w:p w:rsidR="005D783D" w:rsidRPr="005D783D" w:rsidRDefault="005D783D" w:rsidP="005D783D">
      <w:pPr>
        <w:tabs>
          <w:tab w:val="left" w:pos="720"/>
        </w:tabs>
        <w:ind w:right="-6" w:firstLine="540"/>
        <w:jc w:val="both"/>
        <w:rPr>
          <w:sz w:val="28"/>
          <w:szCs w:val="28"/>
        </w:rPr>
      </w:pPr>
      <w:r w:rsidRPr="005D783D">
        <w:rPr>
          <w:sz w:val="28"/>
          <w:szCs w:val="28"/>
        </w:rPr>
        <w:t xml:space="preserve">9. На основании указанных в части 8 настоящей статьи рекомендаций Руководитель Исполнительного комитета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xml:space="preserve">» или </w:t>
      </w:r>
      <w:proofErr w:type="spellStart"/>
      <w:r w:rsidRPr="005D783D">
        <w:rPr>
          <w:sz w:val="28"/>
          <w:szCs w:val="28"/>
        </w:rPr>
        <w:t>Сармановского</w:t>
      </w:r>
      <w:proofErr w:type="spellEnd"/>
      <w:r w:rsidRPr="005D783D">
        <w:rPr>
          <w:sz w:val="28"/>
          <w:szCs w:val="28"/>
        </w:rPr>
        <w:t xml:space="preserve">   муниципального района в сети "Интернет".</w:t>
      </w:r>
    </w:p>
    <w:p w:rsidR="005D783D" w:rsidRPr="005D783D" w:rsidRDefault="005D783D" w:rsidP="005D783D">
      <w:pPr>
        <w:tabs>
          <w:tab w:val="left" w:pos="720"/>
        </w:tabs>
        <w:ind w:right="-6" w:firstLine="540"/>
        <w:jc w:val="both"/>
        <w:rPr>
          <w:sz w:val="28"/>
          <w:szCs w:val="28"/>
        </w:rPr>
      </w:pPr>
      <w:r w:rsidRPr="005D783D">
        <w:rPr>
          <w:sz w:val="28"/>
          <w:szCs w:val="28"/>
        </w:rP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5D783D" w:rsidRPr="005D783D" w:rsidRDefault="005D783D" w:rsidP="005D783D">
      <w:pPr>
        <w:tabs>
          <w:tab w:val="left" w:pos="720"/>
        </w:tabs>
        <w:ind w:right="-6" w:firstLine="540"/>
        <w:jc w:val="both"/>
        <w:rPr>
          <w:sz w:val="28"/>
          <w:szCs w:val="28"/>
        </w:rPr>
      </w:pPr>
      <w:r w:rsidRPr="005D783D">
        <w:rPr>
          <w:sz w:val="28"/>
          <w:szCs w:val="28"/>
        </w:rPr>
        <w:t>11. В случае</w:t>
      </w:r>
      <w:proofErr w:type="gramStart"/>
      <w:r w:rsidRPr="005D783D">
        <w:rPr>
          <w:sz w:val="28"/>
          <w:szCs w:val="28"/>
        </w:rPr>
        <w:t>,</w:t>
      </w:r>
      <w:proofErr w:type="gramEnd"/>
      <w:r w:rsidRPr="005D783D">
        <w:rPr>
          <w:sz w:val="28"/>
          <w:szCs w:val="28"/>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5D783D" w:rsidRPr="005D783D" w:rsidRDefault="005D783D" w:rsidP="005D783D">
      <w:pPr>
        <w:tabs>
          <w:tab w:val="left" w:pos="720"/>
        </w:tabs>
        <w:ind w:right="-6" w:firstLine="540"/>
        <w:jc w:val="both"/>
        <w:rPr>
          <w:sz w:val="28"/>
          <w:szCs w:val="28"/>
        </w:rPr>
      </w:pPr>
      <w:r w:rsidRPr="005D783D">
        <w:rPr>
          <w:sz w:val="28"/>
          <w:szCs w:val="28"/>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Статья 15. Порядок получения разрешения на отклонение от предельных параметров разрешенного строительства, реконструкции объектов капитального строительства</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5D783D" w:rsidRPr="005D783D" w:rsidRDefault="005D783D" w:rsidP="005D783D">
      <w:pPr>
        <w:tabs>
          <w:tab w:val="left" w:pos="720"/>
        </w:tabs>
        <w:ind w:right="-6" w:firstLine="540"/>
        <w:jc w:val="both"/>
        <w:rPr>
          <w:sz w:val="28"/>
          <w:szCs w:val="28"/>
        </w:rPr>
      </w:pPr>
      <w:r w:rsidRPr="005D783D">
        <w:rPr>
          <w:sz w:val="28"/>
          <w:szCs w:val="28"/>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5D783D" w:rsidRPr="005D783D" w:rsidRDefault="005D783D" w:rsidP="005D783D">
      <w:pPr>
        <w:tabs>
          <w:tab w:val="left" w:pos="720"/>
        </w:tabs>
        <w:ind w:right="-6" w:firstLine="540"/>
        <w:jc w:val="both"/>
        <w:rPr>
          <w:sz w:val="28"/>
          <w:szCs w:val="28"/>
        </w:rPr>
      </w:pPr>
      <w:r w:rsidRPr="005D783D">
        <w:rPr>
          <w:sz w:val="28"/>
          <w:szCs w:val="28"/>
        </w:rPr>
        <w:lastRenderedPageBreak/>
        <w:t>3. Получение разрешения на отклонение от предельных параметров разрешенного строительства, реконструкции объектов капитального строительства осуществляется в порядке, предусмотренном статьей 14 настоящих Правил.</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outlineLvl w:val="0"/>
        <w:rPr>
          <w:sz w:val="28"/>
          <w:szCs w:val="28"/>
        </w:rPr>
      </w:pPr>
      <w:r w:rsidRPr="005D783D">
        <w:rPr>
          <w:sz w:val="28"/>
          <w:szCs w:val="28"/>
        </w:rPr>
        <w:t>Статья 16. Проведение публичных слушаний</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 xml:space="preserve">1. </w:t>
      </w:r>
      <w:proofErr w:type="gramStart"/>
      <w:r w:rsidRPr="005D783D">
        <w:rPr>
          <w:sz w:val="28"/>
          <w:szCs w:val="28"/>
        </w:rPr>
        <w:t xml:space="preserve">Проект решения Совета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о внесении изменений в настоящие Правила, проекты планировки территории и проекты межевания территории, подготовленные в составе документации по планировке территории, вопросы предоставления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 подлежат рассмотрению на публичных слушаниях</w:t>
      </w:r>
      <w:proofErr w:type="gramEnd"/>
      <w:r w:rsidRPr="005D783D">
        <w:rPr>
          <w:sz w:val="28"/>
          <w:szCs w:val="28"/>
        </w:rPr>
        <w:t xml:space="preserve"> с участием населения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w:t>
      </w:r>
    </w:p>
    <w:p w:rsidR="005D783D" w:rsidRPr="005D783D" w:rsidRDefault="005D783D" w:rsidP="005D783D">
      <w:pPr>
        <w:tabs>
          <w:tab w:val="left" w:pos="720"/>
        </w:tabs>
        <w:ind w:right="-6" w:firstLine="540"/>
        <w:jc w:val="both"/>
        <w:rPr>
          <w:sz w:val="28"/>
          <w:szCs w:val="28"/>
        </w:rPr>
      </w:pPr>
      <w:r w:rsidRPr="005D783D">
        <w:rPr>
          <w:sz w:val="28"/>
          <w:szCs w:val="28"/>
        </w:rPr>
        <w:t xml:space="preserve">2. Порядок организации и проведения публичных слушаний устанавливается в соответствии с Градостроительным кодексом Российской Федерации, законодательством субъекта Российской Федерации о градостроительной деятельности, Уставом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xml:space="preserve">» и решением Совета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xml:space="preserve">». </w:t>
      </w:r>
      <w:proofErr w:type="gramStart"/>
      <w:r w:rsidRPr="005D783D">
        <w:rPr>
          <w:sz w:val="28"/>
          <w:szCs w:val="28"/>
        </w:rPr>
        <w:t xml:space="preserve">В случае если проект решений, указанный в п.1 настоящей статьи требует согласования, предусмотренного законодательством о градостроительной деятельности и принятыми в соответствии с ним нормативными правовыми актами Правительства Российской Федерации, проведение такого согласования с уполномоченным органом необходимо осуществить до утверждения Советом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решения по настоящим Правилам.</w:t>
      </w:r>
      <w:proofErr w:type="gramEnd"/>
    </w:p>
    <w:p w:rsidR="005D783D" w:rsidRPr="005D783D" w:rsidRDefault="005D783D" w:rsidP="005D783D">
      <w:pPr>
        <w:tabs>
          <w:tab w:val="left" w:pos="720"/>
        </w:tabs>
        <w:ind w:right="-6"/>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Глава 5. Градостроительная подготовка земельных участков в целях предоставления заинтересованным лицам для строительства. Общие положения о порядке предоставления земельных участков, сформированных из состава государственных или муниципальных земель</w:t>
      </w:r>
    </w:p>
    <w:p w:rsidR="005D783D" w:rsidRPr="005D783D" w:rsidRDefault="005D783D" w:rsidP="005D783D">
      <w:pPr>
        <w:tabs>
          <w:tab w:val="left" w:pos="720"/>
        </w:tabs>
        <w:ind w:right="-6" w:firstLine="540"/>
        <w:jc w:val="both"/>
        <w:rPr>
          <w:sz w:val="28"/>
          <w:szCs w:val="28"/>
        </w:rPr>
      </w:pPr>
      <w:bookmarkStart w:id="9" w:name="_Toc154142024"/>
    </w:p>
    <w:p w:rsidR="005D783D" w:rsidRPr="005D783D" w:rsidRDefault="005D783D" w:rsidP="005D783D">
      <w:pPr>
        <w:tabs>
          <w:tab w:val="left" w:pos="720"/>
        </w:tabs>
        <w:ind w:right="-6" w:firstLine="540"/>
        <w:jc w:val="both"/>
        <w:rPr>
          <w:sz w:val="28"/>
          <w:szCs w:val="28"/>
        </w:rPr>
      </w:pPr>
      <w:bookmarkStart w:id="10" w:name="_Toc277748818"/>
      <w:r w:rsidRPr="005D783D">
        <w:rPr>
          <w:sz w:val="28"/>
          <w:szCs w:val="28"/>
        </w:rPr>
        <w:t>Статья 17. Градостроительная подготовка земельных участков в целях предоставления заинтересованным лицам для строительства</w:t>
      </w:r>
      <w:bookmarkEnd w:id="9"/>
      <w:bookmarkEnd w:id="10"/>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 xml:space="preserve">1. Градостроительная подготовка территорий, земельных участков – действия, осуществляемые в соответствии с градостроительным законодательством, применительно </w:t>
      </w:r>
      <w:proofErr w:type="gramStart"/>
      <w:r w:rsidRPr="005D783D">
        <w:rPr>
          <w:sz w:val="28"/>
          <w:szCs w:val="28"/>
        </w:rPr>
        <w:t>к</w:t>
      </w:r>
      <w:proofErr w:type="gramEnd"/>
      <w:r w:rsidRPr="005D783D">
        <w:rPr>
          <w:sz w:val="28"/>
          <w:szCs w:val="28"/>
        </w:rPr>
        <w:t>:</w:t>
      </w:r>
    </w:p>
    <w:p w:rsidR="005D783D" w:rsidRPr="005D783D" w:rsidRDefault="005D783D" w:rsidP="005D783D">
      <w:pPr>
        <w:tabs>
          <w:tab w:val="left" w:pos="720"/>
        </w:tabs>
        <w:ind w:right="-6" w:firstLine="540"/>
        <w:jc w:val="both"/>
        <w:rPr>
          <w:sz w:val="28"/>
          <w:szCs w:val="28"/>
        </w:rPr>
      </w:pPr>
      <w:r w:rsidRPr="005D783D">
        <w:rPr>
          <w:sz w:val="28"/>
          <w:szCs w:val="28"/>
        </w:rPr>
        <w:t>1) неразделенным на земельные участки государственным или муниципальным землям, территориям посредством подготовки документации по планировке территории - проектов планировки, проектов межевания, результатом которых являются:</w:t>
      </w:r>
    </w:p>
    <w:p w:rsidR="005D783D" w:rsidRPr="005D783D" w:rsidRDefault="005D783D" w:rsidP="005D783D">
      <w:pPr>
        <w:tabs>
          <w:tab w:val="left" w:pos="720"/>
        </w:tabs>
        <w:ind w:right="-6" w:firstLine="540"/>
        <w:jc w:val="both"/>
        <w:rPr>
          <w:sz w:val="28"/>
          <w:szCs w:val="28"/>
        </w:rPr>
      </w:pPr>
      <w:r w:rsidRPr="005D783D">
        <w:rPr>
          <w:sz w:val="28"/>
          <w:szCs w:val="28"/>
        </w:rPr>
        <w:lastRenderedPageBreak/>
        <w:t>а) градостроительные планы земельных участков, используемые для проведения землеустроительных работ, принятия решений о предоставлении свободных от прав третьих лиц сформированных земельных участков;</w:t>
      </w:r>
    </w:p>
    <w:p w:rsidR="005D783D" w:rsidRPr="005D783D" w:rsidRDefault="005D783D" w:rsidP="005D783D">
      <w:pPr>
        <w:tabs>
          <w:tab w:val="left" w:pos="720"/>
        </w:tabs>
        <w:ind w:right="-6" w:firstLine="540"/>
        <w:jc w:val="both"/>
        <w:rPr>
          <w:sz w:val="28"/>
          <w:szCs w:val="28"/>
        </w:rPr>
      </w:pPr>
      <w:r w:rsidRPr="005D783D">
        <w:rPr>
          <w:sz w:val="28"/>
          <w:szCs w:val="28"/>
        </w:rPr>
        <w:t>б) градостроительные планы земельных участков в границах впервые образуемых элементов планировочной структуры – кварталов, микрорайонов – для комплексного освоения в целях строительства;</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2) ранее сформированным, прошедшим государственный кадастровый учет,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 без подготовки документации по планировке территории) с установлением в соответствии с частями 3 и 4 статьи 44 Градостроительного кодекса Российской Федерации характеристик (за исключением ранее установленных границ земельных участков) с использованием таких планов для подготовки проектной документации.</w:t>
      </w:r>
      <w:proofErr w:type="gramEnd"/>
    </w:p>
    <w:p w:rsidR="005D783D" w:rsidRPr="005D783D" w:rsidRDefault="005D783D" w:rsidP="005D783D">
      <w:pPr>
        <w:tabs>
          <w:tab w:val="left" w:pos="720"/>
        </w:tabs>
        <w:ind w:right="-6" w:firstLine="540"/>
        <w:jc w:val="both"/>
        <w:rPr>
          <w:sz w:val="28"/>
          <w:szCs w:val="28"/>
        </w:rPr>
      </w:pPr>
      <w:r w:rsidRPr="005D783D">
        <w:rPr>
          <w:sz w:val="28"/>
          <w:szCs w:val="28"/>
        </w:rPr>
        <w:t>2. Приобретение физическими, юридическими лицами прав на земельные участки осуществляется в соответствии с нормами:</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 земельного законодательства – в случаях, когда указанные права предоставляются физическим и юридическим лицам на свободные от прав третьих лиц земельные участки, подготовленные и сформированные из состава государственных или муниципальных земель, уполномоченными на то органами государственной власти или органами местного самоуправления;</w:t>
      </w:r>
      <w:proofErr w:type="gramEnd"/>
    </w:p>
    <w:p w:rsidR="005D783D" w:rsidRPr="005D783D" w:rsidRDefault="005D783D" w:rsidP="005D783D">
      <w:pPr>
        <w:tabs>
          <w:tab w:val="left" w:pos="720"/>
        </w:tabs>
        <w:ind w:right="-6" w:firstLine="540"/>
        <w:jc w:val="both"/>
        <w:rPr>
          <w:sz w:val="28"/>
          <w:szCs w:val="28"/>
        </w:rPr>
      </w:pPr>
      <w:r w:rsidRPr="005D783D">
        <w:rPr>
          <w:sz w:val="28"/>
          <w:szCs w:val="28"/>
        </w:rPr>
        <w:t>- гражданского и земельного законодательства – в случаях, когда указанные права приобретаются одним физическим, юридическим лицом у другого физического, юридического лица;</w:t>
      </w:r>
    </w:p>
    <w:p w:rsidR="005D783D" w:rsidRPr="005D783D" w:rsidRDefault="005D783D" w:rsidP="005D783D">
      <w:pPr>
        <w:tabs>
          <w:tab w:val="left" w:pos="720"/>
        </w:tabs>
        <w:ind w:right="-6" w:firstLine="540"/>
        <w:jc w:val="both"/>
        <w:rPr>
          <w:sz w:val="28"/>
          <w:szCs w:val="28"/>
        </w:rPr>
      </w:pPr>
      <w:r w:rsidRPr="005D783D">
        <w:rPr>
          <w:sz w:val="28"/>
          <w:szCs w:val="28"/>
        </w:rPr>
        <w:t>- жилищного и земельного законодательства – в случаях приобретения собственниками помещений в многоквартирном доме прав на земельные участки, на которых расположены многоквартирные дома.</w:t>
      </w:r>
    </w:p>
    <w:p w:rsidR="005D783D" w:rsidRPr="005D783D" w:rsidRDefault="005D783D" w:rsidP="005D783D">
      <w:pPr>
        <w:tabs>
          <w:tab w:val="left" w:pos="720"/>
        </w:tabs>
        <w:ind w:right="-6" w:firstLine="540"/>
        <w:jc w:val="both"/>
        <w:rPr>
          <w:sz w:val="28"/>
          <w:szCs w:val="28"/>
        </w:rPr>
      </w:pPr>
      <w:r w:rsidRPr="005D783D">
        <w:rPr>
          <w:sz w:val="28"/>
          <w:szCs w:val="28"/>
        </w:rPr>
        <w:t>3. 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законодательством о градостроительной деятельности, земельным и жилищным законодательством, настоящими Правилами, а также принимаемыми в соответствии с настоящими Правилами муниципальными правовыми актами.</w:t>
      </w:r>
    </w:p>
    <w:p w:rsidR="005D783D" w:rsidRPr="005D783D" w:rsidRDefault="005D783D" w:rsidP="005D783D">
      <w:pPr>
        <w:tabs>
          <w:tab w:val="left" w:pos="720"/>
        </w:tabs>
        <w:ind w:right="-6" w:firstLine="540"/>
        <w:jc w:val="both"/>
        <w:rPr>
          <w:sz w:val="28"/>
          <w:szCs w:val="28"/>
        </w:rPr>
      </w:pPr>
      <w:r w:rsidRPr="005D783D">
        <w:rPr>
          <w:sz w:val="28"/>
          <w:szCs w:val="28"/>
        </w:rPr>
        <w:t>4. </w:t>
      </w:r>
      <w:proofErr w:type="gramStart"/>
      <w:r w:rsidRPr="005D783D">
        <w:rPr>
          <w:sz w:val="28"/>
          <w:szCs w:val="28"/>
        </w:rPr>
        <w:t xml:space="preserve">Если законом Республики Татарстан не установлено иное, органы местного самоуправления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xml:space="preserve">» в соответствии с земельным законодательством и в пределах своих полномочий распоряжаются земельными участками, расположенными в границах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за исключением земельных участков, на которые в порядке, установленном законодательством, зарегистрированы права собственности физических и юридических лиц, а также права собственности Российской</w:t>
      </w:r>
      <w:proofErr w:type="gramEnd"/>
      <w:r w:rsidRPr="005D783D">
        <w:rPr>
          <w:sz w:val="28"/>
          <w:szCs w:val="28"/>
        </w:rPr>
        <w:t xml:space="preserve"> Федерации или Республики Татарстан.</w:t>
      </w:r>
    </w:p>
    <w:p w:rsidR="005D783D" w:rsidRPr="005D783D" w:rsidRDefault="005D783D" w:rsidP="005D783D">
      <w:pPr>
        <w:tabs>
          <w:tab w:val="left" w:pos="720"/>
        </w:tabs>
        <w:ind w:right="-6" w:firstLine="540"/>
        <w:jc w:val="both"/>
        <w:rPr>
          <w:sz w:val="28"/>
          <w:szCs w:val="28"/>
        </w:rPr>
      </w:pPr>
      <w:r w:rsidRPr="005D783D">
        <w:rPr>
          <w:sz w:val="28"/>
          <w:szCs w:val="28"/>
        </w:rPr>
        <w:t xml:space="preserve">5. </w:t>
      </w:r>
      <w:proofErr w:type="gramStart"/>
      <w:r w:rsidRPr="005D783D">
        <w:rPr>
          <w:sz w:val="28"/>
          <w:szCs w:val="28"/>
        </w:rPr>
        <w:t xml:space="preserve">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(их частей, включая квартиры), которые на момент выполнения указанных действий не воспользовались </w:t>
      </w:r>
      <w:r w:rsidRPr="005D783D">
        <w:rPr>
          <w:sz w:val="28"/>
          <w:szCs w:val="28"/>
        </w:rPr>
        <w:lastRenderedPageBreak/>
        <w:t>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w:t>
      </w:r>
      <w:proofErr w:type="gramEnd"/>
    </w:p>
    <w:p w:rsidR="005D783D" w:rsidRPr="005D783D" w:rsidRDefault="005D783D" w:rsidP="005D783D">
      <w:pPr>
        <w:tabs>
          <w:tab w:val="left" w:pos="720"/>
        </w:tabs>
        <w:ind w:right="-6" w:firstLine="540"/>
        <w:jc w:val="both"/>
        <w:rPr>
          <w:sz w:val="28"/>
          <w:szCs w:val="28"/>
        </w:rPr>
      </w:pPr>
      <w:r w:rsidRPr="005D783D">
        <w:rPr>
          <w:sz w:val="28"/>
          <w:szCs w:val="28"/>
        </w:rPr>
        <w:t>Указанные права в обязательном порядке учитываются путем выполнения действий по планировке территории, осуществляемых в соответствии с законодательством о градостроительной деятельности и в порядке, определенном настоящими Правилами.</w:t>
      </w:r>
    </w:p>
    <w:p w:rsidR="005D783D" w:rsidRPr="005D783D" w:rsidRDefault="005D783D" w:rsidP="005D783D">
      <w:pPr>
        <w:tabs>
          <w:tab w:val="left" w:pos="720"/>
        </w:tabs>
        <w:ind w:right="-6" w:firstLine="540"/>
        <w:jc w:val="both"/>
        <w:rPr>
          <w:sz w:val="28"/>
          <w:szCs w:val="28"/>
        </w:rPr>
      </w:pPr>
      <w:r w:rsidRPr="005D783D">
        <w:rPr>
          <w:sz w:val="28"/>
          <w:szCs w:val="28"/>
        </w:rPr>
        <w:t xml:space="preserve">6. Земельные участки, сформированные из земель, находящихся в государственной или муниципальной собственности, могут предоставляться для строительства, только если они свободны от прав третьих </w:t>
      </w:r>
      <w:proofErr w:type="gramStart"/>
      <w:r w:rsidRPr="005D783D">
        <w:rPr>
          <w:sz w:val="28"/>
          <w:szCs w:val="28"/>
        </w:rPr>
        <w:t>лиц</w:t>
      </w:r>
      <w:proofErr w:type="gramEnd"/>
      <w:r w:rsidRPr="005D783D">
        <w:rPr>
          <w:sz w:val="28"/>
          <w:szCs w:val="28"/>
        </w:rPr>
        <w:t xml:space="preserve"> и не изъяты из оборота.</w:t>
      </w:r>
    </w:p>
    <w:p w:rsidR="005D783D" w:rsidRPr="005D783D" w:rsidRDefault="005D783D" w:rsidP="005D783D">
      <w:pPr>
        <w:tabs>
          <w:tab w:val="left" w:pos="720"/>
        </w:tabs>
        <w:ind w:right="-6" w:firstLine="540"/>
        <w:jc w:val="both"/>
        <w:rPr>
          <w:sz w:val="28"/>
          <w:szCs w:val="28"/>
        </w:rPr>
      </w:pPr>
      <w:r w:rsidRPr="005D783D">
        <w:rPr>
          <w:sz w:val="28"/>
          <w:szCs w:val="28"/>
        </w:rPr>
        <w:t xml:space="preserve">7. </w:t>
      </w:r>
      <w:proofErr w:type="gramStart"/>
      <w:r w:rsidRPr="005D783D">
        <w:rPr>
          <w:sz w:val="28"/>
          <w:szCs w:val="28"/>
        </w:rPr>
        <w:t>Из состава государственных или муниципальных земель физическим и юридическим лицам могут предоставляться только сформированные земельные участки.</w:t>
      </w:r>
      <w:proofErr w:type="gramEnd"/>
      <w:r w:rsidRPr="005D783D">
        <w:rPr>
          <w:sz w:val="28"/>
          <w:szCs w:val="28"/>
        </w:rPr>
        <w:t xml:space="preserve"> Сформированным для целей предоставления физическим, юридическим лицам является земельный участок, применительно к которому:</w:t>
      </w:r>
    </w:p>
    <w:p w:rsidR="005D783D" w:rsidRPr="005D783D" w:rsidRDefault="005D783D" w:rsidP="005D783D">
      <w:pPr>
        <w:tabs>
          <w:tab w:val="left" w:pos="720"/>
        </w:tabs>
        <w:ind w:right="-6" w:firstLine="540"/>
        <w:jc w:val="both"/>
        <w:rPr>
          <w:sz w:val="28"/>
          <w:szCs w:val="28"/>
        </w:rPr>
      </w:pPr>
      <w:r w:rsidRPr="005D783D">
        <w:rPr>
          <w:sz w:val="28"/>
          <w:szCs w:val="28"/>
        </w:rPr>
        <w:t>1) 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лиц (за исключением возможности обременения правами третьих лиц, связанных с установлением границ зон действия публичных сервитутов,  в порядке определенном настоящими Правилами);</w:t>
      </w:r>
    </w:p>
    <w:p w:rsidR="005D783D" w:rsidRPr="005D783D" w:rsidRDefault="005D783D" w:rsidP="005D783D">
      <w:pPr>
        <w:tabs>
          <w:tab w:val="left" w:pos="720"/>
        </w:tabs>
        <w:ind w:right="-6" w:firstLine="540"/>
        <w:jc w:val="both"/>
        <w:rPr>
          <w:sz w:val="28"/>
          <w:szCs w:val="28"/>
        </w:rPr>
      </w:pPr>
      <w:r w:rsidRPr="005D783D">
        <w:rPr>
          <w:sz w:val="28"/>
          <w:szCs w:val="28"/>
        </w:rPr>
        <w:t xml:space="preserve">2) 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 территории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w:t>
      </w:r>
    </w:p>
    <w:p w:rsidR="005D783D" w:rsidRPr="005D783D" w:rsidRDefault="005D783D" w:rsidP="005D783D">
      <w:pPr>
        <w:tabs>
          <w:tab w:val="left" w:pos="720"/>
        </w:tabs>
        <w:ind w:right="-6" w:firstLine="540"/>
        <w:jc w:val="both"/>
        <w:rPr>
          <w:sz w:val="28"/>
          <w:szCs w:val="28"/>
        </w:rPr>
      </w:pPr>
      <w:r w:rsidRPr="005D783D">
        <w:rPr>
          <w:sz w:val="28"/>
          <w:szCs w:val="28"/>
        </w:rPr>
        <w:t xml:space="preserve">3) определены технические условия подключения объекта капитального строительства к сетям инженерно-технического обеспечения (по </w:t>
      </w:r>
      <w:proofErr w:type="spellStart"/>
      <w:r w:rsidRPr="005D783D">
        <w:rPr>
          <w:sz w:val="28"/>
          <w:szCs w:val="28"/>
        </w:rPr>
        <w:t>канализованию</w:t>
      </w:r>
      <w:proofErr w:type="spellEnd"/>
      <w:r w:rsidRPr="005D783D">
        <w:rPr>
          <w:sz w:val="28"/>
          <w:szCs w:val="28"/>
        </w:rPr>
        <w:t xml:space="preserve">, </w:t>
      </w:r>
      <w:proofErr w:type="spellStart"/>
      <w:r w:rsidRPr="005D783D">
        <w:rPr>
          <w:sz w:val="28"/>
          <w:szCs w:val="28"/>
        </w:rPr>
        <w:t>водо</w:t>
      </w:r>
      <w:proofErr w:type="spellEnd"/>
      <w:r w:rsidRPr="005D783D">
        <w:rPr>
          <w:sz w:val="28"/>
          <w:szCs w:val="28"/>
        </w:rPr>
        <w:t>-, тепло-, электроснабжению и связи) и плата за подключение к сетям инженерно-технического обеспечения;</w:t>
      </w:r>
    </w:p>
    <w:p w:rsidR="005D783D" w:rsidRPr="005D783D" w:rsidRDefault="005D783D" w:rsidP="005D783D">
      <w:pPr>
        <w:tabs>
          <w:tab w:val="left" w:pos="720"/>
        </w:tabs>
        <w:ind w:right="-6" w:firstLine="540"/>
        <w:jc w:val="both"/>
        <w:rPr>
          <w:sz w:val="28"/>
          <w:szCs w:val="28"/>
        </w:rPr>
      </w:pPr>
      <w:r w:rsidRPr="005D783D">
        <w:rPr>
          <w:sz w:val="28"/>
          <w:szCs w:val="28"/>
        </w:rPr>
        <w:t>4) установлены границы земельного участка на местности;</w:t>
      </w:r>
    </w:p>
    <w:p w:rsidR="005D783D" w:rsidRPr="005D783D" w:rsidRDefault="005D783D" w:rsidP="005D783D">
      <w:pPr>
        <w:tabs>
          <w:tab w:val="left" w:pos="720"/>
        </w:tabs>
        <w:ind w:right="-6" w:firstLine="540"/>
        <w:jc w:val="both"/>
        <w:rPr>
          <w:sz w:val="28"/>
          <w:szCs w:val="28"/>
        </w:rPr>
      </w:pPr>
      <w:r w:rsidRPr="005D783D">
        <w:rPr>
          <w:sz w:val="28"/>
          <w:szCs w:val="28"/>
        </w:rPr>
        <w:t>5) произведен государственный кадастровый учет.</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Статья 18. Принципы предоставления земельных участков, сформированных из состава государственных или муниципальных земель</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 xml:space="preserve">Принципами предоставления физическим и юридическим лицам </w:t>
      </w:r>
      <w:proofErr w:type="gramStart"/>
      <w:r w:rsidRPr="005D783D">
        <w:rPr>
          <w:sz w:val="28"/>
          <w:szCs w:val="28"/>
        </w:rPr>
        <w:t>земельных участков, сформированных из состава государственных или муниципальных земель в поселении являются</w:t>
      </w:r>
      <w:proofErr w:type="gramEnd"/>
      <w:r w:rsidRPr="005D783D">
        <w:rPr>
          <w:sz w:val="28"/>
          <w:szCs w:val="28"/>
        </w:rPr>
        <w:t>:</w:t>
      </w:r>
    </w:p>
    <w:p w:rsidR="005D783D" w:rsidRPr="005D783D" w:rsidRDefault="005D783D" w:rsidP="005D783D">
      <w:pPr>
        <w:tabs>
          <w:tab w:val="left" w:pos="720"/>
        </w:tabs>
        <w:ind w:right="-6" w:firstLine="540"/>
        <w:jc w:val="both"/>
        <w:rPr>
          <w:sz w:val="28"/>
          <w:szCs w:val="28"/>
        </w:rPr>
      </w:pPr>
      <w:r w:rsidRPr="005D783D">
        <w:rPr>
          <w:sz w:val="28"/>
          <w:szCs w:val="28"/>
        </w:rPr>
        <w:t>- формирование земельных участков на основании утвержденной в установленном порядке документации по планировке территории;</w:t>
      </w:r>
    </w:p>
    <w:p w:rsidR="005D783D" w:rsidRPr="005D783D" w:rsidRDefault="005D783D" w:rsidP="005D783D">
      <w:pPr>
        <w:tabs>
          <w:tab w:val="left" w:pos="720"/>
        </w:tabs>
        <w:ind w:right="-6" w:firstLine="540"/>
        <w:jc w:val="both"/>
        <w:rPr>
          <w:sz w:val="28"/>
          <w:szCs w:val="28"/>
        </w:rPr>
      </w:pPr>
      <w:r w:rsidRPr="005D783D">
        <w:rPr>
          <w:sz w:val="28"/>
          <w:szCs w:val="28"/>
        </w:rPr>
        <w:t>- проведение работ по планировке территории до принятия решения о предоставлении земельных участков для строительства или решения о проведении торгов по предоставлению земельных участков для строительства;</w:t>
      </w:r>
    </w:p>
    <w:p w:rsidR="005D783D" w:rsidRPr="005D783D" w:rsidRDefault="005D783D" w:rsidP="005D783D">
      <w:pPr>
        <w:tabs>
          <w:tab w:val="left" w:pos="720"/>
        </w:tabs>
        <w:ind w:right="-6" w:firstLine="540"/>
        <w:jc w:val="both"/>
        <w:rPr>
          <w:sz w:val="28"/>
          <w:szCs w:val="28"/>
        </w:rPr>
      </w:pPr>
      <w:r w:rsidRPr="005D783D">
        <w:rPr>
          <w:sz w:val="28"/>
          <w:szCs w:val="28"/>
        </w:rPr>
        <w:t>- предоставление земельных участков для жилищного строительства на аукционах;</w:t>
      </w:r>
    </w:p>
    <w:p w:rsidR="005D783D" w:rsidRPr="005D783D" w:rsidRDefault="005D783D" w:rsidP="005D783D">
      <w:pPr>
        <w:tabs>
          <w:tab w:val="left" w:pos="720"/>
        </w:tabs>
        <w:ind w:right="-6" w:firstLine="540"/>
        <w:jc w:val="both"/>
        <w:rPr>
          <w:sz w:val="28"/>
          <w:szCs w:val="28"/>
        </w:rPr>
      </w:pPr>
      <w:r w:rsidRPr="005D783D">
        <w:rPr>
          <w:sz w:val="28"/>
          <w:szCs w:val="28"/>
        </w:rPr>
        <w:lastRenderedPageBreak/>
        <w:t>- предоставление земельных участков без проведения торгов, в соответствии с земельным законодательством, при условии, что такой земельный участок не предоставлен в пользование и (или) во владение гражданам или юридическим лицам, предоставляется для строительства в границах застроенной территории, в отношении которой принято решение о развитии;</w:t>
      </w:r>
    </w:p>
    <w:p w:rsidR="005D783D" w:rsidRPr="005D783D" w:rsidRDefault="005D783D" w:rsidP="005D783D">
      <w:pPr>
        <w:tabs>
          <w:tab w:val="left" w:pos="720"/>
        </w:tabs>
        <w:ind w:right="-6" w:firstLine="540"/>
        <w:jc w:val="both"/>
        <w:rPr>
          <w:sz w:val="28"/>
          <w:szCs w:val="28"/>
        </w:rPr>
      </w:pPr>
      <w:r w:rsidRPr="005D783D">
        <w:rPr>
          <w:sz w:val="28"/>
          <w:szCs w:val="28"/>
        </w:rPr>
        <w:t>- недопустимости предоставления земельных участков по процедуре предварительного согласования места размещения объектов, за исключением случаев, предусмотренных земельным законодательством РФ.</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outlineLvl w:val="0"/>
        <w:rPr>
          <w:sz w:val="28"/>
          <w:szCs w:val="28"/>
        </w:rPr>
      </w:pPr>
      <w:r w:rsidRPr="005D783D">
        <w:rPr>
          <w:sz w:val="28"/>
          <w:szCs w:val="28"/>
        </w:rPr>
        <w:t>Статья 19. Особенности предоставления земельных участков</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1. Порядок предоставления физическим и юридическим лицам земельных участков, сформированных из состава государственных или муниципальных земель, определяется земельным законодательством и в соответствии с ним – муниципальными правовыми актами.</w:t>
      </w:r>
    </w:p>
    <w:p w:rsidR="005D783D" w:rsidRPr="005D783D" w:rsidRDefault="005D783D" w:rsidP="005D783D">
      <w:pPr>
        <w:tabs>
          <w:tab w:val="left" w:pos="720"/>
        </w:tabs>
        <w:ind w:right="-6" w:firstLine="540"/>
        <w:jc w:val="both"/>
        <w:rPr>
          <w:sz w:val="28"/>
          <w:szCs w:val="28"/>
        </w:rPr>
      </w:pPr>
      <w:r w:rsidRPr="005D783D">
        <w:rPr>
          <w:sz w:val="28"/>
          <w:szCs w:val="28"/>
        </w:rPr>
        <w:t>2. Переход земельного участка на территориях существующей застройки, не разделенной на земельные участки, с целью формирования земельных участков, на которых расположены объекты капитального строительства в общую долевую собственность собственников помещений в многоквартирном доме осуществляется бесплатно в соответствии с жилищным и земельным законодательством.</w:t>
      </w:r>
    </w:p>
    <w:p w:rsidR="005D783D" w:rsidRPr="005D783D" w:rsidRDefault="005D783D" w:rsidP="005D783D">
      <w:pPr>
        <w:tabs>
          <w:tab w:val="left" w:pos="720"/>
        </w:tabs>
        <w:ind w:right="-6" w:firstLine="540"/>
        <w:jc w:val="both"/>
        <w:rPr>
          <w:sz w:val="28"/>
          <w:szCs w:val="28"/>
        </w:rPr>
      </w:pPr>
      <w:r w:rsidRPr="005D783D">
        <w:rPr>
          <w:sz w:val="28"/>
          <w:szCs w:val="28"/>
        </w:rPr>
        <w:t>3. Порядок предоставления собственникам зданий, строений, сооружений прав на сформированные земельные участки определяется земельным законодательством.</w:t>
      </w:r>
    </w:p>
    <w:p w:rsidR="005D783D" w:rsidRPr="005D783D" w:rsidRDefault="005D783D" w:rsidP="005D783D">
      <w:pPr>
        <w:tabs>
          <w:tab w:val="left" w:pos="720"/>
        </w:tabs>
        <w:ind w:right="-6" w:firstLine="540"/>
        <w:jc w:val="both"/>
        <w:rPr>
          <w:sz w:val="28"/>
          <w:szCs w:val="28"/>
        </w:rPr>
      </w:pPr>
      <w:r w:rsidRPr="005D783D">
        <w:rPr>
          <w:sz w:val="28"/>
          <w:szCs w:val="28"/>
        </w:rPr>
        <w:t>4. Предоставление земельных участков на территориях существующей застройки, сформированных по инициативе Исполнительного комитета, физических или юридических лиц для строительства осуществляется в соответствии с земельным законодательством и муниципальными правовыми актами.</w:t>
      </w:r>
    </w:p>
    <w:p w:rsidR="005D783D" w:rsidRPr="005D783D" w:rsidRDefault="005D783D" w:rsidP="005D783D">
      <w:pPr>
        <w:tabs>
          <w:tab w:val="left" w:pos="720"/>
        </w:tabs>
        <w:ind w:right="-6" w:firstLine="540"/>
        <w:jc w:val="both"/>
        <w:rPr>
          <w:sz w:val="28"/>
          <w:szCs w:val="28"/>
        </w:rPr>
      </w:pPr>
      <w:r w:rsidRPr="005D783D">
        <w:rPr>
          <w:sz w:val="28"/>
          <w:szCs w:val="28"/>
        </w:rPr>
        <w:t>Права на такие земельные участки предоставляются физическим, юридическим лицам на торгах, за исключением случаев, предусмотренных абзацем 3 настоящей части и части 5 настоящей статьи.</w:t>
      </w:r>
    </w:p>
    <w:p w:rsidR="005D783D" w:rsidRPr="005D783D" w:rsidRDefault="005D783D" w:rsidP="005D783D">
      <w:pPr>
        <w:tabs>
          <w:tab w:val="left" w:pos="720"/>
        </w:tabs>
        <w:ind w:right="-6" w:firstLine="540"/>
        <w:jc w:val="both"/>
        <w:rPr>
          <w:sz w:val="28"/>
          <w:szCs w:val="28"/>
        </w:rPr>
      </w:pPr>
      <w:r w:rsidRPr="005D783D">
        <w:rPr>
          <w:sz w:val="28"/>
          <w:szCs w:val="28"/>
        </w:rPr>
        <w:t>Земельные участки, находящиеся в государственной или муниципальной собственности, предоставляемые для строительства без предварительного согласования места размещения объекта, могут быть переданы в аренду после проведения работ по формированию земельного участка без проведения торгов (конкурсов, аукционов) на основании заявления гражданина или юридического лица, заинтересованных в предоставлении земельного участка. Передача земельных участков в аренду без проведения торгов (конкурсов, аукционов) допускается при условии предварительной и заблаговременной публикации сообщения о наличии предлагаемых для такой передачи земельных участков в случае, если имеется только одна заявка.</w:t>
      </w:r>
    </w:p>
    <w:p w:rsidR="005D783D" w:rsidRPr="005D783D" w:rsidRDefault="005D783D" w:rsidP="005D783D">
      <w:pPr>
        <w:tabs>
          <w:tab w:val="left" w:pos="720"/>
        </w:tabs>
        <w:ind w:right="-6" w:firstLine="540"/>
        <w:jc w:val="both"/>
        <w:rPr>
          <w:sz w:val="28"/>
          <w:szCs w:val="28"/>
        </w:rPr>
      </w:pPr>
      <w:r w:rsidRPr="005D783D">
        <w:rPr>
          <w:sz w:val="28"/>
          <w:szCs w:val="28"/>
        </w:rPr>
        <w:t xml:space="preserve">5. Предоставление земельных участков на территориях существующей застройки в целях реконструкции объектов капитального строительства по инициативе собственников объектов капитального строительства, с целью развития застроенных территорий по инициативе лиц, не владеющих объектами недвижимости на соответствующих территориях, а также Исполнительного </w:t>
      </w:r>
      <w:r w:rsidRPr="005D783D">
        <w:rPr>
          <w:sz w:val="28"/>
          <w:szCs w:val="28"/>
        </w:rPr>
        <w:lastRenderedPageBreak/>
        <w:t>комитета осуществляется в соответствии с земельным законодательством и муниципальными правовыми актами.</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Земельные участки, находящиеся в муниципальной собственности, или земельные участки, государственная собственность на которые не разграничена и которые не предоставлены в пользование и (или) во владение гражданам или юридическим лицам, предоставляются для строительства в границах застроенной территории, в отношении которой принято решение о развитии, без проведения торгов лицу, с которым заключен договор о развитии застроенной территории, на усмотрение этого лица, бесплатно</w:t>
      </w:r>
      <w:proofErr w:type="gramEnd"/>
      <w:r w:rsidRPr="005D783D">
        <w:rPr>
          <w:sz w:val="28"/>
          <w:szCs w:val="28"/>
        </w:rPr>
        <w:t xml:space="preserve"> в собственность или в аренду. Размер арендной платы за указанный земельный участок определяется в размере земельного налога, установленного законодательством Российской Федерации за соответствующий земельный участок.</w:t>
      </w:r>
    </w:p>
    <w:p w:rsidR="005D783D" w:rsidRPr="005D783D" w:rsidRDefault="005D783D" w:rsidP="005D783D">
      <w:pPr>
        <w:tabs>
          <w:tab w:val="left" w:pos="720"/>
        </w:tabs>
        <w:ind w:right="-6" w:firstLine="540"/>
        <w:jc w:val="both"/>
        <w:rPr>
          <w:sz w:val="28"/>
          <w:szCs w:val="28"/>
        </w:rPr>
      </w:pPr>
      <w:r w:rsidRPr="005D783D">
        <w:rPr>
          <w:sz w:val="28"/>
          <w:szCs w:val="28"/>
        </w:rPr>
        <w:t>Права на земельные участки предоставляются лицам, заключившим договоры о развитии застроенных территорий, после освобождения в установленном порядке территории, в отношении которой принято решение о развитии, от прав третьих лиц без проведения торгов бесплатно.</w:t>
      </w:r>
    </w:p>
    <w:p w:rsidR="005D783D" w:rsidRPr="005D783D" w:rsidRDefault="005D783D" w:rsidP="005D783D">
      <w:pPr>
        <w:tabs>
          <w:tab w:val="left" w:pos="720"/>
        </w:tabs>
        <w:ind w:right="-6" w:firstLine="540"/>
        <w:jc w:val="both"/>
        <w:rPr>
          <w:sz w:val="28"/>
          <w:szCs w:val="28"/>
        </w:rPr>
      </w:pPr>
      <w:r w:rsidRPr="005D783D">
        <w:rPr>
          <w:sz w:val="28"/>
          <w:szCs w:val="28"/>
        </w:rPr>
        <w:t>6. Предоставление земельных участков на незастроенных,  свободных от прав третьих лиц, территориях с целью комплексного освоения и строительства по инициативе Исполнительного комитета, физических или юридических лиц   заявителей осуществляется в соответствии с земельным законодательством и муниципальными правовыми актами.</w:t>
      </w:r>
    </w:p>
    <w:p w:rsidR="005D783D" w:rsidRPr="005D783D" w:rsidRDefault="005D783D" w:rsidP="005D783D">
      <w:pPr>
        <w:tabs>
          <w:tab w:val="left" w:pos="720"/>
        </w:tabs>
        <w:ind w:right="-6" w:firstLine="540"/>
        <w:jc w:val="both"/>
        <w:rPr>
          <w:sz w:val="28"/>
          <w:szCs w:val="28"/>
        </w:rPr>
      </w:pPr>
      <w:r w:rsidRPr="005D783D">
        <w:rPr>
          <w:sz w:val="28"/>
          <w:szCs w:val="28"/>
        </w:rPr>
        <w:t>7. Предоставление земельных участков из состава территорий общего пользования для возведения объектов некапитального строительства для обслуживания населения осуществляется в соответствии с земельным законодательством и иными муниципальными правовыми актами.</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Статья 20. Резервирование земельных участков для государственных или муниципальных нужд</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 xml:space="preserve">1. Земельные участки на территории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границы которых определены в генеральном плане для размещения объектов капитального строительства местного значения, могут быть зарезервированы для муниципальных нужд.</w:t>
      </w:r>
    </w:p>
    <w:p w:rsidR="005D783D" w:rsidRPr="005D783D" w:rsidRDefault="005D783D" w:rsidP="005D783D">
      <w:pPr>
        <w:tabs>
          <w:tab w:val="left" w:pos="720"/>
        </w:tabs>
        <w:ind w:right="-6" w:firstLine="540"/>
        <w:jc w:val="both"/>
        <w:rPr>
          <w:sz w:val="28"/>
          <w:szCs w:val="28"/>
        </w:rPr>
      </w:pPr>
      <w:r w:rsidRPr="005D783D">
        <w:rPr>
          <w:sz w:val="28"/>
          <w:szCs w:val="28"/>
        </w:rPr>
        <w:t>2. Решение о резервировании земельного участка для муниципальных нужд принимается в форме постановления Руководителя Исполнительного комитета.</w:t>
      </w:r>
    </w:p>
    <w:p w:rsidR="005D783D" w:rsidRPr="005D783D" w:rsidRDefault="005D783D" w:rsidP="005D783D">
      <w:pPr>
        <w:tabs>
          <w:tab w:val="left" w:pos="720"/>
        </w:tabs>
        <w:ind w:right="-6" w:firstLine="540"/>
        <w:jc w:val="both"/>
        <w:rPr>
          <w:sz w:val="28"/>
          <w:szCs w:val="28"/>
        </w:rPr>
      </w:pPr>
      <w:r w:rsidRPr="005D783D">
        <w:rPr>
          <w:sz w:val="28"/>
          <w:szCs w:val="28"/>
        </w:rPr>
        <w:t>3. Основаниями для принятия распоряжения о резервировании земельных участков для муниципальных нужд являются генеральный план поселения, документация по планировке территории.</w:t>
      </w:r>
    </w:p>
    <w:p w:rsidR="005D783D" w:rsidRPr="005D783D" w:rsidRDefault="005D783D" w:rsidP="005D783D">
      <w:pPr>
        <w:tabs>
          <w:tab w:val="left" w:pos="720"/>
        </w:tabs>
        <w:ind w:right="-6" w:firstLine="540"/>
        <w:jc w:val="both"/>
        <w:rPr>
          <w:sz w:val="28"/>
          <w:szCs w:val="28"/>
        </w:rPr>
      </w:pPr>
      <w:r w:rsidRPr="005D783D">
        <w:rPr>
          <w:sz w:val="28"/>
          <w:szCs w:val="28"/>
        </w:rPr>
        <w:t>4. Резервированию подлежат сформированные земельные участки, границы которых установлены в документации по планировке территории, а также поставленные на государственный кадастровый учет.</w:t>
      </w:r>
    </w:p>
    <w:p w:rsidR="005D783D" w:rsidRPr="005D783D" w:rsidRDefault="005D783D" w:rsidP="005D783D">
      <w:pPr>
        <w:tabs>
          <w:tab w:val="left" w:pos="720"/>
        </w:tabs>
        <w:ind w:right="-6" w:firstLine="540"/>
        <w:jc w:val="both"/>
        <w:rPr>
          <w:sz w:val="28"/>
          <w:szCs w:val="28"/>
        </w:rPr>
      </w:pPr>
      <w:r w:rsidRPr="005D783D">
        <w:rPr>
          <w:sz w:val="28"/>
          <w:szCs w:val="28"/>
        </w:rPr>
        <w:t>5. Предоставление и использование зарезервированных земельных участков регулируется земельным законодательством.</w:t>
      </w:r>
    </w:p>
    <w:p w:rsidR="005D783D" w:rsidRPr="005D783D" w:rsidRDefault="005D783D" w:rsidP="005D783D">
      <w:pPr>
        <w:tabs>
          <w:tab w:val="left" w:pos="720"/>
        </w:tabs>
        <w:ind w:right="-6" w:firstLine="540"/>
        <w:jc w:val="both"/>
        <w:rPr>
          <w:sz w:val="28"/>
          <w:szCs w:val="28"/>
        </w:rPr>
      </w:pPr>
      <w:r w:rsidRPr="005D783D">
        <w:rPr>
          <w:sz w:val="28"/>
          <w:szCs w:val="28"/>
        </w:rPr>
        <w:t xml:space="preserve">6. Земельные участки, находящиеся в собственности физических или юридических лиц и зарезервированные для муниципальных нужд, а также объекты </w:t>
      </w:r>
      <w:r w:rsidRPr="005D783D">
        <w:rPr>
          <w:sz w:val="28"/>
          <w:szCs w:val="28"/>
        </w:rPr>
        <w:lastRenderedPageBreak/>
        <w:t>капитального строительства, расположенные на указанных земельных участках, могут быть изъяты (в том числе путем выкупа) в соответствии с законодательством Российской Федерации.</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Глава 6. Установление, изменение, фиксация границ земель публичного использования, их использование</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outlineLvl w:val="0"/>
        <w:rPr>
          <w:sz w:val="28"/>
          <w:szCs w:val="28"/>
        </w:rPr>
      </w:pPr>
      <w:r w:rsidRPr="005D783D">
        <w:rPr>
          <w:sz w:val="28"/>
          <w:szCs w:val="28"/>
        </w:rPr>
        <w:t>Статья 21. Общие положения о землях публичного использования</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1. Земли публичного использования – земли, в состав которых включаются:</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1) территории общего пользования, которые не подлежат приватизации и которыми беспрепятственно пользуется неограниченный круг лиц, границы которых отображаются в проектах планировки территории посредством красных линий;</w:t>
      </w:r>
      <w:proofErr w:type="gramEnd"/>
    </w:p>
    <w:p w:rsidR="005D783D" w:rsidRPr="005D783D" w:rsidRDefault="005D783D" w:rsidP="005D783D">
      <w:pPr>
        <w:tabs>
          <w:tab w:val="left" w:pos="720"/>
        </w:tabs>
        <w:ind w:right="-6" w:firstLine="540"/>
        <w:jc w:val="both"/>
        <w:rPr>
          <w:sz w:val="28"/>
          <w:szCs w:val="28"/>
        </w:rPr>
      </w:pPr>
      <w:r w:rsidRPr="005D783D">
        <w:rPr>
          <w:sz w:val="28"/>
          <w:szCs w:val="28"/>
        </w:rPr>
        <w:t>2) части не включенных в состав территорий общего пользования земельных участков, которыми беспрепятственно пользуется неограниченный круг лиц (для прохода, проезда, обслуживания сетей и объектов инженерного обеспечения), с отображением в документации по планировке территории границ частей указанных земельных участков посредством границ зон действия публичных сервитутов.</w:t>
      </w:r>
    </w:p>
    <w:p w:rsidR="005D783D" w:rsidRPr="005D783D" w:rsidRDefault="005D783D" w:rsidP="005D783D">
      <w:pPr>
        <w:tabs>
          <w:tab w:val="left" w:pos="720"/>
        </w:tabs>
        <w:ind w:right="-6" w:firstLine="540"/>
        <w:jc w:val="both"/>
        <w:rPr>
          <w:sz w:val="28"/>
          <w:szCs w:val="28"/>
        </w:rPr>
      </w:pPr>
      <w:r w:rsidRPr="005D783D">
        <w:rPr>
          <w:sz w:val="28"/>
          <w:szCs w:val="28"/>
        </w:rPr>
        <w:t>2. Правообладатели частей земельных участков, указанных в пункте 2 части 1 настоящей статьи, могут освобождаться полностью или частично от уплаты земельного налога, арендной платы применительно к таким частям земельных участков на основании правового акта Исполнительного комитета об установлении публичных сервитутов.</w:t>
      </w:r>
    </w:p>
    <w:p w:rsidR="005D783D" w:rsidRPr="005D783D" w:rsidRDefault="005D783D" w:rsidP="005D783D">
      <w:pPr>
        <w:tabs>
          <w:tab w:val="left" w:pos="720"/>
        </w:tabs>
        <w:ind w:right="-6" w:firstLine="540"/>
        <w:jc w:val="both"/>
        <w:rPr>
          <w:sz w:val="28"/>
          <w:szCs w:val="28"/>
        </w:rPr>
      </w:pPr>
      <w:r w:rsidRPr="005D783D">
        <w:rPr>
          <w:sz w:val="28"/>
          <w:szCs w:val="28"/>
        </w:rPr>
        <w:t xml:space="preserve">Порядок принятия указанного правового акта определяется в соответствии с законодательством муниципальным правовым актом органов местного самоуправления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w:t>
      </w:r>
    </w:p>
    <w:p w:rsidR="005D783D" w:rsidRPr="005D783D" w:rsidRDefault="005D783D" w:rsidP="005D783D">
      <w:pPr>
        <w:tabs>
          <w:tab w:val="left" w:pos="720"/>
        </w:tabs>
        <w:ind w:right="-6" w:firstLine="540"/>
        <w:jc w:val="both"/>
        <w:rPr>
          <w:sz w:val="28"/>
          <w:szCs w:val="28"/>
        </w:rPr>
      </w:pPr>
      <w:r w:rsidRPr="005D783D">
        <w:rPr>
          <w:sz w:val="28"/>
          <w:szCs w:val="28"/>
        </w:rPr>
        <w:t>3. Границы земель публичного использования:</w:t>
      </w:r>
    </w:p>
    <w:p w:rsidR="005D783D" w:rsidRPr="005D783D" w:rsidRDefault="005D783D" w:rsidP="005D783D">
      <w:pPr>
        <w:tabs>
          <w:tab w:val="left" w:pos="720"/>
        </w:tabs>
        <w:ind w:right="-6" w:firstLine="540"/>
        <w:jc w:val="both"/>
        <w:rPr>
          <w:sz w:val="28"/>
          <w:szCs w:val="28"/>
        </w:rPr>
      </w:pPr>
      <w:r w:rsidRPr="005D783D">
        <w:rPr>
          <w:sz w:val="28"/>
          <w:szCs w:val="28"/>
        </w:rPr>
        <w:t>1) определяются и изменяются в случаях определенных статьей 22 настоящих Правил;</w:t>
      </w:r>
    </w:p>
    <w:p w:rsidR="005D783D" w:rsidRPr="005D783D" w:rsidRDefault="005D783D" w:rsidP="005D783D">
      <w:pPr>
        <w:tabs>
          <w:tab w:val="left" w:pos="720"/>
        </w:tabs>
        <w:ind w:right="-6" w:firstLine="540"/>
        <w:jc w:val="both"/>
        <w:rPr>
          <w:sz w:val="28"/>
          <w:szCs w:val="28"/>
        </w:rPr>
      </w:pPr>
      <w:r w:rsidRPr="005D783D">
        <w:rPr>
          <w:sz w:val="28"/>
          <w:szCs w:val="28"/>
        </w:rPr>
        <w:t>2) фиксируются в случаях определенных статьей 23 настоящих Правил.</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Не допускается осуществлять планировку застроенной территории (включая действия по определению границ земельных участков, на которых расположены объекты капитального строительства, границ свободных от прав третьих лиц земельных участков для предоставления физическим и юридическим лицам для строительства) без фиксации границ фактически существующих земель публичного использования, а также без предъявления предложений об установлении или изменении границ земель публичного использования.</w:t>
      </w:r>
      <w:proofErr w:type="gramEnd"/>
    </w:p>
    <w:p w:rsidR="005D783D" w:rsidRPr="005D783D" w:rsidRDefault="005D783D" w:rsidP="005D783D">
      <w:pPr>
        <w:tabs>
          <w:tab w:val="left" w:pos="720"/>
        </w:tabs>
        <w:ind w:right="-6" w:firstLine="540"/>
        <w:jc w:val="both"/>
        <w:rPr>
          <w:sz w:val="28"/>
          <w:szCs w:val="28"/>
        </w:rPr>
      </w:pPr>
      <w:r w:rsidRPr="005D783D">
        <w:rPr>
          <w:sz w:val="28"/>
          <w:szCs w:val="28"/>
        </w:rPr>
        <w:t>4. Использование территорий общего пользования, а также земель, применительно к которым не устанавливаются градостроительные регламенты, определяется в соответствии со статьей 24 настоящих Правил.</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outlineLvl w:val="0"/>
        <w:rPr>
          <w:sz w:val="28"/>
          <w:szCs w:val="28"/>
        </w:rPr>
      </w:pPr>
      <w:r w:rsidRPr="005D783D">
        <w:rPr>
          <w:sz w:val="28"/>
          <w:szCs w:val="28"/>
        </w:rPr>
        <w:t>Статья 22. Установление и изменение границ земель публичного использования</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lastRenderedPageBreak/>
        <w:t>1. Установление и изменение границ земель публичного использования осуществляется путем подготовки документации по планировке территории в случаях, когда:</w:t>
      </w:r>
    </w:p>
    <w:p w:rsidR="005D783D" w:rsidRPr="005D783D" w:rsidRDefault="005D783D" w:rsidP="005D783D">
      <w:pPr>
        <w:tabs>
          <w:tab w:val="left" w:pos="720"/>
        </w:tabs>
        <w:ind w:right="-6" w:firstLine="540"/>
        <w:jc w:val="both"/>
        <w:rPr>
          <w:sz w:val="28"/>
          <w:szCs w:val="28"/>
        </w:rPr>
      </w:pPr>
      <w:r w:rsidRPr="005D783D">
        <w:rPr>
          <w:sz w:val="28"/>
          <w:szCs w:val="28"/>
        </w:rPr>
        <w:t>1) посредством впервые устанавливаемых красных линий на подлежащих освоению территориях устанавливаются границы образуемых (ранее не существовавших) территорий общего пользования и одновременно с ними – границ элементов планировочной структуры (кварталов, микрорайонов);</w:t>
      </w:r>
    </w:p>
    <w:p w:rsidR="005D783D" w:rsidRPr="005D783D" w:rsidRDefault="005D783D" w:rsidP="005D783D">
      <w:pPr>
        <w:tabs>
          <w:tab w:val="left" w:pos="720"/>
        </w:tabs>
        <w:ind w:right="-6" w:firstLine="540"/>
        <w:jc w:val="both"/>
        <w:rPr>
          <w:sz w:val="28"/>
          <w:szCs w:val="28"/>
        </w:rPr>
      </w:pPr>
      <w:r w:rsidRPr="005D783D">
        <w:rPr>
          <w:sz w:val="28"/>
          <w:szCs w:val="28"/>
        </w:rPr>
        <w:t>2) изменяются красные линии без установления и без изменения границ зон действия публичных сервитутов;</w:t>
      </w:r>
    </w:p>
    <w:p w:rsidR="005D783D" w:rsidRPr="005D783D" w:rsidRDefault="005D783D" w:rsidP="005D783D">
      <w:pPr>
        <w:tabs>
          <w:tab w:val="left" w:pos="720"/>
        </w:tabs>
        <w:ind w:right="-6" w:firstLine="540"/>
        <w:jc w:val="both"/>
        <w:rPr>
          <w:sz w:val="28"/>
          <w:szCs w:val="28"/>
        </w:rPr>
      </w:pPr>
      <w:r w:rsidRPr="005D783D">
        <w:rPr>
          <w:sz w:val="28"/>
          <w:szCs w:val="28"/>
        </w:rPr>
        <w:t>3) изменяются красные линии с установлением, изменением границ зон действия публичных сервитутов;</w:t>
      </w:r>
    </w:p>
    <w:p w:rsidR="005D783D" w:rsidRPr="005D783D" w:rsidRDefault="005D783D" w:rsidP="005D783D">
      <w:pPr>
        <w:tabs>
          <w:tab w:val="left" w:pos="720"/>
        </w:tabs>
        <w:ind w:right="-6" w:firstLine="540"/>
        <w:jc w:val="both"/>
        <w:rPr>
          <w:sz w:val="28"/>
          <w:szCs w:val="28"/>
        </w:rPr>
      </w:pPr>
      <w:r w:rsidRPr="005D783D">
        <w:rPr>
          <w:sz w:val="28"/>
          <w:szCs w:val="28"/>
        </w:rPr>
        <w:t>4) не изменяются красные линии, но устанавливаются, изменяются границы зон действия публичных сервитутов.</w:t>
      </w:r>
    </w:p>
    <w:p w:rsidR="005D783D" w:rsidRPr="005D783D" w:rsidRDefault="005D783D" w:rsidP="005D783D">
      <w:pPr>
        <w:tabs>
          <w:tab w:val="left" w:pos="720"/>
        </w:tabs>
        <w:ind w:right="-6" w:firstLine="540"/>
        <w:jc w:val="both"/>
        <w:rPr>
          <w:sz w:val="28"/>
          <w:szCs w:val="28"/>
        </w:rPr>
      </w:pPr>
      <w:r w:rsidRPr="005D783D">
        <w:rPr>
          <w:sz w:val="28"/>
          <w:szCs w:val="28"/>
        </w:rPr>
        <w:t>2. При установлении и изменении границ земель публичного использования на подлежащих освоению и на застроенных территориях предметом публичных слушаний и утверждения документации по планировке территории являются вопросы:</w:t>
      </w:r>
    </w:p>
    <w:p w:rsidR="005D783D" w:rsidRPr="005D783D" w:rsidRDefault="005D783D" w:rsidP="005D783D">
      <w:pPr>
        <w:tabs>
          <w:tab w:val="left" w:pos="720"/>
        </w:tabs>
        <w:ind w:right="-6" w:firstLine="540"/>
        <w:jc w:val="both"/>
        <w:rPr>
          <w:sz w:val="28"/>
          <w:szCs w:val="28"/>
        </w:rPr>
      </w:pPr>
      <w:r w:rsidRPr="005D783D">
        <w:rPr>
          <w:sz w:val="28"/>
          <w:szCs w:val="28"/>
        </w:rPr>
        <w:t>1) наличия и достаточности территорий общего пользования, выделяемых и изменяемых посредством красных линий;</w:t>
      </w:r>
    </w:p>
    <w:p w:rsidR="005D783D" w:rsidRPr="005D783D" w:rsidRDefault="005D783D" w:rsidP="005D783D">
      <w:pPr>
        <w:tabs>
          <w:tab w:val="left" w:pos="720"/>
        </w:tabs>
        <w:ind w:right="-6" w:firstLine="540"/>
        <w:jc w:val="both"/>
        <w:rPr>
          <w:sz w:val="28"/>
          <w:szCs w:val="28"/>
        </w:rPr>
      </w:pPr>
      <w:r w:rsidRPr="005D783D">
        <w:rPr>
          <w:sz w:val="28"/>
          <w:szCs w:val="28"/>
        </w:rPr>
        <w:t>2) изменение красных линий и последствия такого изменения;</w:t>
      </w:r>
    </w:p>
    <w:p w:rsidR="005D783D" w:rsidRPr="005D783D" w:rsidRDefault="005D783D" w:rsidP="005D783D">
      <w:pPr>
        <w:tabs>
          <w:tab w:val="left" w:pos="720"/>
        </w:tabs>
        <w:ind w:right="-6" w:firstLine="540"/>
        <w:jc w:val="both"/>
        <w:rPr>
          <w:sz w:val="28"/>
          <w:szCs w:val="28"/>
        </w:rPr>
      </w:pPr>
      <w:r w:rsidRPr="005D783D">
        <w:rPr>
          <w:sz w:val="28"/>
          <w:szCs w:val="28"/>
        </w:rPr>
        <w:t>3) устанавливаемые, изменяемые границы зон действия публичных сервитутов;</w:t>
      </w:r>
    </w:p>
    <w:p w:rsidR="005D783D" w:rsidRPr="005D783D" w:rsidRDefault="005D783D" w:rsidP="005D783D">
      <w:pPr>
        <w:tabs>
          <w:tab w:val="left" w:pos="720"/>
        </w:tabs>
        <w:ind w:right="-6" w:firstLine="540"/>
        <w:jc w:val="both"/>
        <w:rPr>
          <w:sz w:val="28"/>
          <w:szCs w:val="28"/>
        </w:rPr>
      </w:pPr>
      <w:r w:rsidRPr="005D783D">
        <w:rPr>
          <w:sz w:val="28"/>
          <w:szCs w:val="28"/>
        </w:rPr>
        <w:t>4) границы зон планируемого размещения объектов капитального строительства в пределах элементов планировочной структуры – кварталов, микрорайонов;</w:t>
      </w:r>
    </w:p>
    <w:p w:rsidR="005D783D" w:rsidRPr="005D783D" w:rsidRDefault="005D783D" w:rsidP="005D783D">
      <w:pPr>
        <w:tabs>
          <w:tab w:val="left" w:pos="720"/>
        </w:tabs>
        <w:ind w:right="-6" w:firstLine="540"/>
        <w:jc w:val="both"/>
        <w:rPr>
          <w:sz w:val="28"/>
          <w:szCs w:val="28"/>
        </w:rPr>
      </w:pPr>
      <w:r w:rsidRPr="005D783D">
        <w:rPr>
          <w:sz w:val="28"/>
          <w:szCs w:val="28"/>
        </w:rPr>
        <w:t>5) границы земельных участков в пределах элементов планировочной структуры, в том числе границы земельных участков, на которых расположены многоквартирные дома.</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outlineLvl w:val="0"/>
        <w:rPr>
          <w:sz w:val="28"/>
          <w:szCs w:val="28"/>
        </w:rPr>
      </w:pPr>
      <w:r w:rsidRPr="005D783D">
        <w:rPr>
          <w:sz w:val="28"/>
          <w:szCs w:val="28"/>
        </w:rPr>
        <w:t>Статья 23. Фиксация границ земель публичного использования</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1. Фиксация границ земель публичного использования – отображение в виде проектов красных линий, границ фактически выделенных осуществленной застройкой элементов планировочной структуры (кварталов, микрорайонов) и территорий общего пользования, применительно к которым ранее не были установлены красные линии по причине отсутствия проектов планировки территории, иных документов.</w:t>
      </w:r>
    </w:p>
    <w:p w:rsidR="005D783D" w:rsidRPr="005D783D" w:rsidRDefault="005D783D" w:rsidP="005D783D">
      <w:pPr>
        <w:tabs>
          <w:tab w:val="left" w:pos="720"/>
        </w:tabs>
        <w:ind w:right="-6" w:firstLine="540"/>
        <w:jc w:val="both"/>
        <w:rPr>
          <w:sz w:val="28"/>
          <w:szCs w:val="28"/>
        </w:rPr>
      </w:pPr>
      <w:r w:rsidRPr="005D783D">
        <w:rPr>
          <w:sz w:val="28"/>
          <w:szCs w:val="28"/>
        </w:rPr>
        <w:t xml:space="preserve">Фиксация границ земель публичного использования может применяться в качестве временного инструмента упорядочения территории поселения  в соответствии с Градостроительным кодексом Российской Федерации. По истечении указанного срока применяется порядок </w:t>
      </w:r>
      <w:proofErr w:type="gramStart"/>
      <w:r w:rsidRPr="005D783D">
        <w:rPr>
          <w:sz w:val="28"/>
          <w:szCs w:val="28"/>
        </w:rPr>
        <w:t>установления</w:t>
      </w:r>
      <w:proofErr w:type="gramEnd"/>
      <w:r w:rsidRPr="005D783D">
        <w:rPr>
          <w:sz w:val="28"/>
          <w:szCs w:val="28"/>
        </w:rPr>
        <w:t xml:space="preserve"> и изменения границ земель публичного использования путем подготовки документации по планировке территории в соответствии со статьей 21 настоящих Правил.</w:t>
      </w:r>
    </w:p>
    <w:p w:rsidR="005D783D" w:rsidRPr="005D783D" w:rsidRDefault="005D783D" w:rsidP="005D783D">
      <w:pPr>
        <w:tabs>
          <w:tab w:val="left" w:pos="720"/>
        </w:tabs>
        <w:ind w:right="-6" w:firstLine="540"/>
        <w:jc w:val="both"/>
        <w:rPr>
          <w:sz w:val="28"/>
          <w:szCs w:val="28"/>
        </w:rPr>
      </w:pPr>
      <w:r w:rsidRPr="005D783D">
        <w:rPr>
          <w:sz w:val="28"/>
          <w:szCs w:val="28"/>
        </w:rPr>
        <w:t>2. При фиксации границ земель публичного использования применительно к застроенным территориям предметом согласования и утверждения являются:</w:t>
      </w:r>
    </w:p>
    <w:p w:rsidR="005D783D" w:rsidRPr="005D783D" w:rsidRDefault="005D783D" w:rsidP="005D783D">
      <w:pPr>
        <w:tabs>
          <w:tab w:val="left" w:pos="720"/>
        </w:tabs>
        <w:ind w:right="-6" w:firstLine="540"/>
        <w:jc w:val="both"/>
        <w:rPr>
          <w:sz w:val="28"/>
          <w:szCs w:val="28"/>
        </w:rPr>
      </w:pPr>
      <w:r w:rsidRPr="005D783D">
        <w:rPr>
          <w:sz w:val="28"/>
          <w:szCs w:val="28"/>
        </w:rPr>
        <w:t>1) красные линии,</w:t>
      </w:r>
    </w:p>
    <w:p w:rsidR="005D783D" w:rsidRPr="005D783D" w:rsidRDefault="005D783D" w:rsidP="005D783D">
      <w:pPr>
        <w:tabs>
          <w:tab w:val="left" w:pos="720"/>
        </w:tabs>
        <w:ind w:right="-6" w:firstLine="540"/>
        <w:jc w:val="both"/>
        <w:rPr>
          <w:sz w:val="28"/>
          <w:szCs w:val="28"/>
        </w:rPr>
      </w:pPr>
      <w:r w:rsidRPr="005D783D">
        <w:rPr>
          <w:sz w:val="28"/>
          <w:szCs w:val="28"/>
        </w:rPr>
        <w:t>2) границы зон действия публичных сервитутов – в случае их установления.</w:t>
      </w:r>
    </w:p>
    <w:p w:rsidR="005D783D" w:rsidRPr="005D783D" w:rsidRDefault="005D783D" w:rsidP="005D783D">
      <w:pPr>
        <w:tabs>
          <w:tab w:val="left" w:pos="720"/>
        </w:tabs>
        <w:ind w:right="-6" w:firstLine="540"/>
        <w:jc w:val="both"/>
        <w:rPr>
          <w:sz w:val="28"/>
          <w:szCs w:val="28"/>
        </w:rPr>
      </w:pPr>
      <w:r w:rsidRPr="005D783D">
        <w:rPr>
          <w:sz w:val="28"/>
          <w:szCs w:val="28"/>
        </w:rPr>
        <w:lastRenderedPageBreak/>
        <w:t xml:space="preserve">3. Субъектами согласования являются правообладатели </w:t>
      </w:r>
      <w:proofErr w:type="spellStart"/>
      <w:r w:rsidRPr="005D783D">
        <w:rPr>
          <w:sz w:val="28"/>
          <w:szCs w:val="28"/>
        </w:rPr>
        <w:t>смежно</w:t>
      </w:r>
      <w:proofErr w:type="spellEnd"/>
      <w:r w:rsidRPr="005D783D">
        <w:rPr>
          <w:sz w:val="28"/>
          <w:szCs w:val="28"/>
        </w:rPr>
        <w:t xml:space="preserve"> расположенных земельных участков, объектов капитального строительства, а также земельных участков, в пределах которых установлены границы зон действия публичных сервитутов.</w:t>
      </w:r>
    </w:p>
    <w:p w:rsidR="005D783D" w:rsidRPr="005D783D" w:rsidRDefault="005D783D" w:rsidP="005D783D">
      <w:pPr>
        <w:tabs>
          <w:tab w:val="left" w:pos="720"/>
        </w:tabs>
        <w:ind w:right="-6" w:firstLine="540"/>
        <w:jc w:val="both"/>
        <w:rPr>
          <w:sz w:val="28"/>
          <w:szCs w:val="28"/>
        </w:rPr>
      </w:pPr>
      <w:r w:rsidRPr="005D783D">
        <w:rPr>
          <w:sz w:val="28"/>
          <w:szCs w:val="28"/>
        </w:rPr>
        <w:t xml:space="preserve">4. Исполнительным комитетом направляется извещение определенным в части 3 настоящей статьи правообладателям, в </w:t>
      </w:r>
      <w:proofErr w:type="gramStart"/>
      <w:r w:rsidRPr="005D783D">
        <w:rPr>
          <w:sz w:val="28"/>
          <w:szCs w:val="28"/>
        </w:rPr>
        <w:t>котором</w:t>
      </w:r>
      <w:proofErr w:type="gramEnd"/>
      <w:r w:rsidRPr="005D783D">
        <w:rPr>
          <w:sz w:val="28"/>
          <w:szCs w:val="28"/>
        </w:rPr>
        <w:t xml:space="preserve"> указываются:</w:t>
      </w:r>
    </w:p>
    <w:p w:rsidR="005D783D" w:rsidRPr="005D783D" w:rsidRDefault="005D783D" w:rsidP="005D783D">
      <w:pPr>
        <w:tabs>
          <w:tab w:val="left" w:pos="720"/>
        </w:tabs>
        <w:ind w:right="-6" w:firstLine="540"/>
        <w:jc w:val="both"/>
        <w:rPr>
          <w:sz w:val="28"/>
          <w:szCs w:val="28"/>
        </w:rPr>
      </w:pPr>
      <w:r w:rsidRPr="005D783D">
        <w:rPr>
          <w:sz w:val="28"/>
          <w:szCs w:val="28"/>
        </w:rPr>
        <w:t>1) место ознакомления с подготовленной в виде проекта красных линий документацией по планировке территории;</w:t>
      </w:r>
    </w:p>
    <w:p w:rsidR="005D783D" w:rsidRPr="005D783D" w:rsidRDefault="005D783D" w:rsidP="005D783D">
      <w:pPr>
        <w:tabs>
          <w:tab w:val="left" w:pos="720"/>
        </w:tabs>
        <w:ind w:right="-6" w:firstLine="540"/>
        <w:jc w:val="both"/>
        <w:rPr>
          <w:sz w:val="28"/>
          <w:szCs w:val="28"/>
        </w:rPr>
      </w:pPr>
      <w:r w:rsidRPr="005D783D">
        <w:rPr>
          <w:sz w:val="28"/>
          <w:szCs w:val="28"/>
        </w:rPr>
        <w:t>2) лицо, ответственное за проведение согласований, с указанием телефона, электронной почты;</w:t>
      </w:r>
    </w:p>
    <w:p w:rsidR="005D783D" w:rsidRPr="005D783D" w:rsidRDefault="005D783D" w:rsidP="005D783D">
      <w:pPr>
        <w:tabs>
          <w:tab w:val="left" w:pos="720"/>
        </w:tabs>
        <w:ind w:right="-6" w:firstLine="540"/>
        <w:jc w:val="both"/>
        <w:rPr>
          <w:sz w:val="28"/>
          <w:szCs w:val="28"/>
        </w:rPr>
      </w:pPr>
      <w:r w:rsidRPr="005D783D">
        <w:rPr>
          <w:sz w:val="28"/>
          <w:szCs w:val="28"/>
        </w:rPr>
        <w:t>3) дата истечения срока, в течение которого возможно направление письменных заключений в отношении проекта красных линий.</w:t>
      </w:r>
    </w:p>
    <w:p w:rsidR="005D783D" w:rsidRPr="005D783D" w:rsidRDefault="005D783D" w:rsidP="005D783D">
      <w:pPr>
        <w:tabs>
          <w:tab w:val="left" w:pos="720"/>
        </w:tabs>
        <w:ind w:right="-6" w:firstLine="540"/>
        <w:jc w:val="both"/>
        <w:rPr>
          <w:sz w:val="28"/>
          <w:szCs w:val="28"/>
        </w:rPr>
      </w:pPr>
      <w:r w:rsidRPr="005D783D">
        <w:rPr>
          <w:sz w:val="28"/>
          <w:szCs w:val="28"/>
        </w:rPr>
        <w:t>Максимальная продолжительность согласования не может превышать тридцать дней со дня направления извещений, если иное не установлено муниципальным правовым актом, но не более шестидесяти дней.</w:t>
      </w:r>
    </w:p>
    <w:p w:rsidR="005D783D" w:rsidRPr="005D783D" w:rsidRDefault="005D783D" w:rsidP="005D783D">
      <w:pPr>
        <w:tabs>
          <w:tab w:val="left" w:pos="720"/>
        </w:tabs>
        <w:ind w:right="-6" w:firstLine="540"/>
        <w:jc w:val="both"/>
        <w:rPr>
          <w:sz w:val="28"/>
          <w:szCs w:val="28"/>
        </w:rPr>
      </w:pPr>
      <w:r w:rsidRPr="005D783D">
        <w:rPr>
          <w:sz w:val="28"/>
          <w:szCs w:val="28"/>
        </w:rPr>
        <w:t xml:space="preserve">5. По истечении десяти дней после последнего дня приема письменных заключений заинтересованных лиц Глава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по представлению Исполнительного комитета может утвердить, направить на доработку либо отклонить проект красных линий.</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Статья 24. Использование территорий общего пользования и земельных участков, применительно к которым не устанавливаются градостроительные регламенты</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1. Использование территорий общего пользования и земельных участков, применительно к которым не устанавливаются градостроительные регламенты, определяется их назначением в соответствии с законодательством.</w:t>
      </w:r>
    </w:p>
    <w:p w:rsidR="005D783D" w:rsidRPr="005D783D" w:rsidRDefault="005D783D" w:rsidP="005D783D">
      <w:pPr>
        <w:tabs>
          <w:tab w:val="left" w:pos="720"/>
        </w:tabs>
        <w:ind w:right="-6" w:firstLine="540"/>
        <w:jc w:val="both"/>
        <w:rPr>
          <w:sz w:val="28"/>
          <w:szCs w:val="28"/>
        </w:rPr>
      </w:pPr>
      <w:r w:rsidRPr="005D783D">
        <w:rPr>
          <w:sz w:val="28"/>
          <w:szCs w:val="28"/>
        </w:rPr>
        <w:t xml:space="preserve">2. На карте градостроительного зонирования территории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помимо территориальных зон могут отображаться:</w:t>
      </w:r>
    </w:p>
    <w:p w:rsidR="005D783D" w:rsidRPr="005D783D" w:rsidRDefault="005D783D" w:rsidP="005D783D">
      <w:pPr>
        <w:tabs>
          <w:tab w:val="left" w:pos="720"/>
        </w:tabs>
        <w:ind w:right="-6" w:firstLine="540"/>
        <w:jc w:val="both"/>
        <w:rPr>
          <w:sz w:val="28"/>
          <w:szCs w:val="28"/>
        </w:rPr>
      </w:pPr>
      <w:r w:rsidRPr="005D783D">
        <w:rPr>
          <w:sz w:val="28"/>
          <w:szCs w:val="28"/>
        </w:rPr>
        <w:t>1) территории, земельные участки, применительно к которым градостроительные регламенты устанавливаются в соответствии с законодательством Российской Федерации;</w:t>
      </w:r>
    </w:p>
    <w:p w:rsidR="005D783D" w:rsidRPr="005D783D" w:rsidRDefault="005D783D" w:rsidP="005D783D">
      <w:pPr>
        <w:tabs>
          <w:tab w:val="left" w:pos="720"/>
        </w:tabs>
        <w:ind w:right="-6" w:firstLine="540"/>
        <w:jc w:val="both"/>
        <w:rPr>
          <w:sz w:val="28"/>
          <w:szCs w:val="28"/>
        </w:rPr>
      </w:pPr>
      <w:r w:rsidRPr="005D783D">
        <w:rPr>
          <w:sz w:val="28"/>
          <w:szCs w:val="28"/>
        </w:rPr>
        <w:t>2) земли (территории), применительно к которым не устанавливаются градостроительные регламенты – земли особо охраняемых природных территорий, иные земли.</w:t>
      </w:r>
    </w:p>
    <w:p w:rsidR="005D783D" w:rsidRPr="005D783D" w:rsidRDefault="005D783D" w:rsidP="005D783D">
      <w:pPr>
        <w:tabs>
          <w:tab w:val="left" w:pos="720"/>
        </w:tabs>
        <w:ind w:right="-6" w:firstLine="540"/>
        <w:jc w:val="both"/>
        <w:rPr>
          <w:sz w:val="28"/>
          <w:szCs w:val="28"/>
        </w:rPr>
      </w:pPr>
      <w:r w:rsidRPr="005D783D">
        <w:rPr>
          <w:sz w:val="28"/>
          <w:szCs w:val="28"/>
        </w:rPr>
        <w:t>3. Отображение на карте градостроительного зонирования территорий, земельных участков, указанных в части 2 настоящей статьи, влечет обязательство Исполнительного комитета подготовить и утвердить проекты планировки территории, которые:</w:t>
      </w:r>
    </w:p>
    <w:p w:rsidR="005D783D" w:rsidRPr="005D783D" w:rsidRDefault="005D783D" w:rsidP="005D783D">
      <w:pPr>
        <w:tabs>
          <w:tab w:val="left" w:pos="720"/>
        </w:tabs>
        <w:ind w:right="-6" w:firstLine="540"/>
        <w:jc w:val="both"/>
        <w:rPr>
          <w:sz w:val="28"/>
          <w:szCs w:val="28"/>
        </w:rPr>
      </w:pPr>
      <w:r w:rsidRPr="005D783D">
        <w:rPr>
          <w:sz w:val="28"/>
          <w:szCs w:val="28"/>
        </w:rPr>
        <w:t>- посредством фиксации, установления, изменения красных линий обеспечат правовой статус указанных территорий, земельных участков, в том числе территорий общего пользования;</w:t>
      </w:r>
    </w:p>
    <w:p w:rsidR="005D783D" w:rsidRPr="005D783D" w:rsidRDefault="005D783D" w:rsidP="005D783D">
      <w:pPr>
        <w:tabs>
          <w:tab w:val="left" w:pos="720"/>
        </w:tabs>
        <w:ind w:right="-6" w:firstLine="540"/>
        <w:jc w:val="both"/>
        <w:rPr>
          <w:sz w:val="28"/>
          <w:szCs w:val="28"/>
        </w:rPr>
      </w:pPr>
      <w:r w:rsidRPr="005D783D">
        <w:rPr>
          <w:sz w:val="28"/>
          <w:szCs w:val="28"/>
        </w:rPr>
        <w:t>- определят различное назначение частей указанных территорий, земельных участков.</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outlineLvl w:val="0"/>
        <w:rPr>
          <w:sz w:val="28"/>
          <w:szCs w:val="28"/>
        </w:rPr>
      </w:pPr>
      <w:r w:rsidRPr="005D783D">
        <w:rPr>
          <w:sz w:val="28"/>
          <w:szCs w:val="28"/>
        </w:rPr>
        <w:t>Глава 7. Строительные изменения недвижимости</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В соответствии с Градостроительным кодексом Российской Федерации нормы настоящей главы распространяются на земельные участки и иные объекты недвижимости, которые не являются недвижимыми объектами культурного наследия.</w:t>
      </w:r>
    </w:p>
    <w:p w:rsidR="005D783D" w:rsidRPr="005D783D" w:rsidRDefault="005D783D" w:rsidP="005D783D">
      <w:pPr>
        <w:tabs>
          <w:tab w:val="left" w:pos="720"/>
        </w:tabs>
        <w:ind w:right="-6" w:firstLine="540"/>
        <w:jc w:val="both"/>
        <w:rPr>
          <w:sz w:val="28"/>
          <w:szCs w:val="28"/>
        </w:rPr>
      </w:pPr>
      <w:r w:rsidRPr="005D783D">
        <w:rPr>
          <w:sz w:val="28"/>
          <w:szCs w:val="28"/>
        </w:rPr>
        <w:t>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культурного наследия, регулируются законодательством об охране объектов культурного наследия.</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Статья 25. Право на строительные изменения недвижимости и основание для его реализации. Виды строительных изменений недвижимости</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1. Правообладатели земельных участков, иных объектов недвижимости, их доверенные лица вправе производить строительные изменения недвижимости. Под строительными изменениями недвижимости понимаются новое строительство, реконструкция, пристройка, снос объектов капитального строительства, капитальный ремонт, затрагивающий конструктивные и другие характеристики надежности и безопасности объектов капитального строительства, иные подобные изменения объектов капитального строительства.</w:t>
      </w:r>
    </w:p>
    <w:p w:rsidR="005D783D" w:rsidRPr="005D783D" w:rsidRDefault="005D783D" w:rsidP="005D783D">
      <w:pPr>
        <w:tabs>
          <w:tab w:val="left" w:pos="720"/>
        </w:tabs>
        <w:ind w:right="-6" w:firstLine="540"/>
        <w:jc w:val="both"/>
        <w:rPr>
          <w:sz w:val="28"/>
          <w:szCs w:val="28"/>
        </w:rPr>
      </w:pPr>
      <w:r w:rsidRPr="005D783D">
        <w:rPr>
          <w:sz w:val="28"/>
          <w:szCs w:val="28"/>
        </w:rPr>
        <w:t>Право на строительные изменения недвижимости может быть реализовано при наличии разрешения на строительство, предоставляемого в соответствии с законодательством о градостроительной деятельности и статьей 27 настоящих Правил, за исключением случаев, установленных частью 2 настоящей статьи.</w:t>
      </w:r>
    </w:p>
    <w:p w:rsidR="005D783D" w:rsidRPr="005D783D" w:rsidRDefault="005D783D" w:rsidP="005D783D">
      <w:pPr>
        <w:tabs>
          <w:tab w:val="left" w:pos="720"/>
        </w:tabs>
        <w:ind w:right="-6" w:firstLine="540"/>
        <w:jc w:val="both"/>
        <w:rPr>
          <w:sz w:val="28"/>
          <w:szCs w:val="28"/>
        </w:rPr>
      </w:pPr>
      <w:r w:rsidRPr="005D783D">
        <w:rPr>
          <w:sz w:val="28"/>
          <w:szCs w:val="28"/>
        </w:rPr>
        <w:t>2. Выдача разрешения на строительство недвижимости не требуется в случаях:</w:t>
      </w:r>
    </w:p>
    <w:p w:rsidR="005D783D" w:rsidRPr="005D783D" w:rsidRDefault="005D783D" w:rsidP="005D783D">
      <w:pPr>
        <w:tabs>
          <w:tab w:val="left" w:pos="720"/>
        </w:tabs>
        <w:ind w:right="-6" w:firstLine="540"/>
        <w:jc w:val="both"/>
        <w:rPr>
          <w:sz w:val="28"/>
          <w:szCs w:val="28"/>
        </w:rPr>
      </w:pPr>
      <w:r w:rsidRPr="005D783D">
        <w:rPr>
          <w:sz w:val="28"/>
          <w:szCs w:val="28"/>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w:t>
      </w:r>
    </w:p>
    <w:p w:rsidR="005D783D" w:rsidRPr="005D783D" w:rsidRDefault="005D783D" w:rsidP="005D783D">
      <w:pPr>
        <w:tabs>
          <w:tab w:val="left" w:pos="720"/>
        </w:tabs>
        <w:ind w:right="-6" w:firstLine="540"/>
        <w:jc w:val="both"/>
        <w:rPr>
          <w:sz w:val="28"/>
          <w:szCs w:val="28"/>
        </w:rPr>
      </w:pPr>
      <w:r w:rsidRPr="005D783D">
        <w:rPr>
          <w:sz w:val="28"/>
          <w:szCs w:val="28"/>
        </w:rPr>
        <w:t>2) строительства на земельном участке, предоставленном для ведения садоводства, дачного хозяйства;</w:t>
      </w:r>
    </w:p>
    <w:p w:rsidR="005D783D" w:rsidRPr="005D783D" w:rsidRDefault="005D783D" w:rsidP="005D783D">
      <w:pPr>
        <w:tabs>
          <w:tab w:val="left" w:pos="720"/>
        </w:tabs>
        <w:ind w:right="-6" w:firstLine="540"/>
        <w:jc w:val="both"/>
        <w:rPr>
          <w:sz w:val="28"/>
          <w:szCs w:val="28"/>
        </w:rPr>
      </w:pPr>
      <w:r w:rsidRPr="005D783D">
        <w:rPr>
          <w:sz w:val="28"/>
          <w:szCs w:val="28"/>
        </w:rPr>
        <w:t>3) строительства, реконструкции объектов, не являющихся объектами капитального строительства (киосков, навесов и других);</w:t>
      </w:r>
    </w:p>
    <w:p w:rsidR="005D783D" w:rsidRPr="005D783D" w:rsidRDefault="005D783D" w:rsidP="005D783D">
      <w:pPr>
        <w:tabs>
          <w:tab w:val="left" w:pos="720"/>
        </w:tabs>
        <w:ind w:right="-6" w:firstLine="540"/>
        <w:jc w:val="both"/>
        <w:rPr>
          <w:sz w:val="28"/>
          <w:szCs w:val="28"/>
        </w:rPr>
      </w:pPr>
      <w:r w:rsidRPr="005D783D">
        <w:rPr>
          <w:sz w:val="28"/>
          <w:szCs w:val="28"/>
        </w:rPr>
        <w:t>4) строительства на земельном участке строений и сооружений вспомогательного использования;</w:t>
      </w:r>
    </w:p>
    <w:p w:rsidR="005D783D" w:rsidRPr="005D783D" w:rsidRDefault="005D783D" w:rsidP="005D783D">
      <w:pPr>
        <w:tabs>
          <w:tab w:val="left" w:pos="720"/>
        </w:tabs>
        <w:ind w:right="-6" w:firstLine="540"/>
        <w:jc w:val="both"/>
        <w:rPr>
          <w:sz w:val="28"/>
          <w:szCs w:val="28"/>
        </w:rPr>
      </w:pPr>
      <w:r w:rsidRPr="005D783D">
        <w:rPr>
          <w:sz w:val="28"/>
          <w:szCs w:val="28"/>
        </w:rPr>
        <w:t>5)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не превышают предельные параметры разрешенного строительства, реконструкции, установленные градостроительным регламентом.</w:t>
      </w:r>
    </w:p>
    <w:p w:rsidR="005D783D" w:rsidRPr="005D783D" w:rsidRDefault="005D783D" w:rsidP="005D783D">
      <w:pPr>
        <w:tabs>
          <w:tab w:val="left" w:pos="720"/>
        </w:tabs>
        <w:ind w:right="-6" w:firstLine="540"/>
        <w:jc w:val="both"/>
        <w:rPr>
          <w:sz w:val="28"/>
          <w:szCs w:val="28"/>
        </w:rPr>
      </w:pPr>
      <w:r w:rsidRPr="005D783D">
        <w:rPr>
          <w:sz w:val="28"/>
          <w:szCs w:val="28"/>
        </w:rPr>
        <w:t>Законодательством Республики Татарстан о градостроительной деятельности может быть установлен дополнительный перечень случаев и объектов недвижимости, для которых не требуется получение разрешения на строительство.</w:t>
      </w:r>
    </w:p>
    <w:p w:rsidR="005D783D" w:rsidRPr="005D783D" w:rsidRDefault="005D783D" w:rsidP="005D783D">
      <w:pPr>
        <w:tabs>
          <w:tab w:val="left" w:pos="720"/>
        </w:tabs>
        <w:ind w:right="-6" w:firstLine="540"/>
        <w:jc w:val="both"/>
        <w:rPr>
          <w:sz w:val="28"/>
          <w:szCs w:val="28"/>
        </w:rPr>
      </w:pPr>
      <w:r w:rsidRPr="005D783D">
        <w:rPr>
          <w:sz w:val="28"/>
          <w:szCs w:val="28"/>
        </w:rPr>
        <w:lastRenderedPageBreak/>
        <w:t>Кроме того, не требуется также разрешения на строительство для изменений одного вида на другой вид разрешенного использования недвижимости, при одновременном наличии следующих условий:</w:t>
      </w:r>
    </w:p>
    <w:p w:rsidR="005D783D" w:rsidRPr="005D783D" w:rsidRDefault="005D783D" w:rsidP="005D783D">
      <w:pPr>
        <w:tabs>
          <w:tab w:val="left" w:pos="720"/>
        </w:tabs>
        <w:ind w:right="-6" w:firstLine="540"/>
        <w:jc w:val="both"/>
        <w:rPr>
          <w:sz w:val="28"/>
          <w:szCs w:val="28"/>
        </w:rPr>
      </w:pPr>
      <w:r w:rsidRPr="005D783D">
        <w:rPr>
          <w:sz w:val="28"/>
          <w:szCs w:val="28"/>
        </w:rPr>
        <w:t>- выбираемый правообладателем недвижимости вид разрешенного использования установлен в главе 11 настоящих Правил как основной или вспомогательный (для соответствующей территориальной зоны, обозначенной на карте градостроительного зонирования);</w:t>
      </w:r>
    </w:p>
    <w:p w:rsidR="005D783D" w:rsidRPr="005D783D" w:rsidRDefault="005D783D" w:rsidP="005D783D">
      <w:pPr>
        <w:tabs>
          <w:tab w:val="left" w:pos="720"/>
        </w:tabs>
        <w:ind w:right="-6" w:firstLine="540"/>
        <w:jc w:val="both"/>
        <w:rPr>
          <w:sz w:val="28"/>
          <w:szCs w:val="28"/>
        </w:rPr>
      </w:pPr>
      <w:r w:rsidRPr="005D783D">
        <w:rPr>
          <w:sz w:val="28"/>
          <w:szCs w:val="28"/>
        </w:rPr>
        <w:t>- планируемые действия не связаны с изменениями пространственных параметров и несущих конструкций сооружения и не приведут к нарушениям требований безопасности (пожарной, санитарно-эпидемиологической и т.д.).</w:t>
      </w:r>
    </w:p>
    <w:p w:rsidR="005D783D" w:rsidRPr="005D783D" w:rsidRDefault="005D783D" w:rsidP="005D783D">
      <w:pPr>
        <w:tabs>
          <w:tab w:val="left" w:pos="720"/>
        </w:tabs>
        <w:ind w:right="-6" w:firstLine="540"/>
        <w:jc w:val="both"/>
        <w:rPr>
          <w:sz w:val="28"/>
          <w:szCs w:val="28"/>
        </w:rPr>
      </w:pPr>
      <w:r w:rsidRPr="005D783D">
        <w:rPr>
          <w:sz w:val="28"/>
          <w:szCs w:val="28"/>
        </w:rPr>
        <w:t xml:space="preserve">Лица, осуществляющие действия, не требующие разрешения на строительство, несут ответственность в соответствии с законодательством за последствия, могущие возникнуть в результате осуществления таких действий. Указанные лица вправе запросить и в течение двух недель получить заключение Исполнительного комитета о том, что планируемые ими действия не требуют разрешения на строительство, в порядке, определенном нормативным правовым актом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w:t>
      </w:r>
    </w:p>
    <w:p w:rsidR="005D783D" w:rsidRPr="005D783D" w:rsidRDefault="005D783D" w:rsidP="005D783D">
      <w:pPr>
        <w:tabs>
          <w:tab w:val="left" w:pos="720"/>
        </w:tabs>
        <w:ind w:right="-6"/>
        <w:jc w:val="both"/>
        <w:rPr>
          <w:sz w:val="28"/>
          <w:szCs w:val="28"/>
        </w:rPr>
      </w:pPr>
    </w:p>
    <w:p w:rsidR="005D783D" w:rsidRPr="005D783D" w:rsidRDefault="005D783D" w:rsidP="005D783D">
      <w:pPr>
        <w:tabs>
          <w:tab w:val="left" w:pos="720"/>
        </w:tabs>
        <w:ind w:right="-6" w:firstLine="540"/>
        <w:jc w:val="both"/>
        <w:outlineLvl w:val="0"/>
        <w:rPr>
          <w:sz w:val="28"/>
          <w:szCs w:val="28"/>
        </w:rPr>
      </w:pPr>
      <w:r w:rsidRPr="005D783D">
        <w:rPr>
          <w:sz w:val="28"/>
          <w:szCs w:val="28"/>
        </w:rPr>
        <w:t>Статья 26. Подготовка проектной документации</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1. Назначение, состав, содержание, порядок подготовки и утверждения проектной документации определяется законодательством о градостроительной деятельности, а также нормативными правовыми актами Правительства Российской Федерации.</w:t>
      </w:r>
    </w:p>
    <w:p w:rsidR="005D783D" w:rsidRPr="005D783D" w:rsidRDefault="005D783D" w:rsidP="005D783D">
      <w:pPr>
        <w:tabs>
          <w:tab w:val="left" w:pos="720"/>
        </w:tabs>
        <w:ind w:right="-6" w:firstLine="540"/>
        <w:jc w:val="both"/>
        <w:rPr>
          <w:sz w:val="28"/>
          <w:szCs w:val="28"/>
        </w:rPr>
      </w:pPr>
      <w:r w:rsidRPr="005D783D">
        <w:rPr>
          <w:sz w:val="28"/>
          <w:szCs w:val="28"/>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5D783D" w:rsidRPr="005D783D" w:rsidRDefault="005D783D" w:rsidP="005D783D">
      <w:pPr>
        <w:tabs>
          <w:tab w:val="left" w:pos="720"/>
        </w:tabs>
        <w:ind w:right="-6" w:firstLine="540"/>
        <w:jc w:val="both"/>
        <w:rPr>
          <w:sz w:val="28"/>
          <w:szCs w:val="28"/>
        </w:rPr>
      </w:pPr>
      <w:r w:rsidRPr="005D783D">
        <w:rPr>
          <w:sz w:val="28"/>
          <w:szCs w:val="28"/>
        </w:rPr>
        <w:t>2. На основании соответствия требованиям градостроительному плану земельного участка предоставляются разрешения на строительство, кроме случаев, определенных законодательством о градостроительной деятельности и указанных в части 3 статьи 27 настоящих Правил.</w:t>
      </w:r>
    </w:p>
    <w:p w:rsidR="005D783D" w:rsidRPr="005D783D" w:rsidRDefault="005D783D" w:rsidP="005D783D">
      <w:pPr>
        <w:tabs>
          <w:tab w:val="left" w:pos="720"/>
        </w:tabs>
        <w:ind w:right="-6" w:firstLine="540"/>
        <w:jc w:val="both"/>
        <w:rPr>
          <w:sz w:val="28"/>
          <w:szCs w:val="28"/>
        </w:rPr>
      </w:pPr>
      <w:r w:rsidRPr="005D783D">
        <w:rPr>
          <w:sz w:val="28"/>
          <w:szCs w:val="28"/>
        </w:rPr>
        <w:t>3.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5D783D" w:rsidRPr="005D783D" w:rsidRDefault="005D783D" w:rsidP="005D783D">
      <w:pPr>
        <w:tabs>
          <w:tab w:val="left" w:pos="720"/>
        </w:tabs>
        <w:ind w:right="-6" w:firstLine="540"/>
        <w:jc w:val="both"/>
        <w:rPr>
          <w:sz w:val="28"/>
          <w:szCs w:val="28"/>
        </w:rPr>
      </w:pPr>
      <w:r w:rsidRPr="005D783D">
        <w:rPr>
          <w:sz w:val="28"/>
          <w:szCs w:val="28"/>
        </w:rPr>
        <w:t>4. Проектную документацию подготавливает застройщик (заказчик) либо привлекаемое на основании договора застройщиком (заказчиком) физические или юридические лица (исполнители проектной документации, далее в настоящей статье – исполнители), которые соответствуют требованиям законодательства, предъявляемым к лицам, осуществляющим архитектурно-строительное проектирование.</w:t>
      </w:r>
    </w:p>
    <w:p w:rsidR="005D783D" w:rsidRPr="005D783D" w:rsidRDefault="005D783D" w:rsidP="005D783D">
      <w:pPr>
        <w:tabs>
          <w:tab w:val="left" w:pos="720"/>
        </w:tabs>
        <w:ind w:right="-6" w:firstLine="540"/>
        <w:jc w:val="both"/>
        <w:rPr>
          <w:sz w:val="28"/>
          <w:szCs w:val="28"/>
        </w:rPr>
      </w:pPr>
      <w:r w:rsidRPr="005D783D">
        <w:rPr>
          <w:sz w:val="28"/>
          <w:szCs w:val="28"/>
        </w:rPr>
        <w:lastRenderedPageBreak/>
        <w:t>Отношения между застройщиками (заказчиками) и исполнителями регулируются гражданским законодательством.</w:t>
      </w:r>
    </w:p>
    <w:p w:rsidR="005D783D" w:rsidRPr="005D783D" w:rsidRDefault="005D783D" w:rsidP="005D783D">
      <w:pPr>
        <w:tabs>
          <w:tab w:val="left" w:pos="720"/>
        </w:tabs>
        <w:ind w:right="-6" w:firstLine="540"/>
        <w:jc w:val="both"/>
        <w:rPr>
          <w:sz w:val="28"/>
          <w:szCs w:val="28"/>
        </w:rPr>
      </w:pPr>
      <w:r w:rsidRPr="005D783D">
        <w:rPr>
          <w:sz w:val="28"/>
          <w:szCs w:val="28"/>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законодательством о градостроительной деятельности, нормативными правовыми актами Правительства Российской Федерации.</w:t>
      </w:r>
    </w:p>
    <w:p w:rsidR="005D783D" w:rsidRPr="005D783D" w:rsidRDefault="005D783D" w:rsidP="005D783D">
      <w:pPr>
        <w:tabs>
          <w:tab w:val="left" w:pos="720"/>
        </w:tabs>
        <w:ind w:right="-6" w:firstLine="540"/>
        <w:jc w:val="both"/>
        <w:rPr>
          <w:sz w:val="28"/>
          <w:szCs w:val="28"/>
        </w:rPr>
      </w:pPr>
      <w:r w:rsidRPr="005D783D">
        <w:rPr>
          <w:sz w:val="28"/>
          <w:szCs w:val="28"/>
        </w:rPr>
        <w:t>5. Подготовка проектной документации осуществляется на основании задания застройщика или заказчика (при подготовке проектной документации исполнителем на основании договора).</w:t>
      </w:r>
    </w:p>
    <w:p w:rsidR="005D783D" w:rsidRPr="005D783D" w:rsidRDefault="005D783D" w:rsidP="005D783D">
      <w:pPr>
        <w:tabs>
          <w:tab w:val="left" w:pos="720"/>
        </w:tabs>
        <w:ind w:right="-6" w:firstLine="540"/>
        <w:jc w:val="both"/>
        <w:rPr>
          <w:sz w:val="28"/>
          <w:szCs w:val="28"/>
        </w:rPr>
      </w:pPr>
      <w:r w:rsidRPr="005D783D">
        <w:rPr>
          <w:sz w:val="28"/>
          <w:szCs w:val="28"/>
        </w:rPr>
        <w:t>Застройщик (заказчик) обязан представить исполнителю:</w:t>
      </w:r>
    </w:p>
    <w:p w:rsidR="005D783D" w:rsidRPr="005D783D" w:rsidRDefault="005D783D" w:rsidP="005D783D">
      <w:pPr>
        <w:tabs>
          <w:tab w:val="left" w:pos="720"/>
        </w:tabs>
        <w:ind w:right="-6" w:firstLine="540"/>
        <w:jc w:val="both"/>
        <w:rPr>
          <w:sz w:val="28"/>
          <w:szCs w:val="28"/>
        </w:rPr>
      </w:pPr>
      <w:r w:rsidRPr="005D783D">
        <w:rPr>
          <w:sz w:val="28"/>
          <w:szCs w:val="28"/>
        </w:rPr>
        <w:t>- градостроительный план земельного участка,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w:t>
      </w:r>
    </w:p>
    <w:p w:rsidR="005D783D" w:rsidRPr="005D783D" w:rsidRDefault="005D783D" w:rsidP="005D783D">
      <w:pPr>
        <w:tabs>
          <w:tab w:val="left" w:pos="720"/>
        </w:tabs>
        <w:ind w:right="-6" w:firstLine="540"/>
        <w:jc w:val="both"/>
        <w:rPr>
          <w:sz w:val="28"/>
          <w:szCs w:val="28"/>
        </w:rPr>
      </w:pPr>
      <w:r w:rsidRPr="005D783D">
        <w:rPr>
          <w:sz w:val="28"/>
          <w:szCs w:val="28"/>
        </w:rPr>
        <w:t>- результаты инженерных изысканий либо задание исполнителю выполнить инженерные изыскания;</w:t>
      </w:r>
    </w:p>
    <w:p w:rsidR="005D783D" w:rsidRPr="005D783D" w:rsidRDefault="005D783D" w:rsidP="005D783D">
      <w:pPr>
        <w:tabs>
          <w:tab w:val="left" w:pos="720"/>
        </w:tabs>
        <w:ind w:right="-6" w:firstLine="540"/>
        <w:jc w:val="both"/>
        <w:rPr>
          <w:sz w:val="28"/>
          <w:szCs w:val="28"/>
        </w:rPr>
      </w:pPr>
      <w:r w:rsidRPr="005D783D">
        <w:rPr>
          <w:sz w:val="28"/>
          <w:szCs w:val="28"/>
        </w:rPr>
        <w:t>- технические условия подключения проектируемого объекта к сетям инженерно-технического обеспечения (в случае невозможности обеспечить функционирование объекта без такого подключения) либо задание исполнителю получить технические условия.</w:t>
      </w:r>
    </w:p>
    <w:p w:rsidR="005D783D" w:rsidRPr="005D783D" w:rsidRDefault="005D783D" w:rsidP="005D783D">
      <w:pPr>
        <w:tabs>
          <w:tab w:val="left" w:pos="720"/>
        </w:tabs>
        <w:ind w:right="-6" w:firstLine="540"/>
        <w:jc w:val="both"/>
        <w:rPr>
          <w:sz w:val="28"/>
          <w:szCs w:val="28"/>
        </w:rPr>
      </w:pPr>
      <w:r w:rsidRPr="005D783D">
        <w:rPr>
          <w:sz w:val="28"/>
          <w:szCs w:val="28"/>
        </w:rPr>
        <w:t>Задание застройщика (заказчика) исполнителю может включать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настоящей частью как обязательные документы, предоставляемые исполнителю для выполнения задания о подготовке проектной документации.</w:t>
      </w:r>
    </w:p>
    <w:p w:rsidR="005D783D" w:rsidRPr="005D783D" w:rsidRDefault="005D783D" w:rsidP="005D783D">
      <w:pPr>
        <w:tabs>
          <w:tab w:val="left" w:pos="720"/>
        </w:tabs>
        <w:ind w:right="-6" w:firstLine="540"/>
        <w:jc w:val="both"/>
        <w:rPr>
          <w:sz w:val="28"/>
          <w:szCs w:val="28"/>
        </w:rPr>
      </w:pPr>
      <w:r w:rsidRPr="005D783D">
        <w:rPr>
          <w:sz w:val="28"/>
          <w:szCs w:val="28"/>
        </w:rPr>
        <w:t>6. 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w:t>
      </w:r>
    </w:p>
    <w:p w:rsidR="005D783D" w:rsidRPr="005D783D" w:rsidRDefault="005D783D" w:rsidP="005D783D">
      <w:pPr>
        <w:tabs>
          <w:tab w:val="left" w:pos="720"/>
        </w:tabs>
        <w:ind w:right="-6" w:firstLine="540"/>
        <w:jc w:val="both"/>
        <w:rPr>
          <w:sz w:val="28"/>
          <w:szCs w:val="28"/>
        </w:rPr>
      </w:pPr>
      <w:r w:rsidRPr="005D783D">
        <w:rPr>
          <w:sz w:val="28"/>
          <w:szCs w:val="28"/>
        </w:rPr>
        <w:t>Не допускаются подготовка и реализация проектной документации без выполнения соответствующих инженерных изысканий.</w:t>
      </w:r>
    </w:p>
    <w:p w:rsidR="005D783D" w:rsidRPr="005D783D" w:rsidRDefault="005D783D" w:rsidP="005D783D">
      <w:pPr>
        <w:tabs>
          <w:tab w:val="left" w:pos="720"/>
        </w:tabs>
        <w:ind w:right="-6" w:firstLine="540"/>
        <w:jc w:val="both"/>
        <w:rPr>
          <w:sz w:val="28"/>
          <w:szCs w:val="28"/>
        </w:rPr>
      </w:pPr>
      <w:r w:rsidRPr="005D783D">
        <w:rPr>
          <w:sz w:val="28"/>
          <w:szCs w:val="28"/>
        </w:rPr>
        <w:t>Состав и формы документов, отражающих результаты инженерных изысканий, определяются в соответствии законодательством о градостроительной деятельности нормативными правовыми актами Правительства Российской Федерации.</w:t>
      </w:r>
    </w:p>
    <w:p w:rsidR="005D783D" w:rsidRPr="005D783D" w:rsidRDefault="005D783D" w:rsidP="005D783D">
      <w:pPr>
        <w:tabs>
          <w:tab w:val="left" w:pos="720"/>
        </w:tabs>
        <w:ind w:right="-6" w:firstLine="540"/>
        <w:jc w:val="both"/>
        <w:rPr>
          <w:sz w:val="28"/>
          <w:szCs w:val="28"/>
        </w:rPr>
      </w:pPr>
      <w:r w:rsidRPr="005D783D">
        <w:rPr>
          <w:sz w:val="28"/>
          <w:szCs w:val="28"/>
        </w:rPr>
        <w:t>Инженерные изыскания выполняются застройщиком либо привлекаемым на основании договора застройщиком (заказчиком) физическим или юридическим лицом (исполнителями), которое соответствует требованиям законодательства, предъявляемым к лицам, выполняющим инженерные изыскания.</w:t>
      </w:r>
    </w:p>
    <w:p w:rsidR="005D783D" w:rsidRPr="005D783D" w:rsidRDefault="005D783D" w:rsidP="005D783D">
      <w:pPr>
        <w:tabs>
          <w:tab w:val="left" w:pos="720"/>
        </w:tabs>
        <w:ind w:right="-6" w:firstLine="540"/>
        <w:jc w:val="both"/>
        <w:rPr>
          <w:sz w:val="28"/>
          <w:szCs w:val="28"/>
        </w:rPr>
      </w:pPr>
      <w:r w:rsidRPr="005D783D">
        <w:rPr>
          <w:sz w:val="28"/>
          <w:szCs w:val="28"/>
        </w:rPr>
        <w:t>Отношения между застройщиками (заказчиками) и исполнителями инженерных изысканий регулируются гражданским законодательством.</w:t>
      </w:r>
    </w:p>
    <w:p w:rsidR="005D783D" w:rsidRPr="005D783D" w:rsidRDefault="005D783D" w:rsidP="005D783D">
      <w:pPr>
        <w:tabs>
          <w:tab w:val="left" w:pos="720"/>
        </w:tabs>
        <w:ind w:right="-6" w:firstLine="540"/>
        <w:jc w:val="both"/>
        <w:rPr>
          <w:sz w:val="28"/>
          <w:szCs w:val="28"/>
        </w:rPr>
      </w:pPr>
      <w:r w:rsidRPr="005D783D">
        <w:rPr>
          <w:sz w:val="28"/>
          <w:szCs w:val="28"/>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5D783D" w:rsidRPr="005D783D" w:rsidRDefault="005D783D" w:rsidP="005D783D">
      <w:pPr>
        <w:tabs>
          <w:tab w:val="left" w:pos="720"/>
        </w:tabs>
        <w:ind w:right="-6" w:firstLine="540"/>
        <w:jc w:val="both"/>
        <w:rPr>
          <w:sz w:val="28"/>
          <w:szCs w:val="28"/>
        </w:rPr>
      </w:pPr>
      <w:r w:rsidRPr="005D783D">
        <w:rPr>
          <w:sz w:val="28"/>
          <w:szCs w:val="28"/>
        </w:rPr>
        <w:lastRenderedPageBreak/>
        <w:t>7. Технические условия подготавливаются:</w:t>
      </w:r>
    </w:p>
    <w:p w:rsidR="005D783D" w:rsidRPr="005D783D" w:rsidRDefault="005D783D" w:rsidP="005D783D">
      <w:pPr>
        <w:tabs>
          <w:tab w:val="left" w:pos="720"/>
        </w:tabs>
        <w:ind w:right="-6" w:firstLine="540"/>
        <w:jc w:val="both"/>
        <w:rPr>
          <w:sz w:val="28"/>
          <w:szCs w:val="28"/>
        </w:rPr>
      </w:pPr>
      <w:r w:rsidRPr="005D783D">
        <w:rPr>
          <w:sz w:val="28"/>
          <w:szCs w:val="28"/>
        </w:rPr>
        <w:t>- при предоставлении для строительства физическим и юридическим лицам прав на земельные участки, сформированные из состава государственных или муниципальных земель;</w:t>
      </w:r>
    </w:p>
    <w:p w:rsidR="005D783D" w:rsidRPr="005D783D" w:rsidRDefault="005D783D" w:rsidP="005D783D">
      <w:pPr>
        <w:tabs>
          <w:tab w:val="left" w:pos="720"/>
        </w:tabs>
        <w:ind w:right="-6" w:firstLine="540"/>
        <w:jc w:val="both"/>
        <w:rPr>
          <w:sz w:val="28"/>
          <w:szCs w:val="28"/>
        </w:rPr>
      </w:pPr>
      <w:r w:rsidRPr="005D783D">
        <w:rPr>
          <w:sz w:val="28"/>
          <w:szCs w:val="28"/>
        </w:rPr>
        <w:t>- по запросам лиц, обладающих правами на земельные участки и желающих осуществить реконструкцию принадлежащих им объектов капитального строительства.</w:t>
      </w:r>
    </w:p>
    <w:p w:rsidR="005D783D" w:rsidRPr="005D783D" w:rsidRDefault="005D783D" w:rsidP="005D783D">
      <w:pPr>
        <w:tabs>
          <w:tab w:val="left" w:pos="720"/>
        </w:tabs>
        <w:ind w:right="-6" w:firstLine="540"/>
        <w:jc w:val="both"/>
        <w:rPr>
          <w:sz w:val="28"/>
          <w:szCs w:val="28"/>
        </w:rPr>
      </w:pPr>
      <w:r w:rsidRPr="005D783D">
        <w:rPr>
          <w:sz w:val="28"/>
          <w:szCs w:val="28"/>
        </w:rPr>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запросу Исполнительного комитета или правообладателей земельных участков.</w:t>
      </w:r>
    </w:p>
    <w:p w:rsidR="005D783D" w:rsidRPr="005D783D" w:rsidRDefault="005D783D" w:rsidP="005D783D">
      <w:pPr>
        <w:tabs>
          <w:tab w:val="left" w:pos="720"/>
        </w:tabs>
        <w:ind w:right="-6" w:firstLine="540"/>
        <w:jc w:val="both"/>
        <w:rPr>
          <w:sz w:val="28"/>
          <w:szCs w:val="28"/>
        </w:rPr>
      </w:pPr>
      <w:r w:rsidRPr="005D783D">
        <w:rPr>
          <w:sz w:val="28"/>
          <w:szCs w:val="28"/>
        </w:rPr>
        <w:t>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w:t>
      </w:r>
    </w:p>
    <w:p w:rsidR="005D783D" w:rsidRPr="005D783D" w:rsidRDefault="005D783D" w:rsidP="005D783D">
      <w:pPr>
        <w:tabs>
          <w:tab w:val="left" w:pos="720"/>
        </w:tabs>
        <w:ind w:right="-6" w:firstLine="540"/>
        <w:jc w:val="both"/>
        <w:rPr>
          <w:sz w:val="28"/>
          <w:szCs w:val="28"/>
        </w:rPr>
      </w:pPr>
      <w:r w:rsidRPr="005D783D">
        <w:rPr>
          <w:sz w:val="28"/>
          <w:szCs w:val="28"/>
        </w:rPr>
        <w:t>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Исполнительный комитет, не позднее, чем за тридцать дней до дня принятия решения о проведении соответствующих торгов, либо до дня принятия решения о предоставлении земельного участка, находящегося в государственной или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w:t>
      </w:r>
      <w:proofErr w:type="gramEnd"/>
      <w:r w:rsidRPr="005D783D">
        <w:rPr>
          <w:sz w:val="28"/>
          <w:szCs w:val="28"/>
        </w:rPr>
        <w:t xml:space="preserve"> также информацию о плате за подключение.</w:t>
      </w:r>
    </w:p>
    <w:p w:rsidR="005D783D" w:rsidRPr="005D783D" w:rsidRDefault="005D783D" w:rsidP="005D783D">
      <w:pPr>
        <w:tabs>
          <w:tab w:val="left" w:pos="720"/>
        </w:tabs>
        <w:ind w:right="-6" w:firstLine="540"/>
        <w:jc w:val="both"/>
        <w:rPr>
          <w:sz w:val="28"/>
          <w:szCs w:val="28"/>
        </w:rPr>
      </w:pPr>
      <w:r w:rsidRPr="005D783D">
        <w:rPr>
          <w:sz w:val="28"/>
          <w:szCs w:val="28"/>
        </w:rPr>
        <w:t>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может устанавливаться Правительством Российской Федерации.</w:t>
      </w:r>
    </w:p>
    <w:p w:rsidR="005D783D" w:rsidRPr="005D783D" w:rsidRDefault="005D783D" w:rsidP="005D783D">
      <w:pPr>
        <w:tabs>
          <w:tab w:val="left" w:pos="720"/>
        </w:tabs>
        <w:ind w:right="-6" w:firstLine="540"/>
        <w:jc w:val="both"/>
        <w:rPr>
          <w:sz w:val="28"/>
          <w:szCs w:val="28"/>
        </w:rPr>
      </w:pPr>
      <w:r w:rsidRPr="005D783D">
        <w:rPr>
          <w:sz w:val="28"/>
          <w:szCs w:val="28"/>
        </w:rPr>
        <w:t>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иными нормативными правовыми актами.</w:t>
      </w:r>
    </w:p>
    <w:p w:rsidR="005D783D" w:rsidRPr="005D783D" w:rsidRDefault="005D783D" w:rsidP="005D783D">
      <w:pPr>
        <w:tabs>
          <w:tab w:val="left" w:pos="720"/>
        </w:tabs>
        <w:ind w:right="-6" w:firstLine="540"/>
        <w:jc w:val="both"/>
        <w:rPr>
          <w:sz w:val="28"/>
          <w:szCs w:val="28"/>
        </w:rPr>
      </w:pPr>
      <w:r w:rsidRPr="005D783D">
        <w:rPr>
          <w:sz w:val="28"/>
          <w:szCs w:val="28"/>
        </w:rPr>
        <w:lastRenderedPageBreak/>
        <w:t>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5D783D" w:rsidRPr="005D783D" w:rsidRDefault="005D783D" w:rsidP="005D783D">
      <w:pPr>
        <w:tabs>
          <w:tab w:val="left" w:pos="720"/>
        </w:tabs>
        <w:ind w:right="-6" w:firstLine="540"/>
        <w:jc w:val="both"/>
        <w:rPr>
          <w:sz w:val="28"/>
          <w:szCs w:val="28"/>
        </w:rPr>
      </w:pPr>
      <w:r w:rsidRPr="005D783D">
        <w:rPr>
          <w:sz w:val="28"/>
          <w:szCs w:val="28"/>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5D783D" w:rsidRPr="005D783D" w:rsidRDefault="005D783D" w:rsidP="005D783D">
      <w:pPr>
        <w:tabs>
          <w:tab w:val="left" w:pos="720"/>
        </w:tabs>
        <w:ind w:right="-6" w:firstLine="540"/>
        <w:jc w:val="both"/>
        <w:rPr>
          <w:sz w:val="28"/>
          <w:szCs w:val="28"/>
        </w:rPr>
      </w:pPr>
      <w:r w:rsidRPr="005D783D">
        <w:rPr>
          <w:sz w:val="28"/>
          <w:szCs w:val="28"/>
        </w:rPr>
        <w:t>2) схема планировочной организации земельного участка, выполненная в соответствии с градостроительным планом земельного участка;</w:t>
      </w:r>
    </w:p>
    <w:p w:rsidR="005D783D" w:rsidRPr="005D783D" w:rsidRDefault="005D783D" w:rsidP="005D783D">
      <w:pPr>
        <w:tabs>
          <w:tab w:val="left" w:pos="720"/>
        </w:tabs>
        <w:ind w:right="-6" w:firstLine="540"/>
        <w:jc w:val="both"/>
        <w:rPr>
          <w:sz w:val="28"/>
          <w:szCs w:val="28"/>
        </w:rPr>
      </w:pPr>
      <w:r w:rsidRPr="005D783D">
        <w:rPr>
          <w:sz w:val="28"/>
          <w:szCs w:val="28"/>
        </w:rPr>
        <w:t>3) архитектурные решения;</w:t>
      </w:r>
    </w:p>
    <w:p w:rsidR="005D783D" w:rsidRPr="005D783D" w:rsidRDefault="005D783D" w:rsidP="005D783D">
      <w:pPr>
        <w:tabs>
          <w:tab w:val="left" w:pos="720"/>
        </w:tabs>
        <w:ind w:right="-6" w:firstLine="540"/>
        <w:jc w:val="both"/>
        <w:rPr>
          <w:sz w:val="28"/>
          <w:szCs w:val="28"/>
        </w:rPr>
      </w:pPr>
      <w:r w:rsidRPr="005D783D">
        <w:rPr>
          <w:sz w:val="28"/>
          <w:szCs w:val="28"/>
        </w:rPr>
        <w:t>4) конструктивные и объемно-планировочные решения;</w:t>
      </w:r>
    </w:p>
    <w:p w:rsidR="005D783D" w:rsidRPr="005D783D" w:rsidRDefault="005D783D" w:rsidP="005D783D">
      <w:pPr>
        <w:tabs>
          <w:tab w:val="left" w:pos="720"/>
        </w:tabs>
        <w:ind w:right="-6" w:firstLine="540"/>
        <w:jc w:val="both"/>
        <w:rPr>
          <w:sz w:val="28"/>
          <w:szCs w:val="28"/>
        </w:rPr>
      </w:pPr>
      <w:r w:rsidRPr="005D783D">
        <w:rPr>
          <w:sz w:val="28"/>
          <w:szCs w:val="28"/>
        </w:rP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5D783D" w:rsidRPr="005D783D" w:rsidRDefault="005D783D" w:rsidP="005D783D">
      <w:pPr>
        <w:tabs>
          <w:tab w:val="left" w:pos="720"/>
        </w:tabs>
        <w:ind w:right="-6" w:firstLine="540"/>
        <w:jc w:val="both"/>
        <w:rPr>
          <w:sz w:val="28"/>
          <w:szCs w:val="28"/>
        </w:rPr>
      </w:pPr>
      <w:r w:rsidRPr="005D783D">
        <w:rPr>
          <w:sz w:val="28"/>
          <w:szCs w:val="28"/>
        </w:rPr>
        <w:t>6) проект организации строительства объектов капитального строительства;</w:t>
      </w:r>
    </w:p>
    <w:p w:rsidR="005D783D" w:rsidRPr="005D783D" w:rsidRDefault="005D783D" w:rsidP="005D783D">
      <w:pPr>
        <w:tabs>
          <w:tab w:val="left" w:pos="720"/>
        </w:tabs>
        <w:ind w:right="-6" w:firstLine="540"/>
        <w:jc w:val="both"/>
        <w:rPr>
          <w:sz w:val="28"/>
          <w:szCs w:val="28"/>
        </w:rPr>
      </w:pPr>
      <w:r w:rsidRPr="005D783D">
        <w:rPr>
          <w:sz w:val="28"/>
          <w:szCs w:val="28"/>
        </w:rPr>
        <w:t>7) 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rsidR="005D783D" w:rsidRPr="005D783D" w:rsidRDefault="005D783D" w:rsidP="005D783D">
      <w:pPr>
        <w:tabs>
          <w:tab w:val="left" w:pos="720"/>
        </w:tabs>
        <w:ind w:right="-6" w:firstLine="540"/>
        <w:jc w:val="both"/>
        <w:rPr>
          <w:sz w:val="28"/>
          <w:szCs w:val="28"/>
        </w:rPr>
      </w:pPr>
      <w:r w:rsidRPr="005D783D">
        <w:rPr>
          <w:sz w:val="28"/>
          <w:szCs w:val="28"/>
        </w:rPr>
        <w:t>8) перечень мероприятий по охране окружающей среды,  обеспечению пожарной безопасности;</w:t>
      </w:r>
    </w:p>
    <w:p w:rsidR="005D783D" w:rsidRPr="005D783D" w:rsidRDefault="005D783D" w:rsidP="005D783D">
      <w:pPr>
        <w:tabs>
          <w:tab w:val="left" w:pos="720"/>
        </w:tabs>
        <w:ind w:right="-6" w:firstLine="540"/>
        <w:jc w:val="both"/>
        <w:rPr>
          <w:sz w:val="28"/>
          <w:szCs w:val="28"/>
        </w:rPr>
      </w:pPr>
      <w:r w:rsidRPr="005D783D">
        <w:rPr>
          <w:sz w:val="28"/>
          <w:szCs w:val="28"/>
        </w:rPr>
        <w:t>9)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p>
    <w:p w:rsidR="005D783D" w:rsidRPr="005D783D" w:rsidRDefault="005D783D" w:rsidP="005D783D">
      <w:pPr>
        <w:tabs>
          <w:tab w:val="left" w:pos="720"/>
        </w:tabs>
        <w:ind w:right="-6" w:firstLine="540"/>
        <w:jc w:val="both"/>
        <w:rPr>
          <w:sz w:val="28"/>
          <w:szCs w:val="28"/>
        </w:rPr>
      </w:pPr>
      <w:r w:rsidRPr="005D783D">
        <w:rPr>
          <w:sz w:val="28"/>
          <w:szCs w:val="28"/>
        </w:rPr>
        <w:t>10) смета на строительство, реконструкцию, капитальный ремонт объектов капитального строительства, финансируемых за счет средств соответствующих бюджетов;</w:t>
      </w:r>
    </w:p>
    <w:p w:rsidR="005D783D" w:rsidRPr="005D783D" w:rsidRDefault="005D783D" w:rsidP="005D783D">
      <w:pPr>
        <w:tabs>
          <w:tab w:val="left" w:pos="720"/>
        </w:tabs>
        <w:ind w:right="-6" w:firstLine="540"/>
        <w:jc w:val="both"/>
        <w:rPr>
          <w:sz w:val="28"/>
          <w:szCs w:val="28"/>
        </w:rPr>
      </w:pPr>
      <w:r w:rsidRPr="005D783D">
        <w:rPr>
          <w:sz w:val="28"/>
          <w:szCs w:val="28"/>
        </w:rPr>
        <w:t>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5D783D" w:rsidRPr="005D783D" w:rsidRDefault="005D783D" w:rsidP="005D783D">
      <w:pPr>
        <w:tabs>
          <w:tab w:val="left" w:pos="720"/>
        </w:tabs>
        <w:ind w:right="-6" w:firstLine="540"/>
        <w:jc w:val="both"/>
        <w:rPr>
          <w:sz w:val="28"/>
          <w:szCs w:val="28"/>
        </w:rPr>
      </w:pPr>
      <w:r w:rsidRPr="005D783D">
        <w:rPr>
          <w:sz w:val="28"/>
          <w:szCs w:val="28"/>
        </w:rPr>
        <w:t>12) иная документация в случаях, предусмотренных федеральными законами.</w:t>
      </w:r>
    </w:p>
    <w:p w:rsidR="005D783D" w:rsidRPr="005D783D" w:rsidRDefault="005D783D" w:rsidP="005D783D">
      <w:pPr>
        <w:tabs>
          <w:tab w:val="left" w:pos="720"/>
        </w:tabs>
        <w:ind w:right="-6" w:firstLine="540"/>
        <w:jc w:val="both"/>
        <w:rPr>
          <w:sz w:val="28"/>
          <w:szCs w:val="28"/>
        </w:rPr>
      </w:pPr>
      <w:r w:rsidRPr="005D783D">
        <w:rPr>
          <w:sz w:val="28"/>
          <w:szCs w:val="28"/>
        </w:rPr>
        <w:t>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устанавливаются Правительством Российской Федерации.</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roofErr w:type="gramEnd"/>
    </w:p>
    <w:p w:rsidR="005D783D" w:rsidRPr="005D783D" w:rsidRDefault="005D783D" w:rsidP="005D783D">
      <w:pPr>
        <w:tabs>
          <w:tab w:val="left" w:pos="720"/>
        </w:tabs>
        <w:ind w:right="-6" w:firstLine="540"/>
        <w:jc w:val="both"/>
        <w:rPr>
          <w:sz w:val="28"/>
          <w:szCs w:val="28"/>
        </w:rPr>
      </w:pPr>
      <w:r w:rsidRPr="005D783D">
        <w:rPr>
          <w:sz w:val="28"/>
          <w:szCs w:val="28"/>
        </w:rPr>
        <w:lastRenderedPageBreak/>
        <w:t xml:space="preserve">9. Проектная документация разрабатывается в соответствии </w:t>
      </w:r>
      <w:proofErr w:type="gramStart"/>
      <w:r w:rsidRPr="005D783D">
        <w:rPr>
          <w:sz w:val="28"/>
          <w:szCs w:val="28"/>
        </w:rPr>
        <w:t>с</w:t>
      </w:r>
      <w:proofErr w:type="gramEnd"/>
      <w:r w:rsidRPr="005D783D">
        <w:rPr>
          <w:sz w:val="28"/>
          <w:szCs w:val="28"/>
        </w:rPr>
        <w:t>:</w:t>
      </w:r>
    </w:p>
    <w:p w:rsidR="005D783D" w:rsidRPr="005D783D" w:rsidRDefault="005D783D" w:rsidP="005D783D">
      <w:pPr>
        <w:tabs>
          <w:tab w:val="left" w:pos="720"/>
        </w:tabs>
        <w:ind w:right="-6" w:firstLine="540"/>
        <w:jc w:val="both"/>
        <w:rPr>
          <w:sz w:val="28"/>
          <w:szCs w:val="28"/>
        </w:rPr>
      </w:pPr>
      <w:r w:rsidRPr="005D783D">
        <w:rPr>
          <w:sz w:val="28"/>
          <w:szCs w:val="28"/>
        </w:rPr>
        <w:t>- 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rsidR="005D783D" w:rsidRPr="005D783D" w:rsidRDefault="005D783D" w:rsidP="005D783D">
      <w:pPr>
        <w:tabs>
          <w:tab w:val="left" w:pos="720"/>
        </w:tabs>
        <w:ind w:right="-6" w:firstLine="540"/>
        <w:jc w:val="both"/>
        <w:rPr>
          <w:sz w:val="28"/>
          <w:szCs w:val="28"/>
        </w:rPr>
      </w:pPr>
      <w:r w:rsidRPr="005D783D">
        <w:rPr>
          <w:sz w:val="28"/>
          <w:szCs w:val="28"/>
        </w:rPr>
        <w:t>-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w:t>
      </w:r>
    </w:p>
    <w:p w:rsidR="005D783D" w:rsidRPr="005D783D" w:rsidRDefault="005D783D" w:rsidP="005D783D">
      <w:pPr>
        <w:tabs>
          <w:tab w:val="left" w:pos="720"/>
        </w:tabs>
        <w:ind w:right="-6" w:firstLine="540"/>
        <w:jc w:val="both"/>
        <w:rPr>
          <w:sz w:val="28"/>
          <w:szCs w:val="28"/>
        </w:rPr>
      </w:pPr>
      <w:r w:rsidRPr="005D783D">
        <w:rPr>
          <w:sz w:val="28"/>
          <w:szCs w:val="28"/>
        </w:rPr>
        <w:t>- результатами инженерных изысканий;</w:t>
      </w:r>
    </w:p>
    <w:p w:rsidR="005D783D" w:rsidRPr="005D783D" w:rsidRDefault="005D783D" w:rsidP="005D783D">
      <w:pPr>
        <w:tabs>
          <w:tab w:val="left" w:pos="720"/>
        </w:tabs>
        <w:ind w:right="-6" w:firstLine="540"/>
        <w:jc w:val="both"/>
        <w:rPr>
          <w:sz w:val="28"/>
          <w:szCs w:val="28"/>
        </w:rPr>
      </w:pPr>
      <w:r w:rsidRPr="005D783D">
        <w:rPr>
          <w:sz w:val="28"/>
          <w:szCs w:val="28"/>
        </w:rPr>
        <w:t>- 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rsidR="005D783D" w:rsidRPr="005D783D" w:rsidRDefault="005D783D" w:rsidP="005D783D">
      <w:pPr>
        <w:tabs>
          <w:tab w:val="left" w:pos="720"/>
        </w:tabs>
        <w:ind w:right="-6" w:firstLine="540"/>
        <w:jc w:val="both"/>
        <w:rPr>
          <w:sz w:val="28"/>
          <w:szCs w:val="28"/>
        </w:rPr>
      </w:pPr>
      <w:r w:rsidRPr="005D783D">
        <w:rPr>
          <w:sz w:val="28"/>
          <w:szCs w:val="28"/>
        </w:rPr>
        <w:t>10. 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заказчиком при наличии положительного заключения государственной экспертизы.</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outlineLvl w:val="0"/>
        <w:rPr>
          <w:sz w:val="28"/>
          <w:szCs w:val="28"/>
        </w:rPr>
      </w:pPr>
      <w:r w:rsidRPr="005D783D">
        <w:rPr>
          <w:sz w:val="28"/>
          <w:szCs w:val="28"/>
        </w:rPr>
        <w:t>Статья 27. Выдача разрешений на строительство</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установленных Градостроительным кодексом Российской Федерации.</w:t>
      </w:r>
    </w:p>
    <w:p w:rsidR="005D783D" w:rsidRPr="005D783D" w:rsidRDefault="005D783D" w:rsidP="005D783D">
      <w:pPr>
        <w:tabs>
          <w:tab w:val="left" w:pos="720"/>
        </w:tabs>
        <w:ind w:right="-6" w:firstLine="540"/>
        <w:jc w:val="both"/>
        <w:rPr>
          <w:sz w:val="28"/>
          <w:szCs w:val="28"/>
        </w:rPr>
      </w:pPr>
      <w:r w:rsidRPr="005D783D">
        <w:rPr>
          <w:sz w:val="28"/>
          <w:szCs w:val="28"/>
        </w:rPr>
        <w:t xml:space="preserve">2. В границах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разрешение на строительство выдается Исполнительным комитетом.</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Исключениями являются случаи, определенные Градостроительным кодексом Российской Федерации, когда выдача разрешений на строительство осуществляется федеральным органом исполнительной власти или органом исполнительной власти Республики Татарстан применительно к планируемому строительству, реконструкции, капитальному ремонту объектов капитального строительства на земельных участках:</w:t>
      </w:r>
      <w:proofErr w:type="gramEnd"/>
    </w:p>
    <w:p w:rsidR="005D783D" w:rsidRPr="005D783D" w:rsidRDefault="005D783D" w:rsidP="005D783D">
      <w:pPr>
        <w:tabs>
          <w:tab w:val="left" w:pos="720"/>
        </w:tabs>
        <w:ind w:right="-6" w:firstLine="540"/>
        <w:jc w:val="both"/>
        <w:rPr>
          <w:sz w:val="28"/>
          <w:szCs w:val="28"/>
        </w:rPr>
      </w:pPr>
      <w:proofErr w:type="gramStart"/>
      <w:r w:rsidRPr="005D783D">
        <w:rPr>
          <w:sz w:val="28"/>
          <w:szCs w:val="28"/>
        </w:rPr>
        <w:t>- на которые не распространяется действие градостроительного регламента или для которых не устанавливается градостроительный регламент (кроме территорий общего пользования, и линейных объектов, расположенных на земельных участках, находящихся в муниципальной собственности);</w:t>
      </w:r>
      <w:proofErr w:type="gramEnd"/>
    </w:p>
    <w:p w:rsidR="005D783D" w:rsidRPr="005D783D" w:rsidRDefault="005D783D" w:rsidP="005D783D">
      <w:pPr>
        <w:tabs>
          <w:tab w:val="left" w:pos="720"/>
        </w:tabs>
        <w:ind w:right="-6" w:firstLine="540"/>
        <w:jc w:val="both"/>
        <w:rPr>
          <w:sz w:val="28"/>
          <w:szCs w:val="28"/>
        </w:rPr>
      </w:pPr>
      <w:r w:rsidRPr="005D783D">
        <w:rPr>
          <w:sz w:val="28"/>
          <w:szCs w:val="28"/>
        </w:rPr>
        <w:t xml:space="preserve">- которые определены для размещения объектов капитального строительства для нужд Российской Федерации и </w:t>
      </w:r>
      <w:proofErr w:type="gramStart"/>
      <w:r w:rsidRPr="005D783D">
        <w:rPr>
          <w:sz w:val="28"/>
          <w:szCs w:val="28"/>
        </w:rPr>
        <w:t>Республики</w:t>
      </w:r>
      <w:proofErr w:type="gramEnd"/>
      <w:r w:rsidRPr="005D783D">
        <w:rPr>
          <w:sz w:val="28"/>
          <w:szCs w:val="28"/>
        </w:rPr>
        <w:t xml:space="preserve"> Татарстан и для </w:t>
      </w:r>
      <w:proofErr w:type="gramStart"/>
      <w:r w:rsidRPr="005D783D">
        <w:rPr>
          <w:sz w:val="28"/>
          <w:szCs w:val="28"/>
        </w:rPr>
        <w:t>которых</w:t>
      </w:r>
      <w:proofErr w:type="gramEnd"/>
      <w:r w:rsidRPr="005D783D">
        <w:rPr>
          <w:sz w:val="28"/>
          <w:szCs w:val="28"/>
        </w:rPr>
        <w:t xml:space="preserve"> допускается изъятие земельных участков.</w:t>
      </w:r>
    </w:p>
    <w:p w:rsidR="005D783D" w:rsidRPr="005D783D" w:rsidRDefault="005D783D" w:rsidP="005D783D">
      <w:pPr>
        <w:tabs>
          <w:tab w:val="left" w:pos="720"/>
        </w:tabs>
        <w:ind w:right="-6" w:firstLine="540"/>
        <w:jc w:val="both"/>
        <w:rPr>
          <w:sz w:val="28"/>
          <w:szCs w:val="28"/>
        </w:rPr>
      </w:pPr>
      <w:r w:rsidRPr="005D783D">
        <w:rPr>
          <w:sz w:val="28"/>
          <w:szCs w:val="28"/>
        </w:rPr>
        <w:t xml:space="preserve">3. В соответствии с Градостроительным кодексом Российской Федерации проектная документация объектов капитального строительства и результаты </w:t>
      </w:r>
      <w:r w:rsidRPr="005D783D">
        <w:rPr>
          <w:sz w:val="28"/>
          <w:szCs w:val="28"/>
        </w:rPr>
        <w:lastRenderedPageBreak/>
        <w:t>инженерных изысканий, выполняемых для подготовки такой проектной документации, подлежат государственной экспертизе, за исключением проектной документации следующих объектов капитального строительства:</w:t>
      </w:r>
    </w:p>
    <w:p w:rsidR="005D783D" w:rsidRPr="005D783D" w:rsidRDefault="005D783D" w:rsidP="005D783D">
      <w:pPr>
        <w:tabs>
          <w:tab w:val="left" w:pos="720"/>
        </w:tabs>
        <w:ind w:right="-6" w:firstLine="540"/>
        <w:jc w:val="both"/>
        <w:rPr>
          <w:sz w:val="28"/>
          <w:szCs w:val="28"/>
        </w:rPr>
      </w:pPr>
      <w:r w:rsidRPr="005D783D">
        <w:rPr>
          <w:sz w:val="28"/>
          <w:szCs w:val="28"/>
        </w:rP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roofErr w:type="gramEnd"/>
    </w:p>
    <w:p w:rsidR="005D783D" w:rsidRPr="005D783D" w:rsidRDefault="005D783D" w:rsidP="005D783D">
      <w:pPr>
        <w:tabs>
          <w:tab w:val="left" w:pos="720"/>
        </w:tabs>
        <w:ind w:right="-6" w:firstLine="540"/>
        <w:jc w:val="both"/>
        <w:rPr>
          <w:sz w:val="28"/>
          <w:szCs w:val="28"/>
        </w:rPr>
      </w:pPr>
      <w:proofErr w:type="gramStart"/>
      <w:r w:rsidRPr="005D783D">
        <w:rPr>
          <w:sz w:val="28"/>
          <w:szCs w:val="28"/>
        </w:rPr>
        <w:t xml:space="preserve">3) многоквартирные дома с количеством этажей не более чем три, состоящие из одной или нескольких </w:t>
      </w:r>
      <w:proofErr w:type="spellStart"/>
      <w:r w:rsidRPr="005D783D">
        <w:rPr>
          <w:sz w:val="28"/>
          <w:szCs w:val="28"/>
        </w:rPr>
        <w:t>блок-секций</w:t>
      </w:r>
      <w:proofErr w:type="spellEnd"/>
      <w:r w:rsidRPr="005D783D">
        <w:rPr>
          <w:sz w:val="28"/>
          <w:szCs w:val="28"/>
        </w:rPr>
        <w:t>, количество которых не превышает четырех,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roofErr w:type="gramEnd"/>
    </w:p>
    <w:p w:rsidR="005D783D" w:rsidRPr="005D783D" w:rsidRDefault="005D783D" w:rsidP="005D783D">
      <w:pPr>
        <w:tabs>
          <w:tab w:val="left" w:pos="720"/>
        </w:tabs>
        <w:ind w:right="-6" w:firstLine="540"/>
        <w:jc w:val="both"/>
        <w:rPr>
          <w:sz w:val="28"/>
          <w:szCs w:val="28"/>
        </w:rPr>
      </w:pPr>
      <w:proofErr w:type="gramStart"/>
      <w:r w:rsidRPr="005D783D">
        <w:rPr>
          <w:sz w:val="28"/>
          <w:szCs w:val="28"/>
        </w:rPr>
        <w:t xml:space="preserve">4) отдельно стоящие объекты капитального строительства с количеством этажей не более чем два, общая площадь которых составляет не более чем </w:t>
      </w:r>
      <w:smartTag w:uri="urn:schemas-microsoft-com:office:smarttags" w:element="metricconverter">
        <w:smartTagPr>
          <w:attr w:name="ProductID" w:val="1500 кв. м"/>
        </w:smartTagPr>
        <w:r w:rsidRPr="005D783D">
          <w:rPr>
            <w:sz w:val="28"/>
            <w:szCs w:val="28"/>
          </w:rPr>
          <w:t>1500 кв. м</w:t>
        </w:r>
      </w:smartTag>
      <w:r w:rsidRPr="005D783D">
        <w:rPr>
          <w:sz w:val="28"/>
          <w:szCs w:val="28"/>
        </w:rPr>
        <w:t xml:space="preserve">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Градостроительного кодекса Российской Федерации являются особо опасными, технически сложными или уникальными объектами;</w:t>
      </w:r>
      <w:proofErr w:type="gramEnd"/>
    </w:p>
    <w:p w:rsidR="005D783D" w:rsidRPr="005D783D" w:rsidRDefault="005D783D" w:rsidP="005D783D">
      <w:pPr>
        <w:tabs>
          <w:tab w:val="left" w:pos="720"/>
        </w:tabs>
        <w:ind w:right="-6" w:firstLine="540"/>
        <w:jc w:val="both"/>
        <w:rPr>
          <w:sz w:val="28"/>
          <w:szCs w:val="28"/>
        </w:rPr>
      </w:pPr>
      <w:proofErr w:type="gramStart"/>
      <w:r w:rsidRPr="005D783D">
        <w:rPr>
          <w:sz w:val="28"/>
          <w:szCs w:val="28"/>
        </w:rPr>
        <w:t xml:space="preserve">5) отдельно стоящие объекты капитального строительства с количеством этажей не более чем два, общая площадь которых составляет не более чем </w:t>
      </w:r>
      <w:smartTag w:uri="urn:schemas-microsoft-com:office:smarttags" w:element="metricconverter">
        <w:smartTagPr>
          <w:attr w:name="ProductID" w:val="1500 кв. м"/>
        </w:smartTagPr>
        <w:r w:rsidRPr="005D783D">
          <w:rPr>
            <w:sz w:val="28"/>
            <w:szCs w:val="28"/>
          </w:rPr>
          <w:t>1500 кв. м</w:t>
        </w:r>
      </w:smartTag>
      <w:r w:rsidRPr="005D783D">
        <w:rPr>
          <w:sz w:val="28"/>
          <w:szCs w:val="28"/>
        </w:rPr>
        <w:t>,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w:t>
      </w:r>
      <w:proofErr w:type="gramEnd"/>
      <w:r w:rsidRPr="005D783D">
        <w:rPr>
          <w:sz w:val="28"/>
          <w:szCs w:val="28"/>
        </w:rPr>
        <w:t xml:space="preserve"> объектов, которые в соответствии со статьей 48.1 Градостроительного кодекса Российской Федерации являются особо опасными, технически сложными или уникальными объектами.</w:t>
      </w:r>
    </w:p>
    <w:p w:rsidR="005D783D" w:rsidRPr="005D783D" w:rsidRDefault="005D783D" w:rsidP="005D783D">
      <w:pPr>
        <w:tabs>
          <w:tab w:val="left" w:pos="720"/>
        </w:tabs>
        <w:ind w:right="-6" w:firstLine="540"/>
        <w:jc w:val="both"/>
        <w:rPr>
          <w:sz w:val="28"/>
          <w:szCs w:val="28"/>
        </w:rPr>
      </w:pPr>
      <w:r w:rsidRPr="005D783D">
        <w:rPr>
          <w:sz w:val="28"/>
          <w:szCs w:val="28"/>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и результаты инженерных изысканий, выполненных для подготовки такой проектной документации, на негосударственную экспертизу, которая проводится на основании договора аккредитованными организациями в порядке, установленном Правительством Российской Федерации.</w:t>
      </w:r>
    </w:p>
    <w:p w:rsidR="005D783D" w:rsidRPr="005D783D" w:rsidRDefault="005D783D" w:rsidP="005D783D">
      <w:pPr>
        <w:tabs>
          <w:tab w:val="left" w:pos="720"/>
        </w:tabs>
        <w:ind w:right="-6" w:firstLine="540"/>
        <w:jc w:val="both"/>
        <w:rPr>
          <w:sz w:val="28"/>
          <w:szCs w:val="28"/>
        </w:rPr>
      </w:pPr>
      <w:r w:rsidRPr="005D783D">
        <w:rPr>
          <w:sz w:val="28"/>
          <w:szCs w:val="28"/>
        </w:rPr>
        <w:t xml:space="preserve">4. </w:t>
      </w:r>
      <w:proofErr w:type="gramStart"/>
      <w:r w:rsidRPr="005D783D">
        <w:rPr>
          <w:sz w:val="28"/>
          <w:szCs w:val="28"/>
        </w:rPr>
        <w:t xml:space="preserve">Результатом государственной 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предусмотренным в соответствии с частью 13 статьи 48 Градостроительного кодекса Российской Федерации, а также о </w:t>
      </w:r>
      <w:r w:rsidRPr="005D783D">
        <w:rPr>
          <w:sz w:val="28"/>
          <w:szCs w:val="28"/>
        </w:rPr>
        <w:lastRenderedPageBreak/>
        <w:t>соответствии результатов инженерных  изысканий требованиям технических регламентов (в случае, если результаты инженерных изысканий были направлены</w:t>
      </w:r>
      <w:proofErr w:type="gramEnd"/>
      <w:r w:rsidRPr="005D783D">
        <w:rPr>
          <w:sz w:val="28"/>
          <w:szCs w:val="28"/>
        </w:rPr>
        <w:t xml:space="preserve"> на государственную экспертизу одновременно с проектной документацией). В случае</w:t>
      </w:r>
      <w:proofErr w:type="gramStart"/>
      <w:r w:rsidRPr="005D783D">
        <w:rPr>
          <w:sz w:val="28"/>
          <w:szCs w:val="28"/>
        </w:rPr>
        <w:t>,</w:t>
      </w:r>
      <w:proofErr w:type="gramEnd"/>
      <w:r w:rsidRPr="005D783D">
        <w:rPr>
          <w:sz w:val="28"/>
          <w:szCs w:val="28"/>
        </w:rPr>
        <w:t xml:space="preserve"> если результаты инженерных изысканий  были направлены на государственную экспертизу до направления проектной документации на государственную экспертизу, результатом государственной экспертизы является заключение о соответствии (положительное заключение) или несоответствие (отрицательное заключение) результатов инженерных изысканий требованиям технических регламентов.</w:t>
      </w:r>
    </w:p>
    <w:p w:rsidR="005D783D" w:rsidRPr="005D783D" w:rsidRDefault="005D783D" w:rsidP="005D783D">
      <w:pPr>
        <w:tabs>
          <w:tab w:val="left" w:pos="720"/>
        </w:tabs>
        <w:ind w:right="-6" w:firstLine="540"/>
        <w:jc w:val="both"/>
        <w:rPr>
          <w:sz w:val="28"/>
          <w:szCs w:val="28"/>
        </w:rPr>
      </w:pPr>
      <w:r w:rsidRPr="005D783D">
        <w:rPr>
          <w:sz w:val="28"/>
          <w:szCs w:val="28"/>
        </w:rPr>
        <w:t>Порядок организации и проведения государственной экспертизы проектной документации и результатов инженерных изысканий, размер платы за проведение государственной экспертизы проектной документации и результатов инженерных изысканий и порядок ее взимания устанавливаются Правительством Российской Федерации.</w:t>
      </w:r>
    </w:p>
    <w:p w:rsidR="005D783D" w:rsidRPr="005D783D" w:rsidRDefault="005D783D" w:rsidP="005D783D">
      <w:pPr>
        <w:tabs>
          <w:tab w:val="left" w:pos="720"/>
        </w:tabs>
        <w:ind w:right="-6" w:firstLine="540"/>
        <w:jc w:val="both"/>
        <w:rPr>
          <w:sz w:val="28"/>
          <w:szCs w:val="28"/>
        </w:rPr>
      </w:pPr>
      <w:r w:rsidRPr="005D783D">
        <w:rPr>
          <w:sz w:val="28"/>
          <w:szCs w:val="28"/>
        </w:rPr>
        <w:t>5. Застройщик утверждает проектную документацию и направляет заявление о выдаче разрешения на строительство, к которому прилагаются следующие документы:</w:t>
      </w:r>
    </w:p>
    <w:p w:rsidR="005D783D" w:rsidRPr="005D783D" w:rsidRDefault="005D783D" w:rsidP="005D783D">
      <w:pPr>
        <w:tabs>
          <w:tab w:val="left" w:pos="720"/>
        </w:tabs>
        <w:ind w:right="-6" w:firstLine="540"/>
        <w:jc w:val="both"/>
        <w:rPr>
          <w:sz w:val="28"/>
          <w:szCs w:val="28"/>
        </w:rPr>
      </w:pPr>
      <w:r w:rsidRPr="005D783D">
        <w:rPr>
          <w:sz w:val="28"/>
          <w:szCs w:val="28"/>
        </w:rPr>
        <w:t>1) правоустанавливающие документы на земельный участок;</w:t>
      </w:r>
    </w:p>
    <w:p w:rsidR="005D783D" w:rsidRPr="005D783D" w:rsidRDefault="005D783D" w:rsidP="005D783D">
      <w:pPr>
        <w:tabs>
          <w:tab w:val="left" w:pos="720"/>
        </w:tabs>
        <w:ind w:right="-6" w:firstLine="540"/>
        <w:jc w:val="both"/>
        <w:rPr>
          <w:sz w:val="28"/>
          <w:szCs w:val="28"/>
        </w:rPr>
      </w:pPr>
      <w:r w:rsidRPr="005D783D">
        <w:rPr>
          <w:sz w:val="28"/>
          <w:szCs w:val="28"/>
        </w:rPr>
        <w:t>2) градостроительный план земельного участка;</w:t>
      </w:r>
    </w:p>
    <w:p w:rsidR="005D783D" w:rsidRPr="005D783D" w:rsidRDefault="005D783D" w:rsidP="005D783D">
      <w:pPr>
        <w:tabs>
          <w:tab w:val="left" w:pos="720"/>
        </w:tabs>
        <w:ind w:right="-6" w:firstLine="540"/>
        <w:jc w:val="both"/>
        <w:rPr>
          <w:sz w:val="28"/>
          <w:szCs w:val="28"/>
        </w:rPr>
      </w:pPr>
      <w:r w:rsidRPr="005D783D">
        <w:rPr>
          <w:sz w:val="28"/>
          <w:szCs w:val="28"/>
        </w:rPr>
        <w:t>3) материалы, содержащиеся в проектной документации:</w:t>
      </w:r>
    </w:p>
    <w:p w:rsidR="005D783D" w:rsidRPr="005D783D" w:rsidRDefault="005D783D" w:rsidP="005D783D">
      <w:pPr>
        <w:tabs>
          <w:tab w:val="left" w:pos="720"/>
        </w:tabs>
        <w:ind w:right="-6" w:firstLine="540"/>
        <w:jc w:val="both"/>
        <w:rPr>
          <w:sz w:val="28"/>
          <w:szCs w:val="28"/>
        </w:rPr>
      </w:pPr>
      <w:r w:rsidRPr="005D783D">
        <w:rPr>
          <w:sz w:val="28"/>
          <w:szCs w:val="28"/>
        </w:rPr>
        <w:t>- пояснительная записка;</w:t>
      </w:r>
    </w:p>
    <w:p w:rsidR="005D783D" w:rsidRPr="005D783D" w:rsidRDefault="005D783D" w:rsidP="005D783D">
      <w:pPr>
        <w:tabs>
          <w:tab w:val="left" w:pos="720"/>
        </w:tabs>
        <w:ind w:right="-6" w:firstLine="540"/>
        <w:jc w:val="both"/>
        <w:rPr>
          <w:sz w:val="28"/>
          <w:szCs w:val="28"/>
        </w:rPr>
      </w:pPr>
      <w:r w:rsidRPr="005D783D">
        <w:rPr>
          <w:sz w:val="28"/>
          <w:szCs w:val="28"/>
        </w:rPr>
        <w:t>- схема планировочной организации земельного участка, выполненная в соответствии с градостроительным планом земельного участка, с обозначением мест расположения зданий, строений, сооружений подъездов, проходов, границ зон действия публичных и частных сервитутов;</w:t>
      </w:r>
    </w:p>
    <w:p w:rsidR="005D783D" w:rsidRPr="005D783D" w:rsidRDefault="005D783D" w:rsidP="005D783D">
      <w:pPr>
        <w:tabs>
          <w:tab w:val="left" w:pos="720"/>
        </w:tabs>
        <w:ind w:right="-6" w:firstLine="540"/>
        <w:jc w:val="both"/>
        <w:rPr>
          <w:sz w:val="28"/>
          <w:szCs w:val="28"/>
        </w:rPr>
      </w:pPr>
      <w:r w:rsidRPr="005D783D">
        <w:rPr>
          <w:sz w:val="28"/>
          <w:szCs w:val="28"/>
        </w:rPr>
        <w:t>- схема планировочной организации земельного участка, подтверждающая расположение линейного объекта в пределах красных линий, утвержденных градостроительной документацией по планировке территории - применительно к линейным объектам;</w:t>
      </w:r>
    </w:p>
    <w:p w:rsidR="005D783D" w:rsidRPr="005D783D" w:rsidRDefault="005D783D" w:rsidP="005D783D">
      <w:pPr>
        <w:tabs>
          <w:tab w:val="left" w:pos="720"/>
        </w:tabs>
        <w:ind w:right="-6" w:firstLine="540"/>
        <w:jc w:val="both"/>
        <w:rPr>
          <w:sz w:val="28"/>
          <w:szCs w:val="28"/>
        </w:rPr>
      </w:pPr>
      <w:r w:rsidRPr="005D783D">
        <w:rPr>
          <w:sz w:val="28"/>
          <w:szCs w:val="28"/>
        </w:rPr>
        <w:t>- схемы, отображающие архитектурные решения;</w:t>
      </w:r>
    </w:p>
    <w:p w:rsidR="005D783D" w:rsidRPr="005D783D" w:rsidRDefault="005D783D" w:rsidP="005D783D">
      <w:pPr>
        <w:tabs>
          <w:tab w:val="left" w:pos="720"/>
        </w:tabs>
        <w:ind w:right="-6" w:firstLine="540"/>
        <w:jc w:val="both"/>
        <w:rPr>
          <w:sz w:val="28"/>
          <w:szCs w:val="28"/>
        </w:rPr>
      </w:pPr>
      <w:r w:rsidRPr="005D783D">
        <w:rPr>
          <w:sz w:val="28"/>
          <w:szCs w:val="28"/>
        </w:rPr>
        <w:t>-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5D783D" w:rsidRPr="005D783D" w:rsidRDefault="005D783D" w:rsidP="005D783D">
      <w:pPr>
        <w:tabs>
          <w:tab w:val="left" w:pos="720"/>
        </w:tabs>
        <w:ind w:right="-6" w:firstLine="540"/>
        <w:jc w:val="both"/>
        <w:rPr>
          <w:sz w:val="28"/>
          <w:szCs w:val="28"/>
        </w:rPr>
      </w:pPr>
      <w:r w:rsidRPr="005D783D">
        <w:rPr>
          <w:sz w:val="28"/>
          <w:szCs w:val="28"/>
        </w:rPr>
        <w:t>- проект организации строительства;</w:t>
      </w:r>
    </w:p>
    <w:p w:rsidR="005D783D" w:rsidRPr="005D783D" w:rsidRDefault="005D783D" w:rsidP="005D783D">
      <w:pPr>
        <w:tabs>
          <w:tab w:val="left" w:pos="720"/>
        </w:tabs>
        <w:ind w:right="-6" w:firstLine="540"/>
        <w:jc w:val="both"/>
        <w:rPr>
          <w:sz w:val="28"/>
          <w:szCs w:val="28"/>
        </w:rPr>
      </w:pPr>
      <w:r w:rsidRPr="005D783D">
        <w:rPr>
          <w:sz w:val="28"/>
          <w:szCs w:val="28"/>
        </w:rPr>
        <w:t>- проект организации работ по сносу или демонтажу объектов капитального строительства, их частей;</w:t>
      </w:r>
    </w:p>
    <w:p w:rsidR="005D783D" w:rsidRPr="005D783D" w:rsidRDefault="005D783D" w:rsidP="005D783D">
      <w:pPr>
        <w:tabs>
          <w:tab w:val="left" w:pos="720"/>
        </w:tabs>
        <w:ind w:right="-6" w:firstLine="540"/>
        <w:jc w:val="both"/>
        <w:rPr>
          <w:sz w:val="28"/>
          <w:szCs w:val="28"/>
        </w:rPr>
      </w:pPr>
      <w:r w:rsidRPr="005D783D">
        <w:rPr>
          <w:sz w:val="28"/>
          <w:szCs w:val="28"/>
        </w:rPr>
        <w:t>4) положительное заключение государственной экспертизы – применительно к проектной документации объектов, предусмотренных статьей 49 Градостроительного кодекса Российской Федерации;</w:t>
      </w:r>
    </w:p>
    <w:p w:rsidR="005D783D" w:rsidRPr="005D783D" w:rsidRDefault="005D783D" w:rsidP="005D783D">
      <w:pPr>
        <w:tabs>
          <w:tab w:val="left" w:pos="720"/>
        </w:tabs>
        <w:ind w:right="-6" w:firstLine="540"/>
        <w:jc w:val="both"/>
        <w:rPr>
          <w:sz w:val="28"/>
          <w:szCs w:val="28"/>
        </w:rPr>
      </w:pPr>
      <w:r w:rsidRPr="005D783D">
        <w:rPr>
          <w:sz w:val="28"/>
          <w:szCs w:val="28"/>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5D783D" w:rsidRPr="005D783D" w:rsidRDefault="005D783D" w:rsidP="005D783D">
      <w:pPr>
        <w:tabs>
          <w:tab w:val="left" w:pos="720"/>
        </w:tabs>
        <w:ind w:right="-6" w:firstLine="540"/>
        <w:jc w:val="both"/>
        <w:rPr>
          <w:sz w:val="28"/>
          <w:szCs w:val="28"/>
        </w:rPr>
      </w:pPr>
      <w:r w:rsidRPr="005D783D">
        <w:rPr>
          <w:sz w:val="28"/>
          <w:szCs w:val="28"/>
        </w:rPr>
        <w:t>6) согласие всех правообладателей объекта капитального строительства в случае реконструкции такого объекта.</w:t>
      </w:r>
    </w:p>
    <w:p w:rsidR="005D783D" w:rsidRPr="005D783D" w:rsidRDefault="005D783D" w:rsidP="005D783D">
      <w:pPr>
        <w:tabs>
          <w:tab w:val="left" w:pos="720"/>
        </w:tabs>
        <w:ind w:right="-6" w:firstLine="540"/>
        <w:jc w:val="both"/>
        <w:rPr>
          <w:sz w:val="28"/>
          <w:szCs w:val="28"/>
        </w:rPr>
      </w:pPr>
      <w:r w:rsidRPr="005D783D">
        <w:rPr>
          <w:sz w:val="28"/>
          <w:szCs w:val="28"/>
        </w:rPr>
        <w:lastRenderedPageBreak/>
        <w:t>К заявлению может прилагаться также положительное заключение негосударственной экспертизы проектной документации.</w:t>
      </w:r>
    </w:p>
    <w:p w:rsidR="005D783D" w:rsidRPr="005D783D" w:rsidRDefault="005D783D" w:rsidP="005D783D">
      <w:pPr>
        <w:tabs>
          <w:tab w:val="left" w:pos="720"/>
        </w:tabs>
        <w:ind w:right="-6" w:firstLine="540"/>
        <w:jc w:val="both"/>
        <w:rPr>
          <w:sz w:val="28"/>
          <w:szCs w:val="28"/>
        </w:rPr>
      </w:pPr>
      <w:r w:rsidRPr="005D783D">
        <w:rPr>
          <w:sz w:val="28"/>
          <w:szCs w:val="28"/>
        </w:rPr>
        <w:t>6. В целях строительства, реконструкции, капитального ремонта объекта индивидуального жилищного строительства застройщик направляет в уполномоченный на выдачу разрешений на строительство орган заявление о выдаче разрешения на строительство. К указанному заявлению прилагаются следующие документы:</w:t>
      </w:r>
    </w:p>
    <w:p w:rsidR="005D783D" w:rsidRPr="005D783D" w:rsidRDefault="005D783D" w:rsidP="005D783D">
      <w:pPr>
        <w:tabs>
          <w:tab w:val="left" w:pos="720"/>
        </w:tabs>
        <w:ind w:right="-6" w:firstLine="540"/>
        <w:jc w:val="both"/>
        <w:rPr>
          <w:sz w:val="28"/>
          <w:szCs w:val="28"/>
        </w:rPr>
      </w:pPr>
      <w:r w:rsidRPr="005D783D">
        <w:rPr>
          <w:sz w:val="28"/>
          <w:szCs w:val="28"/>
        </w:rPr>
        <w:t>1) правоустанавливающие документы на земельный участок;</w:t>
      </w:r>
    </w:p>
    <w:p w:rsidR="005D783D" w:rsidRPr="005D783D" w:rsidRDefault="005D783D" w:rsidP="005D783D">
      <w:pPr>
        <w:tabs>
          <w:tab w:val="left" w:pos="720"/>
        </w:tabs>
        <w:ind w:right="-6" w:firstLine="540"/>
        <w:jc w:val="both"/>
        <w:rPr>
          <w:sz w:val="28"/>
          <w:szCs w:val="28"/>
        </w:rPr>
      </w:pPr>
      <w:r w:rsidRPr="005D783D">
        <w:rPr>
          <w:sz w:val="28"/>
          <w:szCs w:val="28"/>
        </w:rPr>
        <w:t>2) градостроительный план земельного участка;</w:t>
      </w:r>
    </w:p>
    <w:p w:rsidR="005D783D" w:rsidRPr="005D783D" w:rsidRDefault="005D783D" w:rsidP="005D783D">
      <w:pPr>
        <w:tabs>
          <w:tab w:val="left" w:pos="720"/>
        </w:tabs>
        <w:ind w:right="-6" w:firstLine="540"/>
        <w:jc w:val="both"/>
        <w:rPr>
          <w:sz w:val="28"/>
          <w:szCs w:val="28"/>
        </w:rPr>
      </w:pPr>
      <w:r w:rsidRPr="005D783D">
        <w:rPr>
          <w:sz w:val="28"/>
          <w:szCs w:val="28"/>
        </w:rPr>
        <w:t>3) схема планировочной организации земельного участка с обозначением места размещения объекта индивидуального жилищного строительства.</w:t>
      </w:r>
    </w:p>
    <w:p w:rsidR="005D783D" w:rsidRPr="005D783D" w:rsidRDefault="005D783D" w:rsidP="005D783D">
      <w:pPr>
        <w:tabs>
          <w:tab w:val="left" w:pos="720"/>
        </w:tabs>
        <w:ind w:right="-6" w:firstLine="540"/>
        <w:jc w:val="both"/>
        <w:rPr>
          <w:sz w:val="28"/>
          <w:szCs w:val="28"/>
        </w:rPr>
      </w:pPr>
      <w:r w:rsidRPr="005D783D">
        <w:rPr>
          <w:sz w:val="28"/>
          <w:szCs w:val="28"/>
        </w:rPr>
        <w:t>7. В соответствии с Градостроительным кодексом Российской Федерации не допускается требовать иные документы для выдачи разрешения на строительство, за исключением указанных в частях 4 и 5 настоящей статьи документов.</w:t>
      </w:r>
    </w:p>
    <w:p w:rsidR="005D783D" w:rsidRPr="005D783D" w:rsidRDefault="005D783D" w:rsidP="005D783D">
      <w:pPr>
        <w:tabs>
          <w:tab w:val="left" w:pos="720"/>
        </w:tabs>
        <w:ind w:right="-6" w:firstLine="540"/>
        <w:jc w:val="both"/>
        <w:rPr>
          <w:sz w:val="28"/>
          <w:szCs w:val="28"/>
        </w:rPr>
      </w:pPr>
      <w:r w:rsidRPr="005D783D">
        <w:rPr>
          <w:sz w:val="28"/>
          <w:szCs w:val="28"/>
        </w:rPr>
        <w:t>8. Исполнительный комитет, в течение десяти дней со дня получения заявления о выдаче разрешения на строительство:</w:t>
      </w:r>
    </w:p>
    <w:p w:rsidR="005D783D" w:rsidRPr="005D783D" w:rsidRDefault="005D783D" w:rsidP="005D783D">
      <w:pPr>
        <w:tabs>
          <w:tab w:val="left" w:pos="720"/>
        </w:tabs>
        <w:ind w:right="-6" w:firstLine="540"/>
        <w:jc w:val="both"/>
        <w:rPr>
          <w:sz w:val="28"/>
          <w:szCs w:val="28"/>
        </w:rPr>
      </w:pPr>
      <w:r w:rsidRPr="005D783D">
        <w:rPr>
          <w:sz w:val="28"/>
          <w:szCs w:val="28"/>
        </w:rPr>
        <w:t>- проводит проверку наличия и надлежащего оформления документов, прилагаемых к заявлению;</w:t>
      </w:r>
    </w:p>
    <w:p w:rsidR="005D783D" w:rsidRPr="005D783D" w:rsidRDefault="005D783D" w:rsidP="005D783D">
      <w:pPr>
        <w:tabs>
          <w:tab w:val="left" w:pos="720"/>
        </w:tabs>
        <w:ind w:right="-6" w:firstLine="540"/>
        <w:jc w:val="both"/>
        <w:rPr>
          <w:sz w:val="28"/>
          <w:szCs w:val="28"/>
        </w:rPr>
      </w:pPr>
      <w:r w:rsidRPr="005D783D">
        <w:rPr>
          <w:sz w:val="28"/>
          <w:szCs w:val="28"/>
        </w:rPr>
        <w:t xml:space="preserve">- 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красным линиям. </w:t>
      </w:r>
      <w:proofErr w:type="gramStart"/>
      <w:r w:rsidRPr="005D783D">
        <w:rPr>
          <w:sz w:val="28"/>
          <w:szCs w:val="28"/>
        </w:rPr>
        <w:t>В случае наличия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roofErr w:type="gramEnd"/>
    </w:p>
    <w:p w:rsidR="005D783D" w:rsidRPr="005D783D" w:rsidRDefault="005D783D" w:rsidP="005D783D">
      <w:pPr>
        <w:tabs>
          <w:tab w:val="left" w:pos="720"/>
        </w:tabs>
        <w:ind w:right="-6" w:firstLine="540"/>
        <w:jc w:val="both"/>
        <w:rPr>
          <w:sz w:val="28"/>
          <w:szCs w:val="28"/>
        </w:rPr>
      </w:pPr>
      <w:r w:rsidRPr="005D783D">
        <w:rPr>
          <w:sz w:val="28"/>
          <w:szCs w:val="28"/>
        </w:rPr>
        <w:t>- выдает разрешение на строительство либо отказывает в выдаче такого разрешения с указанием причин отказа.</w:t>
      </w:r>
    </w:p>
    <w:p w:rsidR="005D783D" w:rsidRPr="005D783D" w:rsidRDefault="005D783D" w:rsidP="005D783D">
      <w:pPr>
        <w:tabs>
          <w:tab w:val="left" w:pos="720"/>
        </w:tabs>
        <w:ind w:right="-6" w:firstLine="540"/>
        <w:jc w:val="both"/>
        <w:rPr>
          <w:sz w:val="28"/>
          <w:szCs w:val="28"/>
        </w:rPr>
      </w:pPr>
      <w:r w:rsidRPr="005D783D">
        <w:rPr>
          <w:sz w:val="28"/>
          <w:szCs w:val="28"/>
        </w:rPr>
        <w:t>9. Исполнительный комитет по заявлению застройщика может выдать разрешение на отдельные этапы строительства, реконструкции.</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Под этапом строительства понимается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w:t>
      </w:r>
      <w:proofErr w:type="gramEnd"/>
      <w:r w:rsidRPr="005D783D">
        <w:rPr>
          <w:sz w:val="28"/>
          <w:szCs w:val="28"/>
        </w:rPr>
        <w:t xml:space="preserve"> введена в эксплуатацию и эксплуатироваться автономно (то есть независимо от строительства, реконструкции иных частей этого объекта капитального строительства).</w:t>
      </w:r>
    </w:p>
    <w:p w:rsidR="005D783D" w:rsidRPr="005D783D" w:rsidRDefault="005D783D" w:rsidP="005D783D">
      <w:pPr>
        <w:tabs>
          <w:tab w:val="left" w:pos="720"/>
        </w:tabs>
        <w:ind w:right="-6" w:firstLine="540"/>
        <w:jc w:val="both"/>
        <w:rPr>
          <w:sz w:val="28"/>
          <w:szCs w:val="28"/>
        </w:rPr>
      </w:pPr>
      <w:r w:rsidRPr="005D783D">
        <w:rPr>
          <w:sz w:val="28"/>
          <w:szCs w:val="28"/>
        </w:rPr>
        <w:t>10. Отказ в выдаче разрешения на строительство может быть обжалован застройщиком в судебном порядке.</w:t>
      </w:r>
    </w:p>
    <w:p w:rsidR="005D783D" w:rsidRPr="005D783D" w:rsidRDefault="005D783D" w:rsidP="005D783D">
      <w:pPr>
        <w:tabs>
          <w:tab w:val="left" w:pos="720"/>
        </w:tabs>
        <w:ind w:right="-6" w:firstLine="540"/>
        <w:jc w:val="both"/>
        <w:rPr>
          <w:sz w:val="28"/>
          <w:szCs w:val="28"/>
        </w:rPr>
      </w:pPr>
      <w:r w:rsidRPr="005D783D">
        <w:rPr>
          <w:sz w:val="28"/>
          <w:szCs w:val="28"/>
        </w:rPr>
        <w:t>11. Разрешения на строительство выдаются бесплатно.</w:t>
      </w:r>
    </w:p>
    <w:p w:rsidR="005D783D" w:rsidRPr="005D783D" w:rsidRDefault="005D783D" w:rsidP="005D783D">
      <w:pPr>
        <w:tabs>
          <w:tab w:val="left" w:pos="720"/>
        </w:tabs>
        <w:ind w:right="-6" w:firstLine="540"/>
        <w:jc w:val="both"/>
        <w:rPr>
          <w:sz w:val="28"/>
          <w:szCs w:val="28"/>
        </w:rPr>
      </w:pPr>
      <w:r w:rsidRPr="005D783D">
        <w:rPr>
          <w:sz w:val="28"/>
          <w:szCs w:val="28"/>
        </w:rPr>
        <w:lastRenderedPageBreak/>
        <w:t>12. Застройщик в течение десяти дней со дня  получения разрешения на строительство обязан безвозмездно передать в Исполнительный комитет, один экземпляр копий материалов инженерных изысканий, проектной документации для размещения в информационной системе обеспечения градостроительной деятельности.</w:t>
      </w:r>
    </w:p>
    <w:p w:rsidR="005D783D" w:rsidRPr="005D783D" w:rsidRDefault="005D783D" w:rsidP="005D783D">
      <w:pPr>
        <w:tabs>
          <w:tab w:val="left" w:pos="720"/>
        </w:tabs>
        <w:ind w:right="-6" w:firstLine="540"/>
        <w:jc w:val="both"/>
        <w:rPr>
          <w:sz w:val="28"/>
          <w:szCs w:val="28"/>
        </w:rPr>
      </w:pPr>
      <w:r w:rsidRPr="005D783D">
        <w:rPr>
          <w:sz w:val="28"/>
          <w:szCs w:val="28"/>
        </w:rPr>
        <w:t>13.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w:t>
      </w:r>
    </w:p>
    <w:p w:rsidR="005D783D" w:rsidRPr="005D783D" w:rsidRDefault="005D783D" w:rsidP="005D783D">
      <w:pPr>
        <w:tabs>
          <w:tab w:val="left" w:pos="720"/>
        </w:tabs>
        <w:ind w:right="-6" w:firstLine="540"/>
        <w:jc w:val="both"/>
        <w:rPr>
          <w:sz w:val="28"/>
          <w:szCs w:val="28"/>
        </w:rPr>
      </w:pPr>
      <w:r w:rsidRPr="005D783D">
        <w:rPr>
          <w:sz w:val="28"/>
          <w:szCs w:val="28"/>
        </w:rPr>
        <w:t>14. Срок действия разрешения на строительство при переходе права на земельный участок и объекты капитального строительства сохраняется.</w:t>
      </w:r>
    </w:p>
    <w:p w:rsidR="005D783D" w:rsidRPr="005D783D" w:rsidRDefault="005D783D" w:rsidP="005D783D">
      <w:pPr>
        <w:tabs>
          <w:tab w:val="left" w:pos="720"/>
        </w:tabs>
        <w:ind w:right="-6" w:firstLine="540"/>
        <w:jc w:val="both"/>
        <w:rPr>
          <w:sz w:val="28"/>
          <w:szCs w:val="28"/>
        </w:rPr>
      </w:pPr>
      <w:r w:rsidRPr="005D783D">
        <w:rPr>
          <w:sz w:val="28"/>
          <w:szCs w:val="28"/>
        </w:rPr>
        <w:t>15. 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outlineLvl w:val="0"/>
        <w:rPr>
          <w:sz w:val="28"/>
          <w:szCs w:val="28"/>
        </w:rPr>
      </w:pPr>
      <w:r w:rsidRPr="005D783D">
        <w:rPr>
          <w:sz w:val="28"/>
          <w:szCs w:val="28"/>
        </w:rPr>
        <w:t>Статья 28. Строительство, реконструкция, капитальный ремонт</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1. Лицами, осуществляющими строительство, реконструкцию, капитальный ремонт, могут являться застройщик либо привлекаемое застройщиком или заказчиком на основании договора физическое или юридическое лицо, соответствующие требованиям законодательства Российской Федерации, предъявляемым к лицам, осуществляющим строительство (далее – лица, осуществляющие строительство).</w:t>
      </w:r>
    </w:p>
    <w:p w:rsidR="005D783D" w:rsidRPr="005D783D" w:rsidRDefault="005D783D" w:rsidP="005D783D">
      <w:pPr>
        <w:tabs>
          <w:tab w:val="left" w:pos="720"/>
        </w:tabs>
        <w:ind w:right="-6" w:firstLine="540"/>
        <w:jc w:val="both"/>
        <w:rPr>
          <w:sz w:val="28"/>
          <w:szCs w:val="28"/>
        </w:rPr>
      </w:pPr>
      <w:r w:rsidRPr="005D783D">
        <w:rPr>
          <w:sz w:val="28"/>
          <w:szCs w:val="28"/>
        </w:rPr>
        <w:t xml:space="preserve">2. </w:t>
      </w:r>
      <w:proofErr w:type="gramStart"/>
      <w:r w:rsidRPr="005D783D">
        <w:rPr>
          <w:sz w:val="28"/>
          <w:szCs w:val="28"/>
        </w:rPr>
        <w:t>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w:t>
      </w:r>
      <w:proofErr w:type="gramEnd"/>
      <w:r w:rsidRPr="005D783D">
        <w:rPr>
          <w:sz w:val="28"/>
          <w:szCs w:val="28"/>
        </w:rPr>
        <w:t xml:space="preserve">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5D783D" w:rsidRPr="005D783D" w:rsidRDefault="005D783D" w:rsidP="005D783D">
      <w:pPr>
        <w:tabs>
          <w:tab w:val="left" w:pos="720"/>
        </w:tabs>
        <w:ind w:right="-6" w:firstLine="540"/>
        <w:jc w:val="both"/>
        <w:rPr>
          <w:sz w:val="28"/>
          <w:szCs w:val="28"/>
        </w:rPr>
      </w:pPr>
      <w:r w:rsidRPr="005D783D">
        <w:rPr>
          <w:sz w:val="28"/>
          <w:szCs w:val="28"/>
        </w:rPr>
        <w:t>3. В случае</w:t>
      </w:r>
      <w:proofErr w:type="gramStart"/>
      <w:r w:rsidRPr="005D783D">
        <w:rPr>
          <w:sz w:val="28"/>
          <w:szCs w:val="28"/>
        </w:rPr>
        <w:t>,</w:t>
      </w:r>
      <w:proofErr w:type="gramEnd"/>
      <w:r w:rsidRPr="005D783D">
        <w:rPr>
          <w:sz w:val="28"/>
          <w:szCs w:val="28"/>
        </w:rPr>
        <w:t xml:space="preserve"> если в соответствии с Градостроительным кодексом Российской Федерации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реконструкции, капитального ремонта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строительного надзора) извещение о начале таких работ, к которому прилагаются следующие документы:</w:t>
      </w:r>
    </w:p>
    <w:p w:rsidR="005D783D" w:rsidRPr="005D783D" w:rsidRDefault="005D783D" w:rsidP="005D783D">
      <w:pPr>
        <w:tabs>
          <w:tab w:val="left" w:pos="720"/>
        </w:tabs>
        <w:ind w:right="-6" w:firstLine="540"/>
        <w:jc w:val="both"/>
        <w:rPr>
          <w:sz w:val="28"/>
          <w:szCs w:val="28"/>
        </w:rPr>
      </w:pPr>
      <w:r w:rsidRPr="005D783D">
        <w:rPr>
          <w:sz w:val="28"/>
          <w:szCs w:val="28"/>
        </w:rPr>
        <w:t>1) копия разрешения на строительство;</w:t>
      </w:r>
    </w:p>
    <w:p w:rsidR="005D783D" w:rsidRPr="005D783D" w:rsidRDefault="005D783D" w:rsidP="005D783D">
      <w:pPr>
        <w:tabs>
          <w:tab w:val="left" w:pos="720"/>
        </w:tabs>
        <w:ind w:right="-6" w:firstLine="540"/>
        <w:jc w:val="both"/>
        <w:rPr>
          <w:sz w:val="28"/>
          <w:szCs w:val="28"/>
        </w:rPr>
      </w:pPr>
      <w:r w:rsidRPr="005D783D">
        <w:rPr>
          <w:sz w:val="28"/>
          <w:szCs w:val="28"/>
        </w:rP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5D783D" w:rsidRPr="005D783D" w:rsidRDefault="005D783D" w:rsidP="005D783D">
      <w:pPr>
        <w:tabs>
          <w:tab w:val="left" w:pos="720"/>
        </w:tabs>
        <w:ind w:right="-6" w:firstLine="540"/>
        <w:jc w:val="both"/>
        <w:rPr>
          <w:sz w:val="28"/>
          <w:szCs w:val="28"/>
        </w:rPr>
      </w:pPr>
      <w:r w:rsidRPr="005D783D">
        <w:rPr>
          <w:sz w:val="28"/>
          <w:szCs w:val="28"/>
        </w:rPr>
        <w:lastRenderedPageBreak/>
        <w:t>3) копия документа о вынесении на местность линий отступа от красных линий  (разбивочный чертеж);</w:t>
      </w:r>
    </w:p>
    <w:p w:rsidR="005D783D" w:rsidRPr="005D783D" w:rsidRDefault="005D783D" w:rsidP="005D783D">
      <w:pPr>
        <w:tabs>
          <w:tab w:val="left" w:pos="720"/>
        </w:tabs>
        <w:ind w:right="-6" w:firstLine="540"/>
        <w:jc w:val="both"/>
        <w:rPr>
          <w:sz w:val="28"/>
          <w:szCs w:val="28"/>
        </w:rPr>
      </w:pPr>
      <w:r w:rsidRPr="005D783D">
        <w:rPr>
          <w:sz w:val="28"/>
          <w:szCs w:val="28"/>
        </w:rPr>
        <w:t>4) общий и специальные журналы, в которых ведется учет выполнения работ;</w:t>
      </w:r>
    </w:p>
    <w:p w:rsidR="005D783D" w:rsidRPr="005D783D" w:rsidRDefault="005D783D" w:rsidP="005D783D">
      <w:pPr>
        <w:tabs>
          <w:tab w:val="left" w:pos="720"/>
        </w:tabs>
        <w:ind w:right="-6" w:firstLine="540"/>
        <w:jc w:val="both"/>
        <w:rPr>
          <w:sz w:val="28"/>
          <w:szCs w:val="28"/>
        </w:rPr>
      </w:pPr>
      <w:r w:rsidRPr="005D783D">
        <w:rPr>
          <w:sz w:val="28"/>
          <w:szCs w:val="28"/>
        </w:rPr>
        <w:t>5) положительное заключение государственной экспертизы проектной документации в случае, если проектная документация объекта капитального строительства подлежит государственной экспертизе.</w:t>
      </w:r>
    </w:p>
    <w:p w:rsidR="005D783D" w:rsidRPr="005D783D" w:rsidRDefault="005D783D" w:rsidP="005D783D">
      <w:pPr>
        <w:tabs>
          <w:tab w:val="left" w:pos="720"/>
        </w:tabs>
        <w:ind w:right="-6" w:firstLine="540"/>
        <w:jc w:val="both"/>
        <w:rPr>
          <w:sz w:val="28"/>
          <w:szCs w:val="28"/>
        </w:rPr>
      </w:pPr>
      <w:r w:rsidRPr="005D783D">
        <w:rPr>
          <w:sz w:val="28"/>
          <w:szCs w:val="28"/>
        </w:rPr>
        <w:t xml:space="preserve">4. </w:t>
      </w:r>
      <w:proofErr w:type="gramStart"/>
      <w:r w:rsidRPr="005D783D">
        <w:rPr>
          <w:sz w:val="28"/>
          <w:szCs w:val="28"/>
        </w:rPr>
        <w:t>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w:t>
      </w:r>
      <w:proofErr w:type="gramEnd"/>
      <w:r w:rsidRPr="005D783D">
        <w:rPr>
          <w:sz w:val="28"/>
          <w:szCs w:val="28"/>
        </w:rPr>
        <w:t xml:space="preserve"> </w:t>
      </w:r>
      <w:proofErr w:type="gramStart"/>
      <w:r w:rsidRPr="005D783D">
        <w:rPr>
          <w:sz w:val="28"/>
          <w:szCs w:val="28"/>
        </w:rPr>
        <w:t>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w:t>
      </w:r>
      <w:proofErr w:type="gramEnd"/>
      <w:r w:rsidRPr="005D783D">
        <w:rPr>
          <w:sz w:val="28"/>
          <w:szCs w:val="28"/>
        </w:rPr>
        <w:t xml:space="preserve"> приступать к продолжению работ до составления актов об устранении выявленных недостатков, обеспечивать </w:t>
      </w:r>
      <w:proofErr w:type="gramStart"/>
      <w:r w:rsidRPr="005D783D">
        <w:rPr>
          <w:sz w:val="28"/>
          <w:szCs w:val="28"/>
        </w:rPr>
        <w:t>контроль за</w:t>
      </w:r>
      <w:proofErr w:type="gramEnd"/>
      <w:r w:rsidRPr="005D783D">
        <w:rPr>
          <w:sz w:val="28"/>
          <w:szCs w:val="28"/>
        </w:rPr>
        <w:t xml:space="preserve"> качеством применяемых строительных материалов.</w:t>
      </w:r>
    </w:p>
    <w:p w:rsidR="005D783D" w:rsidRPr="005D783D" w:rsidRDefault="005D783D" w:rsidP="005D783D">
      <w:pPr>
        <w:tabs>
          <w:tab w:val="left" w:pos="720"/>
        </w:tabs>
        <w:ind w:right="-6" w:firstLine="540"/>
        <w:jc w:val="both"/>
        <w:rPr>
          <w:sz w:val="28"/>
          <w:szCs w:val="28"/>
        </w:rPr>
      </w:pPr>
      <w:r w:rsidRPr="005D783D">
        <w:rPr>
          <w:sz w:val="28"/>
          <w:szCs w:val="28"/>
        </w:rPr>
        <w:t>5.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5D783D" w:rsidRPr="005D783D" w:rsidRDefault="005D783D" w:rsidP="005D783D">
      <w:pPr>
        <w:tabs>
          <w:tab w:val="left" w:pos="720"/>
        </w:tabs>
        <w:ind w:right="-6" w:firstLine="540"/>
        <w:jc w:val="both"/>
        <w:rPr>
          <w:sz w:val="28"/>
          <w:szCs w:val="28"/>
        </w:rPr>
      </w:pPr>
      <w:r w:rsidRPr="005D783D">
        <w:rPr>
          <w:sz w:val="28"/>
          <w:szCs w:val="28"/>
        </w:rPr>
        <w:t>6.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5D783D" w:rsidRPr="005D783D" w:rsidRDefault="005D783D" w:rsidP="005D783D">
      <w:pPr>
        <w:tabs>
          <w:tab w:val="left" w:pos="720"/>
        </w:tabs>
        <w:ind w:right="-6" w:firstLine="540"/>
        <w:jc w:val="both"/>
        <w:rPr>
          <w:sz w:val="28"/>
          <w:szCs w:val="28"/>
        </w:rPr>
      </w:pPr>
      <w:r w:rsidRPr="005D783D">
        <w:rPr>
          <w:sz w:val="28"/>
          <w:szCs w:val="28"/>
        </w:rPr>
        <w:t xml:space="preserve">7. </w:t>
      </w:r>
      <w:proofErr w:type="gramStart"/>
      <w:r w:rsidRPr="005D783D">
        <w:rPr>
          <w:sz w:val="28"/>
          <w:szCs w:val="28"/>
        </w:rPr>
        <w:t>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roofErr w:type="gramEnd"/>
    </w:p>
    <w:p w:rsidR="005D783D" w:rsidRPr="005D783D" w:rsidRDefault="005D783D" w:rsidP="005D783D">
      <w:pPr>
        <w:tabs>
          <w:tab w:val="left" w:pos="720"/>
        </w:tabs>
        <w:ind w:right="-6" w:firstLine="540"/>
        <w:jc w:val="both"/>
        <w:rPr>
          <w:sz w:val="28"/>
          <w:szCs w:val="28"/>
        </w:rPr>
      </w:pPr>
      <w:r w:rsidRPr="005D783D">
        <w:rPr>
          <w:sz w:val="28"/>
          <w:szCs w:val="28"/>
        </w:rPr>
        <w:lastRenderedPageBreak/>
        <w:t xml:space="preserve">8. Использование в процессе строительства, реконструкции, капитального ремонта </w:t>
      </w:r>
      <w:proofErr w:type="spellStart"/>
      <w:r w:rsidRPr="005D783D">
        <w:rPr>
          <w:sz w:val="28"/>
          <w:szCs w:val="28"/>
        </w:rPr>
        <w:t>смежно</w:t>
      </w:r>
      <w:proofErr w:type="spellEnd"/>
      <w:r w:rsidRPr="005D783D">
        <w:rPr>
          <w:sz w:val="28"/>
          <w:szCs w:val="28"/>
        </w:rPr>
        <w:t xml:space="preserve"> расположенных земельных участков либо территорий общего пользования возможно на основании договора, а также частного сервитута, если нормативным правовым актом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не установлен публичный сервитут с описанием содержания такого сервитута.</w:t>
      </w:r>
    </w:p>
    <w:p w:rsidR="005D783D" w:rsidRPr="005D783D" w:rsidRDefault="005D783D" w:rsidP="005D783D">
      <w:pPr>
        <w:tabs>
          <w:tab w:val="left" w:pos="720"/>
        </w:tabs>
        <w:ind w:right="-6" w:firstLine="540"/>
        <w:jc w:val="both"/>
        <w:rPr>
          <w:sz w:val="28"/>
          <w:szCs w:val="28"/>
        </w:rPr>
      </w:pPr>
      <w:r w:rsidRPr="005D783D">
        <w:rPr>
          <w:sz w:val="28"/>
          <w:szCs w:val="28"/>
        </w:rPr>
        <w:t>9. В процессе строительства, реконструкции, капитального ремонта проводится:</w:t>
      </w:r>
    </w:p>
    <w:p w:rsidR="005D783D" w:rsidRPr="005D783D" w:rsidRDefault="005D783D" w:rsidP="005D783D">
      <w:pPr>
        <w:tabs>
          <w:tab w:val="left" w:pos="720"/>
        </w:tabs>
        <w:ind w:right="-6" w:firstLine="540"/>
        <w:jc w:val="both"/>
        <w:rPr>
          <w:sz w:val="28"/>
          <w:szCs w:val="28"/>
        </w:rPr>
      </w:pPr>
      <w:r w:rsidRPr="005D783D">
        <w:rPr>
          <w:sz w:val="28"/>
          <w:szCs w:val="28"/>
        </w:rPr>
        <w:t xml:space="preserve">- государственный строительный надзор в соответствии с законодательством и в порядке части 10 настоящей статьи </w:t>
      </w:r>
      <w:proofErr w:type="gramStart"/>
      <w:r w:rsidRPr="005D783D">
        <w:rPr>
          <w:sz w:val="28"/>
          <w:szCs w:val="28"/>
        </w:rPr>
        <w:t>при</w:t>
      </w:r>
      <w:proofErr w:type="gramEnd"/>
      <w:r w:rsidRPr="005D783D">
        <w:rPr>
          <w:sz w:val="28"/>
          <w:szCs w:val="28"/>
        </w:rPr>
        <w:t>:</w:t>
      </w:r>
    </w:p>
    <w:p w:rsidR="005D783D" w:rsidRPr="005D783D" w:rsidRDefault="005D783D" w:rsidP="005D783D">
      <w:pPr>
        <w:tabs>
          <w:tab w:val="left" w:pos="720"/>
        </w:tabs>
        <w:ind w:right="-6" w:firstLine="540"/>
        <w:jc w:val="both"/>
        <w:rPr>
          <w:sz w:val="28"/>
          <w:szCs w:val="28"/>
        </w:rPr>
      </w:pPr>
      <w:r w:rsidRPr="005D783D">
        <w:rPr>
          <w:sz w:val="28"/>
          <w:szCs w:val="28"/>
        </w:rPr>
        <w:t>1) </w:t>
      </w:r>
      <w:proofErr w:type="gramStart"/>
      <w:r w:rsidRPr="005D783D">
        <w:rPr>
          <w:sz w:val="28"/>
          <w:szCs w:val="28"/>
        </w:rPr>
        <w:t>строительстве</w:t>
      </w:r>
      <w:proofErr w:type="gramEnd"/>
      <w:r w:rsidRPr="005D783D">
        <w:rPr>
          <w:sz w:val="28"/>
          <w:szCs w:val="28"/>
        </w:rPr>
        <w:t xml:space="preserve"> объектов капитального строительства, проектная документация которых подлежит государственной экспертизе либо является типовой проектной документацией или ее модификацией;</w:t>
      </w:r>
    </w:p>
    <w:p w:rsidR="005D783D" w:rsidRPr="005D783D" w:rsidRDefault="005D783D" w:rsidP="005D783D">
      <w:pPr>
        <w:tabs>
          <w:tab w:val="left" w:pos="720"/>
        </w:tabs>
        <w:ind w:right="-6" w:firstLine="540"/>
        <w:jc w:val="both"/>
        <w:rPr>
          <w:sz w:val="28"/>
          <w:szCs w:val="28"/>
        </w:rPr>
      </w:pPr>
      <w:r w:rsidRPr="005D783D">
        <w:rPr>
          <w:sz w:val="28"/>
          <w:szCs w:val="28"/>
        </w:rPr>
        <w:t>2) реконструкции, капитальном ремонте объектов капитального строительства, если проектная документация на осуществление реконструкции, капитального ремонта объектов капитального строительства подлежит государственной экспертизе;</w:t>
      </w:r>
    </w:p>
    <w:p w:rsidR="005D783D" w:rsidRPr="005D783D" w:rsidRDefault="005D783D" w:rsidP="005D783D">
      <w:pPr>
        <w:tabs>
          <w:tab w:val="left" w:pos="720"/>
        </w:tabs>
        <w:ind w:right="-6" w:firstLine="540"/>
        <w:jc w:val="both"/>
        <w:rPr>
          <w:sz w:val="28"/>
          <w:szCs w:val="28"/>
        </w:rPr>
      </w:pPr>
      <w:r w:rsidRPr="005D783D">
        <w:rPr>
          <w:sz w:val="28"/>
          <w:szCs w:val="28"/>
        </w:rPr>
        <w:t>- строительный контроль применительно ко всем объектам капитального строительства - в соответствии с законодательством и в порядке  части 11 настоящей статьи.</w:t>
      </w:r>
    </w:p>
    <w:p w:rsidR="005D783D" w:rsidRPr="005D783D" w:rsidRDefault="005D783D" w:rsidP="005D783D">
      <w:pPr>
        <w:tabs>
          <w:tab w:val="left" w:pos="720"/>
        </w:tabs>
        <w:ind w:right="-6" w:firstLine="540"/>
        <w:jc w:val="both"/>
        <w:rPr>
          <w:sz w:val="28"/>
          <w:szCs w:val="28"/>
        </w:rPr>
      </w:pPr>
      <w:r w:rsidRPr="005D783D">
        <w:rPr>
          <w:sz w:val="28"/>
          <w:szCs w:val="28"/>
        </w:rPr>
        <w:t xml:space="preserve">10. Государственный строительный надзор осуществляется применительно к объектам, указанным в части 9 настоящей статьи. </w:t>
      </w:r>
      <w:proofErr w:type="gramStart"/>
      <w:r w:rsidRPr="005D783D">
        <w:rPr>
          <w:sz w:val="28"/>
          <w:szCs w:val="28"/>
        </w:rPr>
        <w:t>Предметом государственного строительного надзора является проверка соответствия выполнения работ и применяемых строительных материалов в процессе строительства, реконструкции, капитального ремонта объектов капитального строительства, а также результатов таких работ требованиям технических регламентов,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наличия разрешения на строительство, выполнения требований части второй и третьей статьи</w:t>
      </w:r>
      <w:proofErr w:type="gramEnd"/>
      <w:r w:rsidRPr="005D783D">
        <w:rPr>
          <w:sz w:val="28"/>
          <w:szCs w:val="28"/>
        </w:rPr>
        <w:t xml:space="preserve"> 52 Градостроительного кодекса Российской Федерации.</w:t>
      </w:r>
    </w:p>
    <w:p w:rsidR="005D783D" w:rsidRPr="005D783D" w:rsidRDefault="005D783D" w:rsidP="005D783D">
      <w:pPr>
        <w:tabs>
          <w:tab w:val="left" w:pos="720"/>
        </w:tabs>
        <w:ind w:right="-6" w:firstLine="540"/>
        <w:jc w:val="both"/>
        <w:rPr>
          <w:sz w:val="28"/>
          <w:szCs w:val="28"/>
        </w:rPr>
      </w:pPr>
      <w:r w:rsidRPr="005D783D">
        <w:rPr>
          <w:sz w:val="28"/>
          <w:szCs w:val="28"/>
        </w:rPr>
        <w:t xml:space="preserve">В границах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государственный строительный надзор осуществляется уполномоченными федеральными органами исполнительной власти и уполномоченным органом исполнительной власти Республики Татарстан в соответствии с Градостроительным кодексом Российской Федерации.</w:t>
      </w:r>
    </w:p>
    <w:p w:rsidR="005D783D" w:rsidRPr="005D783D" w:rsidRDefault="005D783D" w:rsidP="005D783D">
      <w:pPr>
        <w:tabs>
          <w:tab w:val="left" w:pos="720"/>
        </w:tabs>
        <w:ind w:right="-6" w:firstLine="540"/>
        <w:jc w:val="both"/>
        <w:rPr>
          <w:sz w:val="28"/>
          <w:szCs w:val="28"/>
        </w:rPr>
      </w:pPr>
      <w:r w:rsidRPr="005D783D">
        <w:rPr>
          <w:sz w:val="28"/>
          <w:szCs w:val="28"/>
        </w:rPr>
        <w:t>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подпадающие под действие государственного строительного надзора.</w:t>
      </w:r>
    </w:p>
    <w:p w:rsidR="005D783D" w:rsidRPr="005D783D" w:rsidRDefault="005D783D" w:rsidP="005D783D">
      <w:pPr>
        <w:tabs>
          <w:tab w:val="left" w:pos="720"/>
        </w:tabs>
        <w:ind w:right="-6" w:firstLine="540"/>
        <w:jc w:val="both"/>
        <w:rPr>
          <w:sz w:val="28"/>
          <w:szCs w:val="28"/>
        </w:rPr>
      </w:pPr>
      <w:r w:rsidRPr="005D783D">
        <w:rPr>
          <w:sz w:val="28"/>
          <w:szCs w:val="28"/>
        </w:rPr>
        <w:t xml:space="preserve">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w:t>
      </w:r>
      <w:proofErr w:type="gramStart"/>
      <w:r w:rsidRPr="005D783D">
        <w:rPr>
          <w:sz w:val="28"/>
          <w:szCs w:val="28"/>
        </w:rPr>
        <w:t>требования</w:t>
      </w:r>
      <w:proofErr w:type="gramEnd"/>
      <w:r w:rsidRPr="005D783D">
        <w:rPr>
          <w:sz w:val="28"/>
          <w:szCs w:val="28"/>
        </w:rPr>
        <w:t xml:space="preserve"> которых нарушены, а также устанавливается срок устранения выявленных нарушений. Приостановление строительства, реконструкции, капитального ремонта </w:t>
      </w:r>
      <w:r w:rsidRPr="005D783D">
        <w:rPr>
          <w:sz w:val="28"/>
          <w:szCs w:val="28"/>
        </w:rPr>
        <w:lastRenderedPageBreak/>
        <w:t>объекта капитального строительства на указанный срок осуществляется в порядке, установленном законодательством Российской Федерации.</w:t>
      </w:r>
    </w:p>
    <w:p w:rsidR="005D783D" w:rsidRPr="005D783D" w:rsidRDefault="005D783D" w:rsidP="005D783D">
      <w:pPr>
        <w:tabs>
          <w:tab w:val="left" w:pos="720"/>
        </w:tabs>
        <w:ind w:right="-6" w:firstLine="540"/>
        <w:jc w:val="both"/>
        <w:rPr>
          <w:sz w:val="28"/>
          <w:szCs w:val="28"/>
        </w:rPr>
      </w:pPr>
      <w:r w:rsidRPr="005D783D">
        <w:rPr>
          <w:sz w:val="28"/>
          <w:szCs w:val="28"/>
        </w:rPr>
        <w:t>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rsidR="005D783D" w:rsidRPr="005D783D" w:rsidRDefault="005D783D" w:rsidP="005D783D">
      <w:pPr>
        <w:tabs>
          <w:tab w:val="left" w:pos="720"/>
        </w:tabs>
        <w:ind w:right="-6" w:firstLine="540"/>
        <w:jc w:val="both"/>
        <w:rPr>
          <w:sz w:val="28"/>
          <w:szCs w:val="28"/>
        </w:rPr>
      </w:pPr>
      <w:r w:rsidRPr="005D783D">
        <w:rPr>
          <w:sz w:val="28"/>
          <w:szCs w:val="28"/>
        </w:rPr>
        <w:t>Порядок осуществления государственного строительного надзора устанавливается Правительством Российской Федерации.</w:t>
      </w:r>
    </w:p>
    <w:p w:rsidR="005D783D" w:rsidRPr="005D783D" w:rsidRDefault="005D783D" w:rsidP="005D783D">
      <w:pPr>
        <w:tabs>
          <w:tab w:val="left" w:pos="720"/>
        </w:tabs>
        <w:ind w:right="-6" w:firstLine="540"/>
        <w:jc w:val="both"/>
        <w:rPr>
          <w:sz w:val="28"/>
          <w:szCs w:val="28"/>
        </w:rPr>
      </w:pPr>
      <w:r w:rsidRPr="005D783D">
        <w:rPr>
          <w:sz w:val="28"/>
          <w:szCs w:val="28"/>
        </w:rPr>
        <w:t xml:space="preserve">11. Строительный контроль проводится в процессе строительства, реконструкции, капитального ремонта объектов капитального </w:t>
      </w:r>
      <w:proofErr w:type="gramStart"/>
      <w:r w:rsidRPr="005D783D">
        <w:rPr>
          <w:sz w:val="28"/>
          <w:szCs w:val="28"/>
        </w:rPr>
        <w:t>строительства</w:t>
      </w:r>
      <w:proofErr w:type="gramEnd"/>
      <w:r w:rsidRPr="005D783D">
        <w:rPr>
          <w:sz w:val="28"/>
          <w:szCs w:val="28"/>
        </w:rPr>
        <w:t xml:space="preserve">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5D783D" w:rsidRPr="005D783D" w:rsidRDefault="005D783D" w:rsidP="005D783D">
      <w:pPr>
        <w:tabs>
          <w:tab w:val="left" w:pos="720"/>
        </w:tabs>
        <w:ind w:right="-6" w:firstLine="540"/>
        <w:jc w:val="both"/>
        <w:rPr>
          <w:sz w:val="28"/>
          <w:szCs w:val="28"/>
        </w:rPr>
      </w:pPr>
      <w:r w:rsidRPr="005D783D">
        <w:rPr>
          <w:sz w:val="28"/>
          <w:szCs w:val="28"/>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заказчиком. 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5D783D" w:rsidRPr="005D783D" w:rsidRDefault="005D783D" w:rsidP="005D783D">
      <w:pPr>
        <w:tabs>
          <w:tab w:val="left" w:pos="720"/>
        </w:tabs>
        <w:ind w:right="-6" w:firstLine="540"/>
        <w:jc w:val="both"/>
        <w:rPr>
          <w:sz w:val="28"/>
          <w:szCs w:val="28"/>
        </w:rPr>
      </w:pPr>
      <w:r w:rsidRPr="005D783D">
        <w:rPr>
          <w:sz w:val="28"/>
          <w:szCs w:val="28"/>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w:t>
      </w:r>
      <w:proofErr w:type="gramEnd"/>
      <w:r w:rsidRPr="005D783D">
        <w:rPr>
          <w:sz w:val="28"/>
          <w:szCs w:val="28"/>
        </w:rPr>
        <w:t xml:space="preserve"> </w:t>
      </w:r>
      <w:proofErr w:type="gramStart"/>
      <w:r w:rsidRPr="005D783D">
        <w:rPr>
          <w:sz w:val="28"/>
          <w:szCs w:val="28"/>
        </w:rPr>
        <w:t>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w:t>
      </w:r>
      <w:proofErr w:type="gramEnd"/>
      <w:r w:rsidRPr="005D783D">
        <w:rPr>
          <w:sz w:val="28"/>
          <w:szCs w:val="28"/>
        </w:rPr>
        <w:t xml:space="preserve"> </w:t>
      </w:r>
      <w:proofErr w:type="gramStart"/>
      <w:r w:rsidRPr="005D783D">
        <w:rPr>
          <w:sz w:val="28"/>
          <w:szCs w:val="28"/>
        </w:rPr>
        <w:t>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w:t>
      </w:r>
      <w:proofErr w:type="gramEnd"/>
      <w:r w:rsidRPr="005D783D">
        <w:rPr>
          <w:sz w:val="28"/>
          <w:szCs w:val="28"/>
        </w:rPr>
        <w:t xml:space="preserve"> По результатам проведения </w:t>
      </w:r>
      <w:proofErr w:type="gramStart"/>
      <w:r w:rsidRPr="005D783D">
        <w:rPr>
          <w:sz w:val="28"/>
          <w:szCs w:val="28"/>
        </w:rPr>
        <w:t>контроля за</w:t>
      </w:r>
      <w:proofErr w:type="gramEnd"/>
      <w:r w:rsidRPr="005D783D">
        <w:rPr>
          <w:sz w:val="28"/>
          <w:szCs w:val="28"/>
        </w:rPr>
        <w:t xml:space="preserve"> выполнением указанных работ, безопасностью указанных конструкций, участков сетей инженерно-технического обеспечения составляются акты </w:t>
      </w:r>
      <w:r w:rsidRPr="005D783D">
        <w:rPr>
          <w:sz w:val="28"/>
          <w:szCs w:val="28"/>
        </w:rPr>
        <w:lastRenderedPageBreak/>
        <w:t>освидетельствования указанных работ, конструкций, участков сетей инженерно-технического обеспечения.</w:t>
      </w:r>
    </w:p>
    <w:p w:rsidR="005D783D" w:rsidRPr="005D783D" w:rsidRDefault="005D783D" w:rsidP="005D783D">
      <w:pPr>
        <w:tabs>
          <w:tab w:val="left" w:pos="720"/>
        </w:tabs>
        <w:ind w:right="-6" w:firstLine="540"/>
        <w:jc w:val="both"/>
        <w:rPr>
          <w:sz w:val="28"/>
          <w:szCs w:val="28"/>
        </w:rPr>
      </w:pPr>
      <w:r w:rsidRPr="005D783D">
        <w:rPr>
          <w:sz w:val="28"/>
          <w:szCs w:val="28"/>
        </w:rPr>
        <w:t xml:space="preserve">При выявлении по результатам проведения контроля недостатков работ, конструкций, участков сетей инженерно-технического обеспечения застройщик или заказчик может потребовать проведения </w:t>
      </w:r>
      <w:proofErr w:type="gramStart"/>
      <w:r w:rsidRPr="005D783D">
        <w:rPr>
          <w:sz w:val="28"/>
          <w:szCs w:val="28"/>
        </w:rPr>
        <w:t>контроля за</w:t>
      </w:r>
      <w:proofErr w:type="gramEnd"/>
      <w:r w:rsidRPr="005D783D">
        <w:rPr>
          <w:sz w:val="28"/>
          <w:szCs w:val="28"/>
        </w:rPr>
        <w:t xml:space="preserve">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 указанных в абзаце четвертом части 11 настоящей статьи.</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w:t>
      </w:r>
      <w:proofErr w:type="gramEnd"/>
      <w:r w:rsidRPr="005D783D">
        <w:rPr>
          <w:sz w:val="28"/>
          <w:szCs w:val="28"/>
        </w:rPr>
        <w:t xml:space="preserve">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5D783D" w:rsidRPr="005D783D" w:rsidRDefault="005D783D" w:rsidP="005D783D">
      <w:pPr>
        <w:tabs>
          <w:tab w:val="left" w:pos="720"/>
        </w:tabs>
        <w:ind w:right="-6" w:firstLine="540"/>
        <w:jc w:val="both"/>
        <w:rPr>
          <w:sz w:val="28"/>
          <w:szCs w:val="28"/>
        </w:rPr>
      </w:pPr>
      <w:r w:rsidRPr="005D783D">
        <w:rPr>
          <w:sz w:val="28"/>
          <w:szCs w:val="28"/>
        </w:rPr>
        <w:t>Замечания застройщика или заказчика, привлекаемых застройщиком или заказчиком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5D783D" w:rsidRPr="005D783D" w:rsidRDefault="005D783D" w:rsidP="005D783D">
      <w:pPr>
        <w:tabs>
          <w:tab w:val="left" w:pos="720"/>
        </w:tabs>
        <w:ind w:right="-6" w:firstLine="540"/>
        <w:jc w:val="both"/>
        <w:rPr>
          <w:sz w:val="28"/>
          <w:szCs w:val="28"/>
        </w:rPr>
      </w:pPr>
      <w:r w:rsidRPr="005D783D">
        <w:rPr>
          <w:sz w:val="28"/>
          <w:szCs w:val="28"/>
        </w:rPr>
        <w:t>Порядок проведения строительного контроля может устанавливаться нормативными правовыми актами Российской Федерации.</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Статья 29. Приемка объекта и выдача разрешения на ввод объекта в эксплуатацию</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1. Приемка объекта осуществляется в соответствии с законодательством.</w:t>
      </w:r>
    </w:p>
    <w:p w:rsidR="005D783D" w:rsidRPr="005D783D" w:rsidRDefault="005D783D" w:rsidP="005D783D">
      <w:pPr>
        <w:tabs>
          <w:tab w:val="left" w:pos="720"/>
        </w:tabs>
        <w:ind w:right="-6" w:firstLine="540"/>
        <w:jc w:val="both"/>
        <w:rPr>
          <w:sz w:val="28"/>
          <w:szCs w:val="28"/>
        </w:rPr>
      </w:pPr>
      <w:r w:rsidRPr="005D783D">
        <w:rPr>
          <w:sz w:val="28"/>
          <w:szCs w:val="28"/>
        </w:rPr>
        <w:t>2. После подписания акта приемки объекта застройщик или уполномоченное им лицо направляет в Исполнительный комитет или Управление архитектуры, или иной орган, выдавший разрешение на строительство, заявление о выдаче разрешения на ввод объекта в эксплуатацию.</w:t>
      </w:r>
    </w:p>
    <w:p w:rsidR="005D783D" w:rsidRPr="005D783D" w:rsidRDefault="005D783D" w:rsidP="005D783D">
      <w:pPr>
        <w:tabs>
          <w:tab w:val="left" w:pos="720"/>
        </w:tabs>
        <w:ind w:right="-6" w:firstLine="540"/>
        <w:jc w:val="both"/>
        <w:rPr>
          <w:sz w:val="28"/>
          <w:szCs w:val="28"/>
        </w:rPr>
      </w:pPr>
      <w:r w:rsidRPr="005D783D">
        <w:rPr>
          <w:sz w:val="28"/>
          <w:szCs w:val="28"/>
        </w:rPr>
        <w:t>3. В соответствии с частью 3 статьи 55 Градостроительного кодекса Российской Федерации к заявлению о выдаче разрешения на ввод объекта в эксплуатацию прилагаются следующие документы:</w:t>
      </w:r>
    </w:p>
    <w:p w:rsidR="005D783D" w:rsidRPr="005D783D" w:rsidRDefault="005D783D" w:rsidP="005D783D">
      <w:pPr>
        <w:tabs>
          <w:tab w:val="left" w:pos="720"/>
        </w:tabs>
        <w:ind w:right="-6" w:firstLine="540"/>
        <w:jc w:val="both"/>
        <w:rPr>
          <w:sz w:val="28"/>
          <w:szCs w:val="28"/>
        </w:rPr>
      </w:pPr>
      <w:r w:rsidRPr="005D783D">
        <w:rPr>
          <w:sz w:val="28"/>
          <w:szCs w:val="28"/>
        </w:rPr>
        <w:t>1) правоустанавливающие документы на земельный участок;</w:t>
      </w:r>
    </w:p>
    <w:p w:rsidR="005D783D" w:rsidRPr="005D783D" w:rsidRDefault="005D783D" w:rsidP="005D783D">
      <w:pPr>
        <w:tabs>
          <w:tab w:val="left" w:pos="720"/>
        </w:tabs>
        <w:ind w:right="-6" w:firstLine="540"/>
        <w:jc w:val="both"/>
        <w:rPr>
          <w:sz w:val="28"/>
          <w:szCs w:val="28"/>
        </w:rPr>
      </w:pPr>
      <w:r w:rsidRPr="005D783D">
        <w:rPr>
          <w:sz w:val="28"/>
          <w:szCs w:val="28"/>
        </w:rPr>
        <w:t>2) градостроительный план земельного участка;</w:t>
      </w:r>
    </w:p>
    <w:p w:rsidR="005D783D" w:rsidRPr="005D783D" w:rsidRDefault="005D783D" w:rsidP="005D783D">
      <w:pPr>
        <w:tabs>
          <w:tab w:val="left" w:pos="720"/>
        </w:tabs>
        <w:ind w:right="-6" w:firstLine="540"/>
        <w:jc w:val="both"/>
        <w:rPr>
          <w:sz w:val="28"/>
          <w:szCs w:val="28"/>
        </w:rPr>
      </w:pPr>
      <w:r w:rsidRPr="005D783D">
        <w:rPr>
          <w:sz w:val="28"/>
          <w:szCs w:val="28"/>
        </w:rPr>
        <w:lastRenderedPageBreak/>
        <w:t>3) разрешение на строительство;</w:t>
      </w:r>
    </w:p>
    <w:p w:rsidR="005D783D" w:rsidRPr="005D783D" w:rsidRDefault="005D783D" w:rsidP="005D783D">
      <w:pPr>
        <w:tabs>
          <w:tab w:val="left" w:pos="720"/>
        </w:tabs>
        <w:ind w:right="-6" w:firstLine="540"/>
        <w:jc w:val="both"/>
        <w:rPr>
          <w:sz w:val="28"/>
          <w:szCs w:val="28"/>
        </w:rPr>
      </w:pPr>
      <w:r w:rsidRPr="005D783D">
        <w:rPr>
          <w:sz w:val="28"/>
          <w:szCs w:val="28"/>
        </w:rPr>
        <w:t>4) акт приемки объекта капитального строительства (в случае осуществления строительства, реконструкции, капитального ремонта на основании договора);</w:t>
      </w:r>
    </w:p>
    <w:p w:rsidR="005D783D" w:rsidRPr="005D783D" w:rsidRDefault="005D783D" w:rsidP="005D783D">
      <w:pPr>
        <w:tabs>
          <w:tab w:val="left" w:pos="720"/>
        </w:tabs>
        <w:ind w:right="-6" w:firstLine="540"/>
        <w:jc w:val="both"/>
        <w:rPr>
          <w:sz w:val="28"/>
          <w:szCs w:val="28"/>
        </w:rPr>
      </w:pPr>
      <w:r w:rsidRPr="005D783D">
        <w:rPr>
          <w:sz w:val="28"/>
          <w:szCs w:val="28"/>
        </w:rPr>
        <w:t>5) документ, подтверждающий соответствие построенного, реконструированного, отремонтированного объекта капитального строительства требованиям технических регламентов и подписанный лицом, осуществляющим строительство;</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6) документ, подтверждающий соответствие параметров построенного, реконструированного, отремонтированного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за исключением случаев осуществления строительства, реконструкции, капитального ремонта</w:t>
      </w:r>
      <w:proofErr w:type="gramEnd"/>
      <w:r w:rsidRPr="005D783D">
        <w:rPr>
          <w:sz w:val="28"/>
          <w:szCs w:val="28"/>
        </w:rPr>
        <w:t xml:space="preserve"> объектов индивидуального жилищного строительства;</w:t>
      </w:r>
    </w:p>
    <w:p w:rsidR="005D783D" w:rsidRPr="005D783D" w:rsidRDefault="005D783D" w:rsidP="005D783D">
      <w:pPr>
        <w:tabs>
          <w:tab w:val="left" w:pos="720"/>
        </w:tabs>
        <w:ind w:right="-6" w:firstLine="540"/>
        <w:jc w:val="both"/>
        <w:rPr>
          <w:sz w:val="28"/>
          <w:szCs w:val="28"/>
        </w:rPr>
      </w:pPr>
      <w:r w:rsidRPr="005D783D">
        <w:rPr>
          <w:sz w:val="28"/>
          <w:szCs w:val="28"/>
        </w:rPr>
        <w:t>7) документы, подтверждающие соответствие построенного, реконструированного, отремонтированного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5D783D" w:rsidRPr="005D783D" w:rsidRDefault="005D783D" w:rsidP="005D783D">
      <w:pPr>
        <w:tabs>
          <w:tab w:val="left" w:pos="720"/>
        </w:tabs>
        <w:ind w:right="-6" w:firstLine="540"/>
        <w:jc w:val="both"/>
        <w:rPr>
          <w:sz w:val="28"/>
          <w:szCs w:val="28"/>
        </w:rPr>
      </w:pPr>
      <w:r w:rsidRPr="005D783D">
        <w:rPr>
          <w:sz w:val="28"/>
          <w:szCs w:val="28"/>
        </w:rPr>
        <w:t>8) схема, отображающая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отремонтированного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государственного экологического контроля в случаях, предусмотренных частью 7 статьи 54 Градостроительного кодекса Российской Федерации.</w:t>
      </w:r>
      <w:proofErr w:type="gramEnd"/>
    </w:p>
    <w:p w:rsidR="005D783D" w:rsidRPr="005D783D" w:rsidRDefault="005D783D" w:rsidP="005D783D">
      <w:pPr>
        <w:tabs>
          <w:tab w:val="left" w:pos="720"/>
        </w:tabs>
        <w:ind w:right="-6" w:firstLine="540"/>
        <w:jc w:val="both"/>
        <w:rPr>
          <w:sz w:val="28"/>
          <w:szCs w:val="28"/>
        </w:rPr>
      </w:pPr>
      <w:r w:rsidRPr="005D783D">
        <w:rPr>
          <w:sz w:val="28"/>
          <w:szCs w:val="28"/>
        </w:rPr>
        <w:t xml:space="preserve">4. </w:t>
      </w:r>
      <w:proofErr w:type="gramStart"/>
      <w:r w:rsidRPr="005D783D">
        <w:rPr>
          <w:sz w:val="28"/>
          <w:szCs w:val="28"/>
        </w:rPr>
        <w:t>Исполнительный комитет, в течение десяти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3 настоящей статьи, осмотр объекта капитального строительства и принять решение о выдаче заявителю разрешения на ввод объекта в эксплуатацию или об отказе в выдаче такого разрешения с указанием причин принятого решения</w:t>
      </w:r>
      <w:proofErr w:type="gramEnd"/>
      <w:r w:rsidRPr="005D783D">
        <w:rPr>
          <w:sz w:val="28"/>
          <w:szCs w:val="28"/>
        </w:rPr>
        <w:t>.</w:t>
      </w:r>
    </w:p>
    <w:p w:rsidR="005D783D" w:rsidRPr="005D783D" w:rsidRDefault="005D783D" w:rsidP="005D783D">
      <w:pPr>
        <w:tabs>
          <w:tab w:val="left" w:pos="720"/>
        </w:tabs>
        <w:ind w:right="-6" w:firstLine="540"/>
        <w:jc w:val="both"/>
        <w:rPr>
          <w:sz w:val="28"/>
          <w:szCs w:val="28"/>
        </w:rPr>
      </w:pPr>
      <w:r w:rsidRPr="005D783D">
        <w:rPr>
          <w:sz w:val="28"/>
          <w:szCs w:val="28"/>
        </w:rPr>
        <w:lastRenderedPageBreak/>
        <w:t>5. Основанием для отказа в выдаче разрешения на ввод объекта в эксплуатацию является:</w:t>
      </w:r>
    </w:p>
    <w:p w:rsidR="005D783D" w:rsidRPr="005D783D" w:rsidRDefault="005D783D" w:rsidP="005D783D">
      <w:pPr>
        <w:tabs>
          <w:tab w:val="left" w:pos="720"/>
        </w:tabs>
        <w:ind w:right="-6" w:firstLine="540"/>
        <w:jc w:val="both"/>
        <w:rPr>
          <w:sz w:val="28"/>
          <w:szCs w:val="28"/>
        </w:rPr>
      </w:pPr>
      <w:r w:rsidRPr="005D783D">
        <w:rPr>
          <w:sz w:val="28"/>
          <w:szCs w:val="28"/>
        </w:rPr>
        <w:t>- отсутствие документов, указанных в  части 3 настоящей статьи;</w:t>
      </w:r>
    </w:p>
    <w:p w:rsidR="005D783D" w:rsidRPr="005D783D" w:rsidRDefault="005D783D" w:rsidP="005D783D">
      <w:pPr>
        <w:tabs>
          <w:tab w:val="left" w:pos="720"/>
        </w:tabs>
        <w:ind w:right="-6" w:firstLine="540"/>
        <w:jc w:val="both"/>
        <w:rPr>
          <w:sz w:val="28"/>
          <w:szCs w:val="28"/>
        </w:rPr>
      </w:pPr>
      <w:r w:rsidRPr="005D783D">
        <w:rPr>
          <w:sz w:val="28"/>
          <w:szCs w:val="28"/>
        </w:rPr>
        <w:t>- несоответствие объекта капитального строительства требованиям градостроительного плана земельного участка;</w:t>
      </w:r>
    </w:p>
    <w:p w:rsidR="005D783D" w:rsidRPr="005D783D" w:rsidRDefault="005D783D" w:rsidP="005D783D">
      <w:pPr>
        <w:tabs>
          <w:tab w:val="left" w:pos="720"/>
        </w:tabs>
        <w:ind w:right="-6" w:firstLine="540"/>
        <w:jc w:val="both"/>
        <w:rPr>
          <w:sz w:val="28"/>
          <w:szCs w:val="28"/>
        </w:rPr>
      </w:pPr>
      <w:r w:rsidRPr="005D783D">
        <w:rPr>
          <w:sz w:val="28"/>
          <w:szCs w:val="28"/>
        </w:rPr>
        <w:t>- несоответствие объекта капитального строительства требованиям, установленным в разрешении на строительство;</w:t>
      </w:r>
    </w:p>
    <w:p w:rsidR="005D783D" w:rsidRPr="005D783D" w:rsidRDefault="005D783D" w:rsidP="005D783D">
      <w:pPr>
        <w:tabs>
          <w:tab w:val="left" w:pos="720"/>
        </w:tabs>
        <w:ind w:right="-6" w:firstLine="540"/>
        <w:jc w:val="both"/>
        <w:rPr>
          <w:sz w:val="28"/>
          <w:szCs w:val="28"/>
        </w:rPr>
      </w:pPr>
      <w:r w:rsidRPr="005D783D">
        <w:rPr>
          <w:sz w:val="28"/>
          <w:szCs w:val="28"/>
        </w:rPr>
        <w:t>- несоответствие параметров построенного, реконструированного, отремонтированного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5D783D" w:rsidRPr="005D783D" w:rsidRDefault="005D783D" w:rsidP="005D783D">
      <w:pPr>
        <w:tabs>
          <w:tab w:val="left" w:pos="720"/>
        </w:tabs>
        <w:ind w:right="-6" w:firstLine="540"/>
        <w:jc w:val="both"/>
        <w:rPr>
          <w:sz w:val="28"/>
          <w:szCs w:val="28"/>
        </w:rPr>
      </w:pPr>
      <w:r w:rsidRPr="005D783D">
        <w:rPr>
          <w:sz w:val="28"/>
          <w:szCs w:val="28"/>
        </w:rPr>
        <w:t xml:space="preserve">Основанием для отказа в выдаче разрешения на ввод объекта в эксплуатацию, кроме указанных в части 5 настоящей статьи, является невыполнение застройщиком требований, предусмотренных частью 18 статьи 51 Градостроительного кодекса Российской Федерации. </w:t>
      </w:r>
      <w:proofErr w:type="gramStart"/>
      <w:r w:rsidRPr="005D783D">
        <w:rPr>
          <w:sz w:val="28"/>
          <w:szCs w:val="28"/>
        </w:rPr>
        <w:t>В таком случае разрешение на ввод объекта в эксплуатацию выдается только после передачи безвозмездно в орган, выдавший разрешение на строительство, сведений о площади, о высоте и об этажности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2,8-10 и 11.1 части 12 статьи 48</w:t>
      </w:r>
      <w:proofErr w:type="gramEnd"/>
      <w:r w:rsidRPr="005D783D">
        <w:rPr>
          <w:sz w:val="28"/>
          <w:szCs w:val="28"/>
        </w:rPr>
        <w:t xml:space="preserve"> Градостроительного кодекса Российской Федерации,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5D783D" w:rsidRPr="005D783D" w:rsidRDefault="005D783D" w:rsidP="005D783D">
      <w:pPr>
        <w:tabs>
          <w:tab w:val="left" w:pos="720"/>
        </w:tabs>
        <w:ind w:right="-6" w:firstLine="540"/>
        <w:jc w:val="both"/>
        <w:rPr>
          <w:sz w:val="28"/>
          <w:szCs w:val="28"/>
        </w:rPr>
      </w:pPr>
      <w:r w:rsidRPr="005D783D">
        <w:rPr>
          <w:sz w:val="28"/>
          <w:szCs w:val="28"/>
        </w:rPr>
        <w:t>В таком случае разрешение на ввод объекта в эксплуатацию выдается только после передачи безвозмездно в орган, выдавший разрешение на строительство, копий материалов инженерных изысканий и проектной документации.</w:t>
      </w:r>
    </w:p>
    <w:p w:rsidR="005D783D" w:rsidRPr="005D783D" w:rsidRDefault="005D783D" w:rsidP="005D783D">
      <w:pPr>
        <w:tabs>
          <w:tab w:val="left" w:pos="720"/>
        </w:tabs>
        <w:ind w:right="-6" w:firstLine="540"/>
        <w:jc w:val="both"/>
        <w:rPr>
          <w:sz w:val="28"/>
          <w:szCs w:val="28"/>
        </w:rPr>
      </w:pPr>
      <w:r w:rsidRPr="005D783D">
        <w:rPr>
          <w:sz w:val="28"/>
          <w:szCs w:val="28"/>
        </w:rPr>
        <w:t>6. Отказ в выдаче разрешения на ввод объекта в эксплуатацию может быть оспорено в судебном порядке.</w:t>
      </w:r>
    </w:p>
    <w:p w:rsidR="005D783D" w:rsidRPr="005D783D" w:rsidRDefault="005D783D" w:rsidP="005D783D">
      <w:pPr>
        <w:tabs>
          <w:tab w:val="left" w:pos="720"/>
        </w:tabs>
        <w:ind w:right="-6" w:firstLine="540"/>
        <w:jc w:val="both"/>
        <w:rPr>
          <w:sz w:val="28"/>
          <w:szCs w:val="28"/>
        </w:rPr>
      </w:pPr>
      <w:r w:rsidRPr="005D783D">
        <w:rPr>
          <w:sz w:val="28"/>
          <w:szCs w:val="28"/>
        </w:rPr>
        <w:t xml:space="preserve">7.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w:t>
      </w:r>
      <w:proofErr w:type="gramStart"/>
      <w:r w:rsidRPr="005D783D">
        <w:rPr>
          <w:sz w:val="28"/>
          <w:szCs w:val="28"/>
        </w:rPr>
        <w:t>изменений</w:t>
      </w:r>
      <w:proofErr w:type="gramEnd"/>
      <w:r w:rsidRPr="005D783D">
        <w:rPr>
          <w:sz w:val="28"/>
          <w:szCs w:val="28"/>
        </w:rPr>
        <w:t xml:space="preserve"> в документы государственного учета реконструированного объекта капитального строительства.</w:t>
      </w:r>
    </w:p>
    <w:p w:rsidR="005D783D" w:rsidRPr="005D783D" w:rsidRDefault="005D783D" w:rsidP="005D783D">
      <w:pPr>
        <w:tabs>
          <w:tab w:val="left" w:pos="720"/>
        </w:tabs>
        <w:ind w:right="-6" w:firstLine="540"/>
        <w:jc w:val="both"/>
        <w:rPr>
          <w:sz w:val="28"/>
          <w:szCs w:val="28"/>
        </w:rPr>
      </w:pPr>
      <w:r w:rsidRPr="005D783D">
        <w:rPr>
          <w:sz w:val="28"/>
          <w:szCs w:val="28"/>
        </w:rPr>
        <w:t xml:space="preserve">В разрешении на ввод объекта в эксплуатацию должны содержаться сведения об объекте капитального строительства в объеме, необходимом для осуществления его государственного кадастрового учета. </w:t>
      </w:r>
      <w:proofErr w:type="gramStart"/>
      <w:r w:rsidRPr="005D783D">
        <w:rPr>
          <w:sz w:val="28"/>
          <w:szCs w:val="28"/>
        </w:rPr>
        <w:t>Состав таких сведений должен соответствовать установленным в соответствии с Федеральным законом от 24 июля 2007 года №221-ФЗ «О государственном кадастре недвижимости» требованиям к составу сведений в графической и текстовой частях технического плана.</w:t>
      </w:r>
      <w:proofErr w:type="gramEnd"/>
    </w:p>
    <w:p w:rsidR="005D783D" w:rsidRPr="005D783D" w:rsidRDefault="005D783D" w:rsidP="005D783D">
      <w:pPr>
        <w:tabs>
          <w:tab w:val="left" w:pos="720"/>
        </w:tabs>
        <w:ind w:right="-6" w:firstLine="540"/>
        <w:jc w:val="both"/>
        <w:rPr>
          <w:sz w:val="28"/>
          <w:szCs w:val="28"/>
        </w:rPr>
      </w:pPr>
      <w:r w:rsidRPr="005D783D">
        <w:rPr>
          <w:sz w:val="28"/>
          <w:szCs w:val="28"/>
        </w:rPr>
        <w:t>8.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outlineLvl w:val="0"/>
        <w:rPr>
          <w:sz w:val="28"/>
          <w:szCs w:val="28"/>
        </w:rPr>
      </w:pPr>
      <w:r w:rsidRPr="005D783D">
        <w:rPr>
          <w:sz w:val="28"/>
          <w:szCs w:val="28"/>
        </w:rPr>
        <w:t>Глава 8. Заключительные положения</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outlineLvl w:val="0"/>
        <w:rPr>
          <w:sz w:val="28"/>
          <w:szCs w:val="28"/>
        </w:rPr>
      </w:pPr>
      <w:r w:rsidRPr="005D783D">
        <w:rPr>
          <w:sz w:val="28"/>
          <w:szCs w:val="28"/>
        </w:rPr>
        <w:lastRenderedPageBreak/>
        <w:t>Статья 30. Порядок внесения изменений в настоящие Правила</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1. Изменениями настоящих Правил считаются любые изменения карты градостроительного зонирования, градостроительных регламентов либо текста настоящих Правил.</w:t>
      </w:r>
    </w:p>
    <w:p w:rsidR="005D783D" w:rsidRPr="005D783D" w:rsidRDefault="005D783D" w:rsidP="005D783D">
      <w:pPr>
        <w:tabs>
          <w:tab w:val="left" w:pos="720"/>
        </w:tabs>
        <w:ind w:right="-6" w:firstLine="540"/>
        <w:jc w:val="both"/>
        <w:rPr>
          <w:sz w:val="28"/>
          <w:szCs w:val="28"/>
        </w:rPr>
      </w:pPr>
      <w:r w:rsidRPr="005D783D">
        <w:rPr>
          <w:sz w:val="28"/>
          <w:szCs w:val="28"/>
        </w:rPr>
        <w:t xml:space="preserve">2. Решение о подготовке проекта изменений в настоящие Правила принимаются Руководителем исполнительного комитета в форме постановления, а в случае передачи данных полномочий решение принимается органом местного самоуправления </w:t>
      </w:r>
      <w:proofErr w:type="spellStart"/>
      <w:r w:rsidRPr="005D783D">
        <w:rPr>
          <w:sz w:val="28"/>
          <w:szCs w:val="28"/>
        </w:rPr>
        <w:t>Сармановского</w:t>
      </w:r>
      <w:proofErr w:type="spellEnd"/>
      <w:r w:rsidRPr="005D783D">
        <w:rPr>
          <w:sz w:val="28"/>
          <w:szCs w:val="28"/>
        </w:rPr>
        <w:t xml:space="preserve">   муниципального района, которому переданы данные полномочия.</w:t>
      </w:r>
    </w:p>
    <w:p w:rsidR="005D783D" w:rsidRPr="005D783D" w:rsidRDefault="005D783D" w:rsidP="005D783D">
      <w:pPr>
        <w:tabs>
          <w:tab w:val="left" w:pos="720"/>
        </w:tabs>
        <w:ind w:right="-6" w:firstLine="540"/>
        <w:jc w:val="both"/>
        <w:rPr>
          <w:sz w:val="28"/>
          <w:szCs w:val="28"/>
        </w:rPr>
      </w:pPr>
      <w:r w:rsidRPr="005D783D">
        <w:rPr>
          <w:sz w:val="28"/>
          <w:szCs w:val="28"/>
        </w:rPr>
        <w:t>Основаниями для рассмотрения Руководителем Исполнительного комитета вопроса о внесении изменений в настоящие Правила являются:</w:t>
      </w:r>
    </w:p>
    <w:p w:rsidR="005D783D" w:rsidRPr="005D783D" w:rsidRDefault="005D783D" w:rsidP="005D783D">
      <w:pPr>
        <w:tabs>
          <w:tab w:val="left" w:pos="720"/>
        </w:tabs>
        <w:ind w:right="-6" w:firstLine="540"/>
        <w:jc w:val="both"/>
        <w:rPr>
          <w:sz w:val="28"/>
          <w:szCs w:val="28"/>
        </w:rPr>
      </w:pPr>
      <w:proofErr w:type="gramStart"/>
      <w:r w:rsidRPr="005D783D">
        <w:rPr>
          <w:sz w:val="28"/>
          <w:szCs w:val="28"/>
        </w:rPr>
        <w:t xml:space="preserve">- необходимость приведения положений настоящих Правил в соответствие с произошедшими изменениями в законодательстве Российской Федерации и Республики Татарстан, муниципальных и иных правовых актах органов местного самоуправления </w:t>
      </w:r>
      <w:proofErr w:type="spellStart"/>
      <w:r w:rsidRPr="005D783D">
        <w:rPr>
          <w:sz w:val="28"/>
          <w:szCs w:val="28"/>
        </w:rPr>
        <w:t>Сармановского</w:t>
      </w:r>
      <w:proofErr w:type="spellEnd"/>
      <w:r w:rsidRPr="005D783D">
        <w:rPr>
          <w:sz w:val="28"/>
          <w:szCs w:val="28"/>
        </w:rPr>
        <w:t xml:space="preserve">   муниципального района и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а также ввиду необходимости реализации предложений по застройке и землепользованию, в том числе выдвигаемых по инициативе физических и юридических лиц.</w:t>
      </w:r>
      <w:proofErr w:type="gramEnd"/>
    </w:p>
    <w:p w:rsidR="005D783D" w:rsidRPr="005D783D" w:rsidRDefault="005D783D" w:rsidP="005D783D">
      <w:pPr>
        <w:tabs>
          <w:tab w:val="left" w:pos="720"/>
        </w:tabs>
        <w:ind w:right="-6" w:firstLine="540"/>
        <w:jc w:val="both"/>
        <w:rPr>
          <w:sz w:val="28"/>
          <w:szCs w:val="28"/>
        </w:rPr>
      </w:pPr>
      <w:r w:rsidRPr="005D783D">
        <w:rPr>
          <w:sz w:val="28"/>
          <w:szCs w:val="28"/>
        </w:rPr>
        <w:t xml:space="preserve">- </w:t>
      </w:r>
      <w:proofErr w:type="gramStart"/>
      <w:r w:rsidRPr="005D783D">
        <w:rPr>
          <w:sz w:val="28"/>
          <w:szCs w:val="28"/>
        </w:rPr>
        <w:t>н</w:t>
      </w:r>
      <w:proofErr w:type="gramEnd"/>
      <w:r w:rsidRPr="005D783D">
        <w:rPr>
          <w:sz w:val="28"/>
          <w:szCs w:val="28"/>
        </w:rPr>
        <w:t xml:space="preserve">есоответствие настоящих Правил генеральному плану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возникшее в результате внесения в него изменений;</w:t>
      </w:r>
    </w:p>
    <w:p w:rsidR="005D783D" w:rsidRPr="005D783D" w:rsidRDefault="005D783D" w:rsidP="005D783D">
      <w:pPr>
        <w:tabs>
          <w:tab w:val="left" w:pos="720"/>
        </w:tabs>
        <w:ind w:right="-6" w:firstLine="540"/>
        <w:jc w:val="both"/>
        <w:rPr>
          <w:sz w:val="28"/>
          <w:szCs w:val="28"/>
        </w:rPr>
      </w:pPr>
      <w:r w:rsidRPr="005D783D">
        <w:rPr>
          <w:sz w:val="28"/>
          <w:szCs w:val="28"/>
        </w:rPr>
        <w:t>- поступление предложений об изменении границ территориальных зон, изменении градостроительных регламентов.</w:t>
      </w:r>
    </w:p>
    <w:p w:rsidR="005D783D" w:rsidRPr="005D783D" w:rsidRDefault="005D783D" w:rsidP="005D783D">
      <w:pPr>
        <w:tabs>
          <w:tab w:val="left" w:pos="720"/>
        </w:tabs>
        <w:ind w:right="-6" w:firstLine="540"/>
        <w:jc w:val="both"/>
        <w:rPr>
          <w:sz w:val="28"/>
          <w:szCs w:val="28"/>
        </w:rPr>
      </w:pPr>
      <w:r w:rsidRPr="005D783D">
        <w:rPr>
          <w:sz w:val="28"/>
          <w:szCs w:val="28"/>
        </w:rPr>
        <w:t>3. Предложения о внесении изменений в настоящие Правила направляются:</w:t>
      </w:r>
    </w:p>
    <w:p w:rsidR="005D783D" w:rsidRPr="005D783D" w:rsidRDefault="005D783D" w:rsidP="005D783D">
      <w:pPr>
        <w:tabs>
          <w:tab w:val="left" w:pos="720"/>
        </w:tabs>
        <w:ind w:right="-6" w:firstLine="540"/>
        <w:jc w:val="both"/>
        <w:rPr>
          <w:sz w:val="28"/>
          <w:szCs w:val="28"/>
        </w:rPr>
      </w:pPr>
      <w:r w:rsidRPr="005D783D">
        <w:rPr>
          <w:sz w:val="28"/>
          <w:szCs w:val="28"/>
        </w:rPr>
        <w:t>- 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5D783D" w:rsidRPr="005D783D" w:rsidRDefault="005D783D" w:rsidP="005D783D">
      <w:pPr>
        <w:tabs>
          <w:tab w:val="left" w:pos="720"/>
        </w:tabs>
        <w:ind w:right="-6" w:firstLine="540"/>
        <w:jc w:val="both"/>
        <w:rPr>
          <w:sz w:val="28"/>
          <w:szCs w:val="28"/>
        </w:rPr>
      </w:pPr>
      <w:r w:rsidRPr="005D783D">
        <w:rPr>
          <w:sz w:val="28"/>
          <w:szCs w:val="28"/>
        </w:rPr>
        <w:t>- органами исполнительной власти Республики Татарстан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5D783D" w:rsidRPr="005D783D" w:rsidRDefault="005D783D" w:rsidP="005D783D">
      <w:pPr>
        <w:tabs>
          <w:tab w:val="left" w:pos="720"/>
        </w:tabs>
        <w:ind w:right="-6" w:firstLine="540"/>
        <w:jc w:val="both"/>
        <w:rPr>
          <w:sz w:val="28"/>
          <w:szCs w:val="28"/>
        </w:rPr>
      </w:pPr>
      <w:r w:rsidRPr="005D783D">
        <w:rPr>
          <w:sz w:val="28"/>
          <w:szCs w:val="28"/>
        </w:rPr>
        <w:t xml:space="preserve">- органами местного самоуправления </w:t>
      </w:r>
      <w:proofErr w:type="spellStart"/>
      <w:r w:rsidRPr="005D783D">
        <w:rPr>
          <w:sz w:val="28"/>
          <w:szCs w:val="28"/>
        </w:rPr>
        <w:t>Сармановского</w:t>
      </w:r>
      <w:proofErr w:type="spellEnd"/>
      <w:r w:rsidRPr="005D783D">
        <w:rPr>
          <w:sz w:val="28"/>
          <w:szCs w:val="28"/>
        </w:rPr>
        <w:t xml:space="preserve">   муниципального района в случаях, если настоящие Правила могут воспрепятствовать функционированию, размещению объектов капитального строительства местного значения муниципального района;</w:t>
      </w:r>
    </w:p>
    <w:p w:rsidR="005D783D" w:rsidRPr="005D783D" w:rsidRDefault="005D783D" w:rsidP="005D783D">
      <w:pPr>
        <w:tabs>
          <w:tab w:val="left" w:pos="720"/>
        </w:tabs>
        <w:ind w:right="-6" w:firstLine="540"/>
        <w:jc w:val="both"/>
        <w:rPr>
          <w:sz w:val="28"/>
          <w:szCs w:val="28"/>
        </w:rPr>
      </w:pPr>
      <w:r w:rsidRPr="005D783D">
        <w:rPr>
          <w:sz w:val="28"/>
          <w:szCs w:val="28"/>
        </w:rPr>
        <w:t xml:space="preserve">- органами местного самоуправления в случаях, если необходимо совершенствовать порядок регулирования землепользования и застройки на территории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w:t>
      </w:r>
    </w:p>
    <w:p w:rsidR="005D783D" w:rsidRPr="005D783D" w:rsidRDefault="005D783D" w:rsidP="005D783D">
      <w:pPr>
        <w:tabs>
          <w:tab w:val="left" w:pos="720"/>
        </w:tabs>
        <w:ind w:right="-6" w:firstLine="540"/>
        <w:jc w:val="both"/>
        <w:rPr>
          <w:sz w:val="28"/>
          <w:szCs w:val="28"/>
        </w:rPr>
      </w:pPr>
      <w:r w:rsidRPr="005D783D">
        <w:rPr>
          <w:sz w:val="28"/>
          <w:szCs w:val="28"/>
        </w:rPr>
        <w:t xml:space="preserve">- физическими или юридическими лицами в инициативном порядке либо в случаях, если в результате применения настоящих </w:t>
      </w:r>
      <w:proofErr w:type="gramStart"/>
      <w:r w:rsidRPr="005D783D">
        <w:rPr>
          <w:sz w:val="28"/>
          <w:szCs w:val="28"/>
        </w:rPr>
        <w:t>Правил</w:t>
      </w:r>
      <w:proofErr w:type="gramEnd"/>
      <w:r w:rsidRPr="005D783D">
        <w:rPr>
          <w:sz w:val="28"/>
          <w:szCs w:val="28"/>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5D783D" w:rsidRPr="005D783D" w:rsidRDefault="005D783D" w:rsidP="005D783D">
      <w:pPr>
        <w:tabs>
          <w:tab w:val="left" w:pos="720"/>
        </w:tabs>
        <w:ind w:right="-6" w:firstLine="540"/>
        <w:jc w:val="both"/>
        <w:rPr>
          <w:sz w:val="28"/>
          <w:szCs w:val="28"/>
        </w:rPr>
      </w:pPr>
      <w:r w:rsidRPr="005D783D">
        <w:rPr>
          <w:sz w:val="28"/>
          <w:szCs w:val="28"/>
        </w:rPr>
        <w:lastRenderedPageBreak/>
        <w:t>4. Предложения о внесении изменений в настоящие Правила проходят предварительное рассмотрение на заседании Комиссии.</w:t>
      </w:r>
    </w:p>
    <w:p w:rsidR="005D783D" w:rsidRPr="005D783D" w:rsidRDefault="005D783D" w:rsidP="005D783D">
      <w:pPr>
        <w:tabs>
          <w:tab w:val="left" w:pos="720"/>
        </w:tabs>
        <w:ind w:right="-6" w:firstLine="540"/>
        <w:jc w:val="both"/>
        <w:rPr>
          <w:sz w:val="28"/>
          <w:szCs w:val="28"/>
        </w:rPr>
      </w:pPr>
      <w:r w:rsidRPr="005D783D">
        <w:rPr>
          <w:sz w:val="28"/>
          <w:szCs w:val="28"/>
        </w:rPr>
        <w:t xml:space="preserve">5. </w:t>
      </w:r>
      <w:proofErr w:type="gramStart"/>
      <w:r w:rsidRPr="005D783D">
        <w:rPr>
          <w:sz w:val="28"/>
          <w:szCs w:val="28"/>
        </w:rPr>
        <w:t>В течение тридцати дней со дня поступления в Комиссию предложения о внесении изменения в настоящие Правила</w:t>
      </w:r>
      <w:proofErr w:type="gramEnd"/>
      <w:r w:rsidRPr="005D783D">
        <w:rPr>
          <w:sz w:val="28"/>
          <w:szCs w:val="28"/>
        </w:rPr>
        <w:t>, Комиссия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заключение Руководителю Исполнительного комитета.</w:t>
      </w:r>
    </w:p>
    <w:p w:rsidR="005D783D" w:rsidRPr="005D783D" w:rsidRDefault="005D783D" w:rsidP="005D783D">
      <w:pPr>
        <w:tabs>
          <w:tab w:val="left" w:pos="720"/>
        </w:tabs>
        <w:ind w:right="-6" w:firstLine="540"/>
        <w:jc w:val="both"/>
        <w:rPr>
          <w:sz w:val="28"/>
          <w:szCs w:val="28"/>
        </w:rPr>
      </w:pPr>
      <w:r w:rsidRPr="005D783D">
        <w:rPr>
          <w:sz w:val="28"/>
          <w:szCs w:val="28"/>
        </w:rPr>
        <w:t>6. Руководитель Исполнительного комитета с учетом рекомендаций, содержащихся в заключени</w:t>
      </w:r>
      <w:proofErr w:type="gramStart"/>
      <w:r w:rsidRPr="005D783D">
        <w:rPr>
          <w:sz w:val="28"/>
          <w:szCs w:val="28"/>
        </w:rPr>
        <w:t>и</w:t>
      </w:r>
      <w:proofErr w:type="gramEnd"/>
      <w:r w:rsidRPr="005D783D">
        <w:rPr>
          <w:sz w:val="28"/>
          <w:szCs w:val="28"/>
        </w:rPr>
        <w:t xml:space="preserve"> Комиссии, в течение тридцати дней принимает решение о подготовке проекта о внесении изменения в настоящие Правила или об отклонении предложения о внесении изменения в Правила с указанием причин отклонения и направляет копию такого решения заявителю.</w:t>
      </w:r>
    </w:p>
    <w:p w:rsidR="005D783D" w:rsidRPr="005D783D" w:rsidRDefault="005D783D" w:rsidP="005D783D">
      <w:pPr>
        <w:tabs>
          <w:tab w:val="left" w:pos="720"/>
        </w:tabs>
        <w:ind w:right="-6" w:firstLine="540"/>
        <w:jc w:val="both"/>
        <w:rPr>
          <w:sz w:val="28"/>
          <w:szCs w:val="28"/>
        </w:rPr>
      </w:pPr>
      <w:r w:rsidRPr="005D783D">
        <w:rPr>
          <w:sz w:val="28"/>
          <w:szCs w:val="28"/>
        </w:rPr>
        <w:t xml:space="preserve">7. Руководитель Исполнительного комитета не </w:t>
      </w:r>
      <w:proofErr w:type="gramStart"/>
      <w:r w:rsidRPr="005D783D">
        <w:rPr>
          <w:sz w:val="28"/>
          <w:szCs w:val="28"/>
        </w:rPr>
        <w:t>позднее</w:t>
      </w:r>
      <w:proofErr w:type="gramEnd"/>
      <w:r w:rsidRPr="005D783D">
        <w:rPr>
          <w:sz w:val="28"/>
          <w:szCs w:val="28"/>
        </w:rPr>
        <w:t xml:space="preserve"> чем по истечении десяти дней с даты принятия решения о подготовке проекта внесения изменений в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xml:space="preserve">» или </w:t>
      </w:r>
      <w:proofErr w:type="spellStart"/>
      <w:r w:rsidRPr="005D783D">
        <w:rPr>
          <w:sz w:val="28"/>
          <w:szCs w:val="28"/>
        </w:rPr>
        <w:t>Сармановского</w:t>
      </w:r>
      <w:proofErr w:type="spellEnd"/>
      <w:r w:rsidRPr="005D783D">
        <w:rPr>
          <w:sz w:val="28"/>
          <w:szCs w:val="28"/>
        </w:rPr>
        <w:t xml:space="preserve">   муниципального района в сети "Интернет". Сообщение о принятии такого решения также может быть распространено по радио и телевидению.</w:t>
      </w:r>
    </w:p>
    <w:p w:rsidR="005D783D" w:rsidRPr="005D783D" w:rsidRDefault="005D783D" w:rsidP="005D783D">
      <w:pPr>
        <w:tabs>
          <w:tab w:val="left" w:pos="720"/>
        </w:tabs>
        <w:ind w:right="-6" w:firstLine="540"/>
        <w:jc w:val="both"/>
        <w:rPr>
          <w:sz w:val="28"/>
          <w:szCs w:val="28"/>
        </w:rPr>
      </w:pPr>
      <w:r w:rsidRPr="005D783D">
        <w:rPr>
          <w:sz w:val="28"/>
          <w:szCs w:val="28"/>
        </w:rPr>
        <w:t xml:space="preserve">8. Исполнительный комитет осуществляет проверку проекта внесения изменений в Правила, представленного Комиссией, на соответствие требованиям технических регламентов, генеральному плану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xml:space="preserve">», схеме территориального планирования </w:t>
      </w:r>
      <w:proofErr w:type="spellStart"/>
      <w:r w:rsidRPr="005D783D">
        <w:rPr>
          <w:sz w:val="28"/>
          <w:szCs w:val="28"/>
        </w:rPr>
        <w:t>Сармановского</w:t>
      </w:r>
      <w:proofErr w:type="spellEnd"/>
      <w:r w:rsidRPr="005D783D">
        <w:rPr>
          <w:sz w:val="28"/>
          <w:szCs w:val="28"/>
        </w:rPr>
        <w:t xml:space="preserve">   муниципального района, схеме территориального планирования Республики Татарстан, схемам территориального планирования Российской Федерации.</w:t>
      </w:r>
    </w:p>
    <w:p w:rsidR="005D783D" w:rsidRPr="005D783D" w:rsidRDefault="005D783D" w:rsidP="005D783D">
      <w:pPr>
        <w:tabs>
          <w:tab w:val="left" w:pos="720"/>
        </w:tabs>
        <w:ind w:right="-6" w:firstLine="540"/>
        <w:jc w:val="both"/>
        <w:rPr>
          <w:sz w:val="28"/>
          <w:szCs w:val="28"/>
        </w:rPr>
      </w:pPr>
      <w:r w:rsidRPr="005D783D">
        <w:rPr>
          <w:sz w:val="28"/>
          <w:szCs w:val="28"/>
        </w:rPr>
        <w:t xml:space="preserve">9. По результатам, указанной в части 8 настоящей статьи, проверки Исполнительный комитет направляет проект внесения изменений в Правила главе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или в случае обнаружения его несоответствия требованиям и документам, указанным в части 8 настоящей статьи, в Комиссию на доработку.</w:t>
      </w:r>
    </w:p>
    <w:p w:rsidR="005D783D" w:rsidRPr="005D783D" w:rsidRDefault="005D783D" w:rsidP="005D783D">
      <w:pPr>
        <w:tabs>
          <w:tab w:val="left" w:pos="720"/>
        </w:tabs>
        <w:ind w:right="-6" w:firstLine="540"/>
        <w:jc w:val="both"/>
        <w:rPr>
          <w:sz w:val="28"/>
          <w:szCs w:val="28"/>
        </w:rPr>
      </w:pPr>
      <w:r w:rsidRPr="005D783D">
        <w:rPr>
          <w:sz w:val="28"/>
          <w:szCs w:val="28"/>
        </w:rPr>
        <w:t xml:space="preserve">10. </w:t>
      </w:r>
      <w:proofErr w:type="gramStart"/>
      <w:r w:rsidRPr="005D783D">
        <w:rPr>
          <w:sz w:val="28"/>
          <w:szCs w:val="28"/>
        </w:rPr>
        <w:t xml:space="preserve">Глава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при получении от Исполнительного комитета  проекта внесения изменений в Правила принимает решение о проведении публичных слушаний по такому проекту в срок не позднее чем через десять дней со дня получения такого проекта, а также о направлении проекта для согласования, если оно предусмотрено законодательством о градостроительной деятельности и приятыми в соответствии с ним нормативными</w:t>
      </w:r>
      <w:proofErr w:type="gramEnd"/>
      <w:r w:rsidRPr="005D783D">
        <w:rPr>
          <w:sz w:val="28"/>
          <w:szCs w:val="28"/>
        </w:rPr>
        <w:t xml:space="preserve"> правовыми актами Правительства Российской Федерации.</w:t>
      </w:r>
    </w:p>
    <w:p w:rsidR="005D783D" w:rsidRPr="005D783D" w:rsidRDefault="005D783D" w:rsidP="005D783D">
      <w:pPr>
        <w:tabs>
          <w:tab w:val="left" w:pos="720"/>
        </w:tabs>
        <w:ind w:right="-6" w:firstLine="540"/>
        <w:jc w:val="both"/>
        <w:rPr>
          <w:sz w:val="28"/>
          <w:szCs w:val="28"/>
        </w:rPr>
      </w:pPr>
      <w:r w:rsidRPr="005D783D">
        <w:rPr>
          <w:sz w:val="28"/>
          <w:szCs w:val="28"/>
        </w:rPr>
        <w:t xml:space="preserve">11. Публичные слушания по проекту внесения изменений в Правила проводятся Комиссией в порядке, определяемом уставом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xml:space="preserve">» и (или) муниципальными правовыми актами Совета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xml:space="preserve">», в </w:t>
      </w:r>
      <w:r w:rsidRPr="005D783D">
        <w:rPr>
          <w:sz w:val="28"/>
          <w:szCs w:val="28"/>
        </w:rPr>
        <w:lastRenderedPageBreak/>
        <w:t>соответствии со статьей 28 Градостроительного кодекса Российской Федерации и с частями 12 и 13 настоящей статьи.</w:t>
      </w:r>
    </w:p>
    <w:p w:rsidR="005D783D" w:rsidRPr="005D783D" w:rsidRDefault="005D783D" w:rsidP="005D783D">
      <w:pPr>
        <w:tabs>
          <w:tab w:val="left" w:pos="720"/>
        </w:tabs>
        <w:ind w:right="-6" w:firstLine="540"/>
        <w:jc w:val="both"/>
        <w:rPr>
          <w:sz w:val="28"/>
          <w:szCs w:val="28"/>
        </w:rPr>
      </w:pPr>
      <w:r w:rsidRPr="005D783D">
        <w:rPr>
          <w:sz w:val="28"/>
          <w:szCs w:val="28"/>
        </w:rPr>
        <w:t>12. Продолжительность публичных слушаний по проекту внесения изменений в Правила составляет не менее двух и не более четырех месяцев со дня опубликования такого проекта.</w:t>
      </w:r>
    </w:p>
    <w:p w:rsidR="005D783D" w:rsidRPr="005D783D" w:rsidRDefault="005D783D" w:rsidP="005D783D">
      <w:pPr>
        <w:tabs>
          <w:tab w:val="left" w:pos="720"/>
        </w:tabs>
        <w:ind w:right="-6" w:firstLine="540"/>
        <w:jc w:val="both"/>
        <w:rPr>
          <w:sz w:val="28"/>
          <w:szCs w:val="28"/>
        </w:rPr>
      </w:pPr>
      <w:r w:rsidRPr="005D783D">
        <w:rPr>
          <w:sz w:val="28"/>
          <w:szCs w:val="28"/>
        </w:rPr>
        <w:t xml:space="preserve">13. В случае если внесение изменений в Правила связано с размещением или реконструкцией отдельного объекта капитального строительства, публичные слушания по внесению изменений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w:t>
      </w:r>
      <w:proofErr w:type="gramStart"/>
      <w:r w:rsidRPr="005D783D">
        <w:rPr>
          <w:sz w:val="28"/>
          <w:szCs w:val="28"/>
        </w:rPr>
        <w:t>При этом Комиссия направляет извещения о проведении публичных слушаний по проекту внесения изменений в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w:t>
      </w:r>
      <w:proofErr w:type="gramEnd"/>
      <w:r w:rsidRPr="005D783D">
        <w:rPr>
          <w:sz w:val="28"/>
          <w:szCs w:val="28"/>
        </w:rPr>
        <w:t xml:space="preserve">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пятнадцать дней со дня принятия Главой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решения о проведении публичных слушаний по предложениям о внесении изменений в Правила.</w:t>
      </w:r>
    </w:p>
    <w:p w:rsidR="005D783D" w:rsidRPr="005D783D" w:rsidRDefault="005D783D" w:rsidP="005D783D">
      <w:pPr>
        <w:tabs>
          <w:tab w:val="left" w:pos="720"/>
        </w:tabs>
        <w:ind w:right="-6" w:firstLine="540"/>
        <w:jc w:val="both"/>
        <w:rPr>
          <w:sz w:val="28"/>
          <w:szCs w:val="28"/>
        </w:rPr>
      </w:pPr>
      <w:r w:rsidRPr="005D783D">
        <w:rPr>
          <w:sz w:val="28"/>
          <w:szCs w:val="28"/>
        </w:rPr>
        <w:t>14. После завершения публичных слушаний по проекту внесения изменений в Правила и получения согласования, Комиссия с учетом результатов таких публичных слушаний обеспечивает внесение изменений в проект внесения изменений в Правила и представляет указанный проект Руководителю Исполнительного комитета. Обязательными приложениями к проекту Правил являются заключение о согласовании с уполномоченным органом, протоколы публичных слушаний и заключение о результатах публичных слушаний.</w:t>
      </w:r>
    </w:p>
    <w:p w:rsidR="005D783D" w:rsidRPr="005D783D" w:rsidRDefault="005D783D" w:rsidP="005D783D">
      <w:pPr>
        <w:tabs>
          <w:tab w:val="left" w:pos="720"/>
        </w:tabs>
        <w:ind w:right="-6" w:firstLine="540"/>
        <w:jc w:val="both"/>
        <w:rPr>
          <w:sz w:val="28"/>
          <w:szCs w:val="28"/>
        </w:rPr>
      </w:pPr>
      <w:r w:rsidRPr="005D783D">
        <w:rPr>
          <w:sz w:val="28"/>
          <w:szCs w:val="28"/>
        </w:rPr>
        <w:t xml:space="preserve">15. </w:t>
      </w:r>
      <w:proofErr w:type="gramStart"/>
      <w:r w:rsidRPr="005D783D">
        <w:rPr>
          <w:sz w:val="28"/>
          <w:szCs w:val="28"/>
        </w:rPr>
        <w:t xml:space="preserve">Руководитель Исполнительного комитета в течение десяти дней после представления ему проекта Правил и указанных в части 14 настоящей статьи обязательных приложений должен принять решение о направлении указанного проекта в Совет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или об отклонении проекта Правил и о направлении его на доработку с указанием даты его повторного представления.</w:t>
      </w:r>
      <w:proofErr w:type="gramEnd"/>
    </w:p>
    <w:p w:rsidR="005D783D" w:rsidRPr="005D783D" w:rsidRDefault="005D783D" w:rsidP="005D783D">
      <w:pPr>
        <w:tabs>
          <w:tab w:val="left" w:pos="720"/>
        </w:tabs>
        <w:ind w:right="-6" w:firstLine="540"/>
        <w:jc w:val="both"/>
        <w:rPr>
          <w:sz w:val="28"/>
          <w:szCs w:val="28"/>
        </w:rPr>
      </w:pPr>
      <w:r w:rsidRPr="005D783D">
        <w:rPr>
          <w:sz w:val="28"/>
          <w:szCs w:val="28"/>
        </w:rPr>
        <w:t xml:space="preserve">Внесение изменений в Правила утверждаются Советом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Обязательными приложениями к проекту Правил являются протоколы публичных слушаний по указанному проекту и заключение о результатах публичных слушаний.</w:t>
      </w:r>
    </w:p>
    <w:p w:rsidR="005D783D" w:rsidRPr="005D783D" w:rsidRDefault="005D783D" w:rsidP="005D783D">
      <w:pPr>
        <w:tabs>
          <w:tab w:val="left" w:pos="720"/>
        </w:tabs>
        <w:ind w:right="-6" w:firstLine="540"/>
        <w:jc w:val="both"/>
        <w:rPr>
          <w:sz w:val="28"/>
          <w:szCs w:val="28"/>
        </w:rPr>
      </w:pPr>
      <w:r w:rsidRPr="005D783D">
        <w:rPr>
          <w:sz w:val="28"/>
          <w:szCs w:val="28"/>
        </w:rPr>
        <w:t xml:space="preserve">16. При внесении изменений в настоящие Правила на рассмотрение Совета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представляются:</w:t>
      </w:r>
    </w:p>
    <w:p w:rsidR="005D783D" w:rsidRPr="005D783D" w:rsidRDefault="005D783D" w:rsidP="005D783D">
      <w:pPr>
        <w:tabs>
          <w:tab w:val="left" w:pos="720"/>
        </w:tabs>
        <w:ind w:right="-6" w:firstLine="540"/>
        <w:jc w:val="both"/>
        <w:rPr>
          <w:sz w:val="28"/>
          <w:szCs w:val="28"/>
        </w:rPr>
      </w:pPr>
      <w:r w:rsidRPr="005D783D">
        <w:rPr>
          <w:sz w:val="28"/>
          <w:szCs w:val="28"/>
        </w:rPr>
        <w:t>- подготовленный Комиссией проект решения о внесении изменений с обосновывающими документами;</w:t>
      </w:r>
    </w:p>
    <w:p w:rsidR="005D783D" w:rsidRPr="005D783D" w:rsidRDefault="005D783D" w:rsidP="005D783D">
      <w:pPr>
        <w:tabs>
          <w:tab w:val="left" w:pos="720"/>
        </w:tabs>
        <w:ind w:right="-6" w:firstLine="540"/>
        <w:jc w:val="both"/>
        <w:rPr>
          <w:sz w:val="28"/>
          <w:szCs w:val="28"/>
        </w:rPr>
      </w:pPr>
      <w:r w:rsidRPr="005D783D">
        <w:rPr>
          <w:sz w:val="28"/>
          <w:szCs w:val="28"/>
        </w:rPr>
        <w:t>- согласование изменений со структурным подразделением Исполнительного комитета, уполномоченным в области градостроительной деятельности;</w:t>
      </w:r>
    </w:p>
    <w:p w:rsidR="005D783D" w:rsidRPr="005D783D" w:rsidRDefault="005D783D" w:rsidP="005D783D">
      <w:pPr>
        <w:tabs>
          <w:tab w:val="left" w:pos="720"/>
        </w:tabs>
        <w:ind w:right="-6" w:firstLine="540"/>
        <w:jc w:val="both"/>
        <w:rPr>
          <w:sz w:val="28"/>
          <w:szCs w:val="28"/>
        </w:rPr>
      </w:pPr>
      <w:r w:rsidRPr="005D783D">
        <w:rPr>
          <w:sz w:val="28"/>
          <w:szCs w:val="28"/>
        </w:rPr>
        <w:lastRenderedPageBreak/>
        <w:t>- заключение Комиссии;</w:t>
      </w:r>
    </w:p>
    <w:p w:rsidR="005D783D" w:rsidRPr="005D783D" w:rsidRDefault="005D783D" w:rsidP="005D783D">
      <w:pPr>
        <w:tabs>
          <w:tab w:val="left" w:pos="720"/>
        </w:tabs>
        <w:ind w:right="-6" w:firstLine="540"/>
        <w:jc w:val="both"/>
        <w:rPr>
          <w:sz w:val="28"/>
          <w:szCs w:val="28"/>
        </w:rPr>
      </w:pPr>
      <w:r w:rsidRPr="005D783D">
        <w:rPr>
          <w:sz w:val="28"/>
          <w:szCs w:val="28"/>
        </w:rPr>
        <w:t>-заключение уполномоченного органа, в случае, если получение такого согласования предусмотрено законодательством о градостроительной деятельности и принятыми в соответствии с ним нормативными правовыми актами Правительства Российской Федерации;</w:t>
      </w:r>
    </w:p>
    <w:p w:rsidR="005D783D" w:rsidRPr="005D783D" w:rsidRDefault="005D783D" w:rsidP="005D783D">
      <w:pPr>
        <w:tabs>
          <w:tab w:val="left" w:pos="720"/>
        </w:tabs>
        <w:ind w:right="-6" w:firstLine="540"/>
        <w:jc w:val="both"/>
        <w:rPr>
          <w:sz w:val="28"/>
          <w:szCs w:val="28"/>
        </w:rPr>
      </w:pPr>
      <w:r w:rsidRPr="005D783D">
        <w:rPr>
          <w:sz w:val="28"/>
          <w:szCs w:val="28"/>
        </w:rPr>
        <w:t>- протоколы публичных слушаний и заключение о результатах публичных слушаний.</w:t>
      </w:r>
    </w:p>
    <w:p w:rsidR="005D783D" w:rsidRPr="005D783D" w:rsidRDefault="005D783D" w:rsidP="005D783D">
      <w:pPr>
        <w:tabs>
          <w:tab w:val="left" w:pos="720"/>
        </w:tabs>
        <w:ind w:right="-6" w:firstLine="540"/>
        <w:jc w:val="both"/>
        <w:rPr>
          <w:sz w:val="28"/>
          <w:szCs w:val="28"/>
        </w:rPr>
      </w:pPr>
      <w:r w:rsidRPr="005D783D">
        <w:rPr>
          <w:sz w:val="28"/>
          <w:szCs w:val="28"/>
        </w:rPr>
        <w:t xml:space="preserve">17. Совет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по результатам рассмотрения проекта внесения изменений в Правила и обязательных приложений к нему может утвердить вносимые изменения или направить проект внесения изменений в Правила Руководителю Исполнительного комитета на доработку в соответствии с результатами публичных слушаний по указанному проекту.</w:t>
      </w:r>
    </w:p>
    <w:p w:rsidR="005D783D" w:rsidRPr="005D783D" w:rsidRDefault="005D783D" w:rsidP="005D783D">
      <w:pPr>
        <w:tabs>
          <w:tab w:val="left" w:pos="720"/>
        </w:tabs>
        <w:ind w:right="-6" w:firstLine="540"/>
        <w:jc w:val="both"/>
        <w:rPr>
          <w:sz w:val="28"/>
          <w:szCs w:val="28"/>
        </w:rPr>
      </w:pPr>
      <w:r w:rsidRPr="005D783D">
        <w:rPr>
          <w:sz w:val="28"/>
          <w:szCs w:val="28"/>
        </w:rPr>
        <w:t xml:space="preserve">18. </w:t>
      </w:r>
      <w:proofErr w:type="gramStart"/>
      <w:r w:rsidRPr="005D783D">
        <w:rPr>
          <w:sz w:val="28"/>
          <w:szCs w:val="28"/>
        </w:rPr>
        <w:t xml:space="preserve">Изменения, внесенные в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не позднее семи дней со дня их подписания, вступают в силу со дня их официального опубликования и размещаются на официальном сайте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xml:space="preserve">» или </w:t>
      </w:r>
      <w:proofErr w:type="spellStart"/>
      <w:r w:rsidRPr="005D783D">
        <w:rPr>
          <w:sz w:val="28"/>
          <w:szCs w:val="28"/>
        </w:rPr>
        <w:t>Сармановского</w:t>
      </w:r>
      <w:proofErr w:type="spellEnd"/>
      <w:r w:rsidRPr="005D783D">
        <w:rPr>
          <w:sz w:val="28"/>
          <w:szCs w:val="28"/>
        </w:rPr>
        <w:t xml:space="preserve">   муниципального района в сети «Интернет».</w:t>
      </w:r>
      <w:proofErr w:type="gramEnd"/>
    </w:p>
    <w:p w:rsidR="005D783D" w:rsidRPr="005D783D" w:rsidRDefault="005D783D" w:rsidP="005D783D">
      <w:pPr>
        <w:tabs>
          <w:tab w:val="left" w:pos="720"/>
        </w:tabs>
        <w:ind w:right="-6" w:firstLine="540"/>
        <w:jc w:val="both"/>
        <w:rPr>
          <w:sz w:val="28"/>
          <w:szCs w:val="28"/>
        </w:rPr>
      </w:pPr>
      <w:r w:rsidRPr="005D783D">
        <w:rPr>
          <w:sz w:val="28"/>
          <w:szCs w:val="28"/>
        </w:rPr>
        <w:t>19. Физические и юридические лица вправе оспорить решение об утверждении изменений в Правила в судебном порядке.</w:t>
      </w:r>
    </w:p>
    <w:p w:rsidR="005D783D" w:rsidRPr="005D783D" w:rsidRDefault="005D783D" w:rsidP="005D783D">
      <w:pPr>
        <w:tabs>
          <w:tab w:val="left" w:pos="720"/>
        </w:tabs>
        <w:ind w:right="-6" w:firstLine="540"/>
        <w:jc w:val="both"/>
        <w:rPr>
          <w:sz w:val="28"/>
          <w:szCs w:val="28"/>
        </w:rPr>
      </w:pPr>
      <w:r w:rsidRPr="005D783D">
        <w:rPr>
          <w:sz w:val="28"/>
          <w:szCs w:val="28"/>
        </w:rPr>
        <w:t>20. Органы государственной власти Российской Федерации, органы государственной власти Республики Татарстан вправе оспорить решение об утверждении изменений в Правила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Республики Татарстан, утвержденным до утверждения изменений в настоящие Правила.</w:t>
      </w:r>
    </w:p>
    <w:p w:rsidR="005D783D" w:rsidRPr="005D783D" w:rsidRDefault="005D783D" w:rsidP="005D783D">
      <w:pPr>
        <w:tabs>
          <w:tab w:val="left" w:pos="720"/>
        </w:tabs>
        <w:ind w:right="-6"/>
        <w:jc w:val="both"/>
        <w:rPr>
          <w:sz w:val="28"/>
          <w:szCs w:val="28"/>
        </w:rPr>
      </w:pPr>
    </w:p>
    <w:p w:rsidR="005D783D" w:rsidRPr="005D783D" w:rsidRDefault="005D783D" w:rsidP="005D783D">
      <w:pPr>
        <w:tabs>
          <w:tab w:val="left" w:pos="720"/>
        </w:tabs>
        <w:ind w:right="-6" w:firstLine="540"/>
        <w:jc w:val="both"/>
        <w:outlineLvl w:val="0"/>
        <w:rPr>
          <w:sz w:val="28"/>
          <w:szCs w:val="28"/>
        </w:rPr>
      </w:pPr>
      <w:r w:rsidRPr="005D783D">
        <w:rPr>
          <w:sz w:val="28"/>
          <w:szCs w:val="28"/>
        </w:rPr>
        <w:t>Статья 31. О введении в действие Правил</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p>
    <w:p w:rsidR="005D783D" w:rsidRPr="005D783D" w:rsidRDefault="005D783D" w:rsidP="005D783D">
      <w:pPr>
        <w:widowControl w:val="0"/>
        <w:tabs>
          <w:tab w:val="num" w:pos="0"/>
          <w:tab w:val="left" w:pos="240"/>
          <w:tab w:val="left" w:pos="560"/>
        </w:tabs>
        <w:suppressAutoHyphens/>
        <w:autoSpaceDE w:val="0"/>
        <w:spacing w:line="264" w:lineRule="auto"/>
        <w:ind w:firstLine="561"/>
        <w:jc w:val="both"/>
        <w:rPr>
          <w:rFonts w:eastAsia="Lucida Sans Unicode"/>
          <w:kern w:val="2"/>
          <w:sz w:val="28"/>
          <w:szCs w:val="28"/>
          <w:lang w:eastAsia="ar-SA"/>
        </w:rPr>
      </w:pPr>
      <w:r w:rsidRPr="005D783D">
        <w:rPr>
          <w:rFonts w:eastAsia="Lucida Sans Unicode"/>
          <w:kern w:val="2"/>
          <w:sz w:val="28"/>
          <w:szCs w:val="28"/>
          <w:lang w:eastAsia="ar-SA"/>
        </w:rPr>
        <w:t>1. Настоящие Правила вступают в силу с момента их официального опубликования в порядке, установленном для официального опубликования муниципальных правовых актов.</w:t>
      </w:r>
    </w:p>
    <w:p w:rsidR="005D783D" w:rsidRPr="005D783D" w:rsidRDefault="005D783D" w:rsidP="005D783D">
      <w:pPr>
        <w:widowControl w:val="0"/>
        <w:tabs>
          <w:tab w:val="num" w:pos="0"/>
          <w:tab w:val="left" w:pos="240"/>
          <w:tab w:val="left" w:pos="560"/>
        </w:tabs>
        <w:suppressAutoHyphens/>
        <w:autoSpaceDE w:val="0"/>
        <w:spacing w:line="264" w:lineRule="auto"/>
        <w:ind w:firstLine="561"/>
        <w:jc w:val="both"/>
        <w:rPr>
          <w:rFonts w:eastAsia="Lucida Sans Unicode"/>
          <w:kern w:val="2"/>
          <w:sz w:val="28"/>
          <w:szCs w:val="28"/>
          <w:lang w:eastAsia="ar-SA"/>
        </w:rPr>
      </w:pPr>
      <w:r w:rsidRPr="005D783D">
        <w:rPr>
          <w:rFonts w:eastAsia="Lucida Sans Unicode"/>
          <w:kern w:val="2"/>
          <w:sz w:val="28"/>
          <w:szCs w:val="28"/>
          <w:lang w:eastAsia="ar-SA"/>
        </w:rPr>
        <w:t>2. Правила действуют в части, не противоречащей правовым актам, имеющим большую юридическую силу.</w:t>
      </w:r>
    </w:p>
    <w:p w:rsidR="005D783D" w:rsidRPr="005D783D" w:rsidRDefault="005D783D" w:rsidP="005D783D">
      <w:pPr>
        <w:widowControl w:val="0"/>
        <w:tabs>
          <w:tab w:val="num" w:pos="0"/>
          <w:tab w:val="left" w:pos="240"/>
          <w:tab w:val="left" w:pos="560"/>
        </w:tabs>
        <w:suppressAutoHyphens/>
        <w:autoSpaceDE w:val="0"/>
        <w:spacing w:line="264" w:lineRule="auto"/>
        <w:ind w:firstLine="561"/>
        <w:jc w:val="both"/>
        <w:rPr>
          <w:rFonts w:eastAsia="Lucida Sans Unicode"/>
          <w:kern w:val="2"/>
          <w:sz w:val="28"/>
          <w:szCs w:val="28"/>
          <w:lang w:eastAsia="ar-SA"/>
        </w:rPr>
      </w:pPr>
    </w:p>
    <w:p w:rsidR="005D783D" w:rsidRPr="005D783D" w:rsidRDefault="005D783D" w:rsidP="005D783D">
      <w:pPr>
        <w:tabs>
          <w:tab w:val="left" w:pos="720"/>
        </w:tabs>
        <w:ind w:right="-6" w:firstLine="540"/>
        <w:jc w:val="both"/>
        <w:rPr>
          <w:sz w:val="28"/>
          <w:szCs w:val="28"/>
        </w:rPr>
      </w:pPr>
      <w:r w:rsidRPr="005D783D">
        <w:rPr>
          <w:sz w:val="28"/>
          <w:szCs w:val="28"/>
        </w:rPr>
        <w:t xml:space="preserve">       ЧАСТЬ II. КАРТА ГРАДОСТРОИТЕЛЬНОГО ЗОНИРОВАНИЯ. КАРТА ЗОН С ОСОБЫМИ УСЛОВИЯМИ ИСПОЛЬЗОВАНИЯ ТЕРРИТОРИЙ</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outlineLvl w:val="0"/>
        <w:rPr>
          <w:sz w:val="28"/>
          <w:szCs w:val="28"/>
        </w:rPr>
      </w:pPr>
      <w:r w:rsidRPr="005D783D">
        <w:rPr>
          <w:sz w:val="28"/>
          <w:szCs w:val="28"/>
        </w:rPr>
        <w:t>Глава 9. Карта градостроительного зонирования территории</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lastRenderedPageBreak/>
        <w:t>На карте градостроительного зонирования:</w:t>
      </w:r>
    </w:p>
    <w:p w:rsidR="005D783D" w:rsidRPr="005D783D" w:rsidRDefault="005D783D" w:rsidP="005D783D">
      <w:pPr>
        <w:tabs>
          <w:tab w:val="left" w:pos="720"/>
        </w:tabs>
        <w:ind w:right="-6" w:firstLine="540"/>
        <w:jc w:val="both"/>
        <w:rPr>
          <w:sz w:val="28"/>
          <w:szCs w:val="28"/>
        </w:rPr>
      </w:pPr>
      <w:r w:rsidRPr="005D783D">
        <w:rPr>
          <w:sz w:val="28"/>
          <w:szCs w:val="28"/>
        </w:rPr>
        <w:t>1) установлены территориальные зоны – статья 35,</w:t>
      </w:r>
    </w:p>
    <w:p w:rsidR="005D783D" w:rsidRPr="005D783D" w:rsidRDefault="005D783D" w:rsidP="005D783D">
      <w:pPr>
        <w:tabs>
          <w:tab w:val="left" w:pos="720"/>
        </w:tabs>
        <w:ind w:right="-6" w:firstLine="540"/>
        <w:jc w:val="both"/>
        <w:rPr>
          <w:sz w:val="28"/>
          <w:szCs w:val="28"/>
        </w:rPr>
      </w:pPr>
      <w:r w:rsidRPr="005D783D">
        <w:rPr>
          <w:sz w:val="28"/>
          <w:szCs w:val="28"/>
        </w:rPr>
        <w:t>2) отображены зоны с особыми условиями использования территории – отображение информации главы 10;</w:t>
      </w:r>
    </w:p>
    <w:p w:rsidR="005D783D" w:rsidRPr="005D783D" w:rsidRDefault="005D783D" w:rsidP="005D783D">
      <w:pPr>
        <w:tabs>
          <w:tab w:val="left" w:pos="720"/>
        </w:tabs>
        <w:ind w:right="-6" w:firstLine="540"/>
        <w:jc w:val="both"/>
        <w:rPr>
          <w:sz w:val="28"/>
          <w:szCs w:val="28"/>
        </w:rPr>
      </w:pPr>
      <w:r w:rsidRPr="005D783D">
        <w:rPr>
          <w:sz w:val="28"/>
          <w:szCs w:val="28"/>
        </w:rPr>
        <w:t>3)могут отображаться основные территории общего пользования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земли водного фонда, другие.</w:t>
      </w:r>
    </w:p>
    <w:p w:rsidR="005D783D" w:rsidRPr="005D783D" w:rsidRDefault="005D783D" w:rsidP="005D783D">
      <w:pPr>
        <w:tabs>
          <w:tab w:val="left" w:pos="720"/>
        </w:tabs>
        <w:ind w:right="-6" w:firstLine="540"/>
        <w:jc w:val="both"/>
        <w:rPr>
          <w:sz w:val="28"/>
          <w:szCs w:val="28"/>
        </w:rPr>
      </w:pPr>
      <w:r w:rsidRPr="005D783D">
        <w:rPr>
          <w:sz w:val="28"/>
          <w:szCs w:val="28"/>
        </w:rPr>
        <w:t>В отношении основных территорий общего пользования и земель, применительно к которым не устанавливаются градостроительные регламенты, может определяться назначение, информация о котором содержится в главе 13 настоящих Правил.</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 xml:space="preserve">Статья 32. Карта градостроительного зонирования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xml:space="preserve">» </w:t>
      </w:r>
      <w:proofErr w:type="spellStart"/>
      <w:r w:rsidRPr="005D783D">
        <w:rPr>
          <w:sz w:val="28"/>
          <w:szCs w:val="28"/>
        </w:rPr>
        <w:t>Сармановского</w:t>
      </w:r>
      <w:proofErr w:type="spellEnd"/>
      <w:r w:rsidRPr="005D783D">
        <w:rPr>
          <w:sz w:val="28"/>
          <w:szCs w:val="28"/>
        </w:rPr>
        <w:t xml:space="preserve">  муниципального района </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tabs>
          <w:tab w:val="left" w:pos="720"/>
        </w:tabs>
        <w:ind w:right="-6" w:firstLine="540"/>
        <w:jc w:val="both"/>
        <w:rPr>
          <w:sz w:val="28"/>
          <w:szCs w:val="28"/>
        </w:rPr>
      </w:pPr>
      <w:r w:rsidRPr="005D783D">
        <w:rPr>
          <w:sz w:val="28"/>
          <w:szCs w:val="28"/>
        </w:rPr>
        <w:t xml:space="preserve">1. «Карта градостроительного зонирования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xml:space="preserve">» </w:t>
      </w:r>
      <w:proofErr w:type="spellStart"/>
      <w:r w:rsidRPr="005D783D">
        <w:rPr>
          <w:sz w:val="28"/>
          <w:szCs w:val="28"/>
        </w:rPr>
        <w:t>Сармановского</w:t>
      </w:r>
      <w:proofErr w:type="spellEnd"/>
      <w:r w:rsidRPr="005D783D">
        <w:rPr>
          <w:sz w:val="28"/>
          <w:szCs w:val="28"/>
        </w:rPr>
        <w:t xml:space="preserve">  муниципального района (приложение 1) является составной графической частью настоящих Правил, на которой устанавливаются границы территориальных зон, а также отображаются границы зон с особыми условиями использования территорий, границы территорий объектов культурного наследия.</w:t>
      </w:r>
    </w:p>
    <w:p w:rsidR="005D783D" w:rsidRPr="005D783D" w:rsidRDefault="005D783D" w:rsidP="005D783D">
      <w:pPr>
        <w:tabs>
          <w:tab w:val="left" w:pos="720"/>
        </w:tabs>
        <w:ind w:right="-6" w:firstLine="540"/>
        <w:jc w:val="both"/>
        <w:rPr>
          <w:sz w:val="28"/>
          <w:szCs w:val="28"/>
        </w:rPr>
      </w:pPr>
      <w:r w:rsidRPr="005D783D">
        <w:rPr>
          <w:sz w:val="28"/>
          <w:szCs w:val="28"/>
        </w:rPr>
        <w:t>2.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5D783D" w:rsidRPr="005D783D" w:rsidRDefault="005D783D" w:rsidP="005D783D">
      <w:pPr>
        <w:tabs>
          <w:tab w:val="left" w:pos="720"/>
        </w:tabs>
        <w:ind w:right="-6" w:firstLine="540"/>
        <w:jc w:val="both"/>
        <w:rPr>
          <w:sz w:val="28"/>
          <w:szCs w:val="28"/>
        </w:rPr>
      </w:pPr>
      <w:r w:rsidRPr="005D783D">
        <w:rPr>
          <w:sz w:val="28"/>
          <w:szCs w:val="28"/>
        </w:rPr>
        <w:t>3.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указанных зон могут отображаться на отдельных картах.</w:t>
      </w:r>
    </w:p>
    <w:p w:rsidR="005D783D" w:rsidRPr="005D783D" w:rsidRDefault="005D783D" w:rsidP="005D783D">
      <w:pPr>
        <w:tabs>
          <w:tab w:val="left" w:pos="720"/>
        </w:tabs>
        <w:ind w:right="-6" w:firstLine="540"/>
        <w:jc w:val="both"/>
        <w:rPr>
          <w:sz w:val="28"/>
          <w:szCs w:val="28"/>
        </w:rPr>
      </w:pPr>
      <w:r w:rsidRPr="005D783D">
        <w:rPr>
          <w:sz w:val="28"/>
          <w:szCs w:val="28"/>
        </w:rPr>
        <w:t>4. Границы территориальных зон устанавливаются с учетом:</w:t>
      </w:r>
    </w:p>
    <w:p w:rsidR="005D783D" w:rsidRPr="005D783D" w:rsidRDefault="005D783D" w:rsidP="005D783D">
      <w:pPr>
        <w:tabs>
          <w:tab w:val="left" w:pos="720"/>
        </w:tabs>
        <w:ind w:right="-6" w:firstLine="540"/>
        <w:jc w:val="both"/>
        <w:rPr>
          <w:sz w:val="28"/>
          <w:szCs w:val="28"/>
        </w:rPr>
      </w:pPr>
      <w:r w:rsidRPr="005D783D">
        <w:rPr>
          <w:sz w:val="28"/>
          <w:szCs w:val="28"/>
        </w:rPr>
        <w:t>-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5D783D" w:rsidRPr="005D783D" w:rsidRDefault="005D783D" w:rsidP="005D783D">
      <w:pPr>
        <w:pStyle w:val="ConsPlusNormal"/>
        <w:ind w:firstLine="540"/>
        <w:jc w:val="both"/>
        <w:rPr>
          <w:rFonts w:ascii="Times New Roman" w:hAnsi="Times New Roman"/>
          <w:sz w:val="28"/>
          <w:szCs w:val="28"/>
        </w:rPr>
      </w:pPr>
      <w:r w:rsidRPr="005D783D">
        <w:rPr>
          <w:rFonts w:ascii="Times New Roman" w:hAnsi="Times New Roman"/>
          <w:sz w:val="28"/>
          <w:szCs w:val="28"/>
        </w:rPr>
        <w:t xml:space="preserve">- функциональных зон и параметров их планируемого развития, определенных генеральным планом Поселок городского типа </w:t>
      </w:r>
      <w:proofErr w:type="spellStart"/>
      <w:r w:rsidRPr="005D783D">
        <w:rPr>
          <w:rFonts w:ascii="Times New Roman" w:hAnsi="Times New Roman"/>
          <w:sz w:val="28"/>
          <w:szCs w:val="28"/>
        </w:rPr>
        <w:t>Джалиль</w:t>
      </w:r>
      <w:proofErr w:type="spellEnd"/>
      <w:r w:rsidRPr="005D783D">
        <w:rPr>
          <w:rFonts w:ascii="Times New Roman" w:hAnsi="Times New Roman"/>
          <w:sz w:val="28"/>
          <w:szCs w:val="28"/>
        </w:rPr>
        <w:t xml:space="preserve">, схемой территориального планирования </w:t>
      </w:r>
      <w:proofErr w:type="spellStart"/>
      <w:r w:rsidRPr="005D783D">
        <w:rPr>
          <w:rFonts w:ascii="Times New Roman" w:hAnsi="Times New Roman"/>
          <w:sz w:val="28"/>
          <w:szCs w:val="28"/>
        </w:rPr>
        <w:t>Сармановского</w:t>
      </w:r>
      <w:proofErr w:type="spellEnd"/>
      <w:r w:rsidRPr="005D783D">
        <w:rPr>
          <w:rFonts w:ascii="Times New Roman" w:hAnsi="Times New Roman"/>
          <w:sz w:val="28"/>
          <w:szCs w:val="28"/>
        </w:rPr>
        <w:t xml:space="preserve">  муниципального района;</w:t>
      </w:r>
    </w:p>
    <w:p w:rsidR="005D783D" w:rsidRPr="005D783D" w:rsidRDefault="005D783D" w:rsidP="005D783D">
      <w:pPr>
        <w:tabs>
          <w:tab w:val="left" w:pos="720"/>
        </w:tabs>
        <w:ind w:right="-6" w:firstLine="540"/>
        <w:jc w:val="both"/>
        <w:rPr>
          <w:sz w:val="28"/>
          <w:szCs w:val="28"/>
        </w:rPr>
      </w:pPr>
      <w:r w:rsidRPr="005D783D">
        <w:rPr>
          <w:sz w:val="28"/>
          <w:szCs w:val="28"/>
        </w:rPr>
        <w:t>- определенных Градостроительным кодексом Российской Федерации территориальных зон;</w:t>
      </w:r>
    </w:p>
    <w:p w:rsidR="005D783D" w:rsidRPr="005D783D" w:rsidRDefault="005D783D" w:rsidP="005D783D">
      <w:pPr>
        <w:tabs>
          <w:tab w:val="left" w:pos="720"/>
        </w:tabs>
        <w:ind w:right="-6" w:firstLine="540"/>
        <w:jc w:val="both"/>
        <w:rPr>
          <w:sz w:val="28"/>
          <w:szCs w:val="28"/>
        </w:rPr>
      </w:pPr>
      <w:r w:rsidRPr="005D783D">
        <w:rPr>
          <w:sz w:val="28"/>
          <w:szCs w:val="28"/>
        </w:rPr>
        <w:t>- сложившейся планировки территории и существующего землепользования;</w:t>
      </w:r>
    </w:p>
    <w:p w:rsidR="005D783D" w:rsidRPr="005D783D" w:rsidRDefault="005D783D" w:rsidP="005D783D">
      <w:pPr>
        <w:tabs>
          <w:tab w:val="left" w:pos="720"/>
        </w:tabs>
        <w:ind w:right="-6" w:firstLine="540"/>
        <w:jc w:val="both"/>
        <w:rPr>
          <w:sz w:val="28"/>
          <w:szCs w:val="28"/>
        </w:rPr>
      </w:pPr>
      <w:r w:rsidRPr="005D783D">
        <w:rPr>
          <w:sz w:val="28"/>
          <w:szCs w:val="28"/>
        </w:rPr>
        <w:t>-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5D783D" w:rsidRPr="005D783D" w:rsidRDefault="005D783D" w:rsidP="005D783D">
      <w:pPr>
        <w:tabs>
          <w:tab w:val="left" w:pos="720"/>
        </w:tabs>
        <w:ind w:right="-6" w:firstLine="540"/>
        <w:jc w:val="both"/>
        <w:rPr>
          <w:sz w:val="28"/>
          <w:szCs w:val="28"/>
        </w:rPr>
      </w:pPr>
      <w:r w:rsidRPr="005D783D">
        <w:rPr>
          <w:sz w:val="28"/>
          <w:szCs w:val="28"/>
        </w:rPr>
        <w:lastRenderedPageBreak/>
        <w:t>- предотвращения возможности причинения вреда объектам капитального строительства, расположенным на смежных земельных участках.</w:t>
      </w:r>
    </w:p>
    <w:p w:rsidR="005D783D" w:rsidRPr="005D783D" w:rsidRDefault="005D783D" w:rsidP="005D783D">
      <w:pPr>
        <w:tabs>
          <w:tab w:val="left" w:pos="720"/>
        </w:tabs>
        <w:ind w:right="-6" w:firstLine="540"/>
        <w:jc w:val="both"/>
        <w:rPr>
          <w:sz w:val="28"/>
          <w:szCs w:val="28"/>
        </w:rPr>
      </w:pPr>
      <w:r w:rsidRPr="005D783D">
        <w:rPr>
          <w:sz w:val="28"/>
          <w:szCs w:val="28"/>
        </w:rPr>
        <w:t xml:space="preserve">5. Границы территориальных зон устанавливаются </w:t>
      </w:r>
      <w:proofErr w:type="gramStart"/>
      <w:r w:rsidRPr="005D783D">
        <w:rPr>
          <w:sz w:val="28"/>
          <w:szCs w:val="28"/>
        </w:rPr>
        <w:t>по</w:t>
      </w:r>
      <w:proofErr w:type="gramEnd"/>
      <w:r w:rsidRPr="005D783D">
        <w:rPr>
          <w:sz w:val="28"/>
          <w:szCs w:val="28"/>
        </w:rPr>
        <w:t>:</w:t>
      </w:r>
    </w:p>
    <w:p w:rsidR="005D783D" w:rsidRPr="005D783D" w:rsidRDefault="005D783D" w:rsidP="005D783D">
      <w:pPr>
        <w:tabs>
          <w:tab w:val="left" w:pos="720"/>
        </w:tabs>
        <w:ind w:right="-6" w:firstLine="540"/>
        <w:jc w:val="both"/>
        <w:rPr>
          <w:sz w:val="28"/>
          <w:szCs w:val="28"/>
        </w:rPr>
      </w:pPr>
      <w:r w:rsidRPr="005D783D">
        <w:rPr>
          <w:sz w:val="28"/>
          <w:szCs w:val="28"/>
        </w:rPr>
        <w:t>- линиям магистралей, улиц, проездов, разделяющим транспортные потоки противоположных направлений</w:t>
      </w:r>
    </w:p>
    <w:p w:rsidR="005D783D" w:rsidRPr="005D783D" w:rsidRDefault="005D783D" w:rsidP="005D783D">
      <w:pPr>
        <w:tabs>
          <w:tab w:val="left" w:pos="720"/>
        </w:tabs>
        <w:ind w:right="-6" w:firstLine="540"/>
        <w:jc w:val="both"/>
        <w:rPr>
          <w:sz w:val="28"/>
          <w:szCs w:val="28"/>
        </w:rPr>
      </w:pPr>
      <w:r w:rsidRPr="005D783D">
        <w:rPr>
          <w:sz w:val="28"/>
          <w:szCs w:val="28"/>
        </w:rPr>
        <w:t>- границам поселения;</w:t>
      </w:r>
    </w:p>
    <w:p w:rsidR="005D783D" w:rsidRPr="005D783D" w:rsidRDefault="005D783D" w:rsidP="005D783D">
      <w:pPr>
        <w:tabs>
          <w:tab w:val="left" w:pos="720"/>
        </w:tabs>
        <w:ind w:right="-6" w:firstLine="540"/>
        <w:jc w:val="both"/>
        <w:rPr>
          <w:sz w:val="28"/>
          <w:szCs w:val="28"/>
        </w:rPr>
      </w:pPr>
      <w:r w:rsidRPr="005D783D">
        <w:rPr>
          <w:sz w:val="28"/>
          <w:szCs w:val="28"/>
        </w:rPr>
        <w:t>- красным линиям;</w:t>
      </w:r>
    </w:p>
    <w:p w:rsidR="005D783D" w:rsidRPr="005D783D" w:rsidRDefault="005D783D" w:rsidP="005D783D">
      <w:pPr>
        <w:tabs>
          <w:tab w:val="left" w:pos="720"/>
        </w:tabs>
        <w:ind w:right="-6" w:firstLine="540"/>
        <w:jc w:val="both"/>
        <w:rPr>
          <w:sz w:val="28"/>
          <w:szCs w:val="28"/>
        </w:rPr>
      </w:pPr>
      <w:r w:rsidRPr="005D783D">
        <w:rPr>
          <w:sz w:val="28"/>
          <w:szCs w:val="28"/>
        </w:rPr>
        <w:t>- границам земельных участков;</w:t>
      </w:r>
    </w:p>
    <w:p w:rsidR="005D783D" w:rsidRPr="005D783D" w:rsidRDefault="005D783D" w:rsidP="005D783D">
      <w:pPr>
        <w:tabs>
          <w:tab w:val="left" w:pos="720"/>
        </w:tabs>
        <w:ind w:right="-6" w:firstLine="540"/>
        <w:jc w:val="both"/>
        <w:rPr>
          <w:sz w:val="28"/>
          <w:szCs w:val="28"/>
        </w:rPr>
      </w:pPr>
      <w:r w:rsidRPr="005D783D">
        <w:rPr>
          <w:sz w:val="28"/>
          <w:szCs w:val="28"/>
        </w:rPr>
        <w:t>- естественным границам природных объектов;</w:t>
      </w:r>
    </w:p>
    <w:p w:rsidR="005D783D" w:rsidRPr="005D783D" w:rsidRDefault="005D783D" w:rsidP="005D783D">
      <w:pPr>
        <w:tabs>
          <w:tab w:val="left" w:pos="720"/>
        </w:tabs>
        <w:ind w:right="-6" w:firstLine="540"/>
        <w:jc w:val="both"/>
        <w:rPr>
          <w:sz w:val="28"/>
          <w:szCs w:val="28"/>
        </w:rPr>
      </w:pPr>
      <w:r w:rsidRPr="005D783D">
        <w:rPr>
          <w:sz w:val="28"/>
          <w:szCs w:val="28"/>
        </w:rPr>
        <w:t>- иным обоснованным границам.</w:t>
      </w:r>
    </w:p>
    <w:p w:rsidR="005D783D" w:rsidRPr="005D783D" w:rsidRDefault="005D783D" w:rsidP="005D783D">
      <w:pPr>
        <w:tabs>
          <w:tab w:val="left" w:pos="720"/>
        </w:tabs>
        <w:ind w:right="-6" w:firstLine="540"/>
        <w:jc w:val="both"/>
        <w:rPr>
          <w:sz w:val="28"/>
          <w:szCs w:val="28"/>
        </w:rPr>
      </w:pPr>
      <w:r w:rsidRPr="005D783D">
        <w:rPr>
          <w:sz w:val="28"/>
          <w:szCs w:val="28"/>
        </w:rPr>
        <w:t>6.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5D783D" w:rsidRPr="005D783D" w:rsidRDefault="005D783D" w:rsidP="005D783D">
      <w:pPr>
        <w:tabs>
          <w:tab w:val="left" w:pos="720"/>
        </w:tabs>
        <w:ind w:right="-6" w:firstLine="540"/>
        <w:jc w:val="both"/>
        <w:rPr>
          <w:sz w:val="28"/>
          <w:szCs w:val="28"/>
        </w:rPr>
      </w:pPr>
      <w:r w:rsidRPr="005D783D">
        <w:rPr>
          <w:sz w:val="28"/>
          <w:szCs w:val="28"/>
        </w:rPr>
        <w:t>7. К земельным участкам, иным объектам недвижимости, выделенным на нескольких, перечисленных в части II настоящих Правил картах, применяются все градостроительные регламенты по каждой карте.</w:t>
      </w:r>
    </w:p>
    <w:p w:rsidR="005D783D" w:rsidRPr="005D783D" w:rsidRDefault="005D783D" w:rsidP="005D783D">
      <w:pPr>
        <w:tabs>
          <w:tab w:val="left" w:pos="720"/>
        </w:tabs>
        <w:ind w:right="-6" w:firstLine="540"/>
        <w:jc w:val="both"/>
        <w:rPr>
          <w:sz w:val="28"/>
          <w:szCs w:val="28"/>
        </w:rPr>
      </w:pPr>
      <w:r w:rsidRPr="005D783D">
        <w:rPr>
          <w:sz w:val="28"/>
          <w:szCs w:val="28"/>
        </w:rPr>
        <w:t>8. Информация, отраженная на настоящей карте, используется с учетом поэтапной подготовки и принятия фрагментов карт градостроительного зонирования.</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jc w:val="both"/>
        <w:rPr>
          <w:sz w:val="28"/>
          <w:szCs w:val="28"/>
        </w:rPr>
      </w:pPr>
      <w:r w:rsidRPr="005D783D">
        <w:rPr>
          <w:sz w:val="28"/>
          <w:szCs w:val="28"/>
        </w:rPr>
        <w:t xml:space="preserve">        Глава 10. Карта зон с особыми условиями использования территории </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pStyle w:val="ConsPlusNormal"/>
        <w:ind w:firstLine="540"/>
        <w:jc w:val="both"/>
        <w:rPr>
          <w:rFonts w:ascii="Times New Roman" w:hAnsi="Times New Roman"/>
          <w:sz w:val="28"/>
          <w:szCs w:val="28"/>
        </w:rPr>
      </w:pPr>
      <w:r w:rsidRPr="005D783D">
        <w:rPr>
          <w:rFonts w:ascii="Times New Roman" w:hAnsi="Times New Roman"/>
          <w:sz w:val="28"/>
          <w:szCs w:val="28"/>
        </w:rPr>
        <w:t xml:space="preserve">Карта зон с особыми условиями использования территорий является составной графической частью настоящих Правил, на которой отображаются границы зон с особыми условиями использования территорий. Информация, отраженная на настоящей карте, содержит: </w:t>
      </w:r>
    </w:p>
    <w:p w:rsidR="005D783D" w:rsidRPr="005D783D" w:rsidRDefault="005D783D" w:rsidP="005D783D">
      <w:pPr>
        <w:pStyle w:val="aff3"/>
        <w:numPr>
          <w:ilvl w:val="0"/>
          <w:numId w:val="4"/>
        </w:numPr>
        <w:tabs>
          <w:tab w:val="num" w:pos="900"/>
        </w:tabs>
        <w:ind w:left="900"/>
        <w:rPr>
          <w:rFonts w:eastAsia="Times New Roman"/>
          <w:b w:val="0"/>
          <w:sz w:val="28"/>
          <w:szCs w:val="28"/>
        </w:rPr>
      </w:pPr>
      <w:r w:rsidRPr="005D783D">
        <w:rPr>
          <w:rFonts w:eastAsia="Times New Roman"/>
          <w:b w:val="0"/>
          <w:sz w:val="28"/>
          <w:szCs w:val="28"/>
        </w:rPr>
        <w:t>санитарно-защитные зоны производственных и иных объектов;</w:t>
      </w:r>
    </w:p>
    <w:p w:rsidR="005D783D" w:rsidRPr="005D783D" w:rsidRDefault="005D783D" w:rsidP="005D783D">
      <w:pPr>
        <w:pStyle w:val="aff3"/>
        <w:numPr>
          <w:ilvl w:val="0"/>
          <w:numId w:val="4"/>
        </w:numPr>
        <w:tabs>
          <w:tab w:val="num" w:pos="900"/>
        </w:tabs>
        <w:ind w:left="900"/>
        <w:rPr>
          <w:rFonts w:eastAsia="Times New Roman"/>
          <w:b w:val="0"/>
          <w:sz w:val="28"/>
          <w:szCs w:val="28"/>
        </w:rPr>
      </w:pPr>
      <w:r w:rsidRPr="005D783D">
        <w:rPr>
          <w:rFonts w:eastAsia="Times New Roman"/>
          <w:b w:val="0"/>
          <w:sz w:val="28"/>
          <w:szCs w:val="28"/>
        </w:rPr>
        <w:t>санитарно-защитные зоны скотомогильников;</w:t>
      </w:r>
    </w:p>
    <w:p w:rsidR="005D783D" w:rsidRPr="005D783D" w:rsidRDefault="005D783D" w:rsidP="005D783D">
      <w:pPr>
        <w:pStyle w:val="aff3"/>
        <w:numPr>
          <w:ilvl w:val="0"/>
          <w:numId w:val="4"/>
        </w:numPr>
        <w:tabs>
          <w:tab w:val="num" w:pos="900"/>
        </w:tabs>
        <w:ind w:left="900"/>
        <w:rPr>
          <w:rFonts w:eastAsia="Times New Roman"/>
          <w:b w:val="0"/>
          <w:sz w:val="28"/>
          <w:szCs w:val="28"/>
        </w:rPr>
      </w:pPr>
      <w:r w:rsidRPr="005D783D">
        <w:rPr>
          <w:rFonts w:eastAsia="Times New Roman"/>
          <w:b w:val="0"/>
          <w:sz w:val="28"/>
          <w:szCs w:val="28"/>
        </w:rPr>
        <w:t>санитарные разрывы трубопроводов и автомобильных дорог;</w:t>
      </w:r>
    </w:p>
    <w:p w:rsidR="005D783D" w:rsidRPr="005D783D" w:rsidRDefault="005D783D" w:rsidP="005D783D">
      <w:pPr>
        <w:pStyle w:val="aff3"/>
        <w:numPr>
          <w:ilvl w:val="0"/>
          <w:numId w:val="4"/>
        </w:numPr>
        <w:tabs>
          <w:tab w:val="num" w:pos="900"/>
        </w:tabs>
        <w:ind w:left="900"/>
        <w:rPr>
          <w:rFonts w:eastAsia="Times New Roman"/>
          <w:b w:val="0"/>
          <w:sz w:val="28"/>
          <w:szCs w:val="28"/>
        </w:rPr>
      </w:pPr>
      <w:r w:rsidRPr="005D783D">
        <w:rPr>
          <w:rFonts w:eastAsia="Times New Roman"/>
          <w:b w:val="0"/>
          <w:sz w:val="28"/>
          <w:szCs w:val="28"/>
        </w:rPr>
        <w:t>охранные зоны инженерных коммуникаций;</w:t>
      </w:r>
    </w:p>
    <w:p w:rsidR="005D783D" w:rsidRPr="005D783D" w:rsidRDefault="005D783D" w:rsidP="005D783D">
      <w:pPr>
        <w:pStyle w:val="aff3"/>
        <w:numPr>
          <w:ilvl w:val="0"/>
          <w:numId w:val="4"/>
        </w:numPr>
        <w:tabs>
          <w:tab w:val="num" w:pos="900"/>
        </w:tabs>
        <w:ind w:left="900"/>
        <w:rPr>
          <w:rFonts w:eastAsia="Times New Roman"/>
          <w:b w:val="0"/>
          <w:sz w:val="28"/>
          <w:szCs w:val="28"/>
        </w:rPr>
      </w:pPr>
      <w:r w:rsidRPr="005D783D">
        <w:rPr>
          <w:rFonts w:eastAsia="Times New Roman"/>
          <w:b w:val="0"/>
          <w:sz w:val="28"/>
          <w:szCs w:val="28"/>
        </w:rPr>
        <w:t>зоны санитарной охраны источников питьевого водоснабжения;</w:t>
      </w:r>
    </w:p>
    <w:p w:rsidR="005D783D" w:rsidRPr="005D783D" w:rsidRDefault="005D783D" w:rsidP="005D783D">
      <w:pPr>
        <w:pStyle w:val="aff3"/>
        <w:numPr>
          <w:ilvl w:val="0"/>
          <w:numId w:val="4"/>
        </w:numPr>
        <w:tabs>
          <w:tab w:val="num" w:pos="900"/>
        </w:tabs>
        <w:ind w:left="900"/>
        <w:rPr>
          <w:rFonts w:eastAsia="Times New Roman"/>
          <w:b w:val="0"/>
          <w:sz w:val="28"/>
          <w:szCs w:val="28"/>
        </w:rPr>
      </w:pPr>
      <w:proofErr w:type="spellStart"/>
      <w:r w:rsidRPr="005D783D">
        <w:rPr>
          <w:rFonts w:eastAsia="Times New Roman"/>
          <w:b w:val="0"/>
          <w:sz w:val="28"/>
          <w:szCs w:val="28"/>
        </w:rPr>
        <w:t>водоохранные</w:t>
      </w:r>
      <w:proofErr w:type="spellEnd"/>
      <w:r w:rsidRPr="005D783D">
        <w:rPr>
          <w:rFonts w:eastAsia="Times New Roman"/>
          <w:b w:val="0"/>
          <w:sz w:val="28"/>
          <w:szCs w:val="28"/>
        </w:rPr>
        <w:t xml:space="preserve"> зоны, прибрежные защитные и береговые полосы поверхностных водных объектов;</w:t>
      </w:r>
    </w:p>
    <w:p w:rsidR="005D783D" w:rsidRPr="005D783D" w:rsidRDefault="005D783D" w:rsidP="005D783D">
      <w:pPr>
        <w:pStyle w:val="aff3"/>
        <w:numPr>
          <w:ilvl w:val="0"/>
          <w:numId w:val="4"/>
        </w:numPr>
        <w:tabs>
          <w:tab w:val="num" w:pos="900"/>
        </w:tabs>
        <w:ind w:left="900"/>
        <w:rPr>
          <w:rFonts w:eastAsia="Times New Roman"/>
          <w:b w:val="0"/>
          <w:sz w:val="28"/>
          <w:szCs w:val="28"/>
        </w:rPr>
      </w:pPr>
      <w:r w:rsidRPr="005D783D">
        <w:rPr>
          <w:rFonts w:eastAsia="Times New Roman"/>
          <w:b w:val="0"/>
          <w:sz w:val="28"/>
          <w:szCs w:val="28"/>
        </w:rPr>
        <w:t>горные отводы месторождений полезных ископаемых;</w:t>
      </w:r>
    </w:p>
    <w:p w:rsidR="005D783D" w:rsidRPr="005D783D" w:rsidRDefault="005D783D" w:rsidP="005D783D">
      <w:pPr>
        <w:pStyle w:val="aff3"/>
        <w:numPr>
          <w:ilvl w:val="0"/>
          <w:numId w:val="4"/>
        </w:numPr>
        <w:tabs>
          <w:tab w:val="num" w:pos="900"/>
        </w:tabs>
        <w:ind w:left="900"/>
        <w:rPr>
          <w:rFonts w:eastAsia="Times New Roman"/>
          <w:b w:val="0"/>
          <w:sz w:val="28"/>
          <w:szCs w:val="28"/>
        </w:rPr>
      </w:pPr>
      <w:r w:rsidRPr="005D783D">
        <w:rPr>
          <w:rFonts w:eastAsia="Times New Roman"/>
          <w:b w:val="0"/>
          <w:sz w:val="28"/>
          <w:szCs w:val="28"/>
        </w:rPr>
        <w:t>особо охраняемые природные территории</w:t>
      </w:r>
    </w:p>
    <w:p w:rsidR="005D783D" w:rsidRPr="005D783D" w:rsidRDefault="005D783D" w:rsidP="005D783D">
      <w:pPr>
        <w:pStyle w:val="8"/>
        <w:tabs>
          <w:tab w:val="left" w:pos="720"/>
        </w:tabs>
        <w:ind w:right="-6" w:firstLine="540"/>
        <w:jc w:val="both"/>
        <w:rPr>
          <w:rFonts w:ascii="Times New Roman" w:eastAsia="Times New Roman" w:hAnsi="Times New Roman" w:cs="Arial"/>
          <w:bCs/>
          <w:color w:val="auto"/>
          <w:sz w:val="28"/>
          <w:szCs w:val="28"/>
        </w:rPr>
      </w:pPr>
      <w:r w:rsidRPr="005D783D">
        <w:rPr>
          <w:rFonts w:ascii="Times New Roman" w:eastAsia="Times New Roman" w:hAnsi="Times New Roman" w:cs="Arial"/>
          <w:bCs/>
          <w:color w:val="auto"/>
          <w:sz w:val="28"/>
          <w:szCs w:val="28"/>
        </w:rPr>
        <w:t xml:space="preserve">   Статья 33. Карта зон с особыми условиями использования территории муниципального образования «поселок городского типа </w:t>
      </w:r>
      <w:proofErr w:type="spellStart"/>
      <w:r w:rsidRPr="005D783D">
        <w:rPr>
          <w:rFonts w:ascii="Times New Roman" w:eastAsia="Times New Roman" w:hAnsi="Times New Roman" w:cs="Arial"/>
          <w:bCs/>
          <w:color w:val="auto"/>
          <w:sz w:val="28"/>
          <w:szCs w:val="28"/>
        </w:rPr>
        <w:t>Джалиль</w:t>
      </w:r>
      <w:proofErr w:type="spellEnd"/>
      <w:r w:rsidRPr="005D783D">
        <w:rPr>
          <w:rFonts w:ascii="Times New Roman" w:eastAsia="Times New Roman" w:hAnsi="Times New Roman" w:cs="Arial"/>
          <w:bCs/>
          <w:color w:val="auto"/>
          <w:sz w:val="28"/>
          <w:szCs w:val="28"/>
        </w:rPr>
        <w:t xml:space="preserve">» </w:t>
      </w:r>
    </w:p>
    <w:p w:rsidR="005D783D" w:rsidRPr="005D783D" w:rsidRDefault="005D783D" w:rsidP="005D783D">
      <w:pPr>
        <w:jc w:val="both"/>
        <w:rPr>
          <w:sz w:val="28"/>
          <w:szCs w:val="28"/>
          <w:highlight w:val="red"/>
        </w:rPr>
      </w:pPr>
    </w:p>
    <w:p w:rsidR="005D783D" w:rsidRPr="005D783D" w:rsidRDefault="005D783D" w:rsidP="005D783D">
      <w:pPr>
        <w:pStyle w:val="ConsPlusNormal"/>
        <w:ind w:firstLine="540"/>
        <w:jc w:val="both"/>
        <w:rPr>
          <w:rFonts w:ascii="Times New Roman" w:hAnsi="Times New Roman"/>
          <w:sz w:val="28"/>
          <w:szCs w:val="28"/>
        </w:rPr>
      </w:pPr>
      <w:r w:rsidRPr="005D783D">
        <w:rPr>
          <w:rFonts w:ascii="Times New Roman" w:hAnsi="Times New Roman"/>
          <w:sz w:val="28"/>
          <w:szCs w:val="28"/>
        </w:rPr>
        <w:t xml:space="preserve">Приложение 2 Карта зон с особыми условиями использования территории муниципального образования «поселок городского типа </w:t>
      </w:r>
      <w:proofErr w:type="spellStart"/>
      <w:r w:rsidRPr="005D783D">
        <w:rPr>
          <w:rFonts w:ascii="Times New Roman" w:hAnsi="Times New Roman"/>
          <w:sz w:val="28"/>
          <w:szCs w:val="28"/>
        </w:rPr>
        <w:t>Джалиль</w:t>
      </w:r>
      <w:proofErr w:type="spellEnd"/>
      <w:r w:rsidRPr="005D783D">
        <w:rPr>
          <w:rFonts w:ascii="Times New Roman" w:hAnsi="Times New Roman"/>
          <w:sz w:val="28"/>
          <w:szCs w:val="28"/>
        </w:rPr>
        <w:t xml:space="preserve">» </w:t>
      </w:r>
      <w:proofErr w:type="spellStart"/>
      <w:r w:rsidRPr="005D783D">
        <w:rPr>
          <w:rFonts w:ascii="Times New Roman" w:hAnsi="Times New Roman"/>
          <w:sz w:val="28"/>
          <w:szCs w:val="28"/>
        </w:rPr>
        <w:t>Сармановского</w:t>
      </w:r>
      <w:proofErr w:type="spellEnd"/>
      <w:r w:rsidRPr="005D783D">
        <w:rPr>
          <w:rFonts w:ascii="Times New Roman" w:hAnsi="Times New Roman"/>
          <w:sz w:val="28"/>
          <w:szCs w:val="28"/>
        </w:rPr>
        <w:t xml:space="preserve"> муниципального района,  </w:t>
      </w:r>
      <w:proofErr w:type="gramStart"/>
      <w:r w:rsidRPr="005D783D">
        <w:rPr>
          <w:rFonts w:ascii="Times New Roman" w:hAnsi="Times New Roman"/>
          <w:sz w:val="28"/>
          <w:szCs w:val="28"/>
        </w:rPr>
        <w:t>на</w:t>
      </w:r>
      <w:proofErr w:type="gramEnd"/>
      <w:r w:rsidRPr="005D783D">
        <w:rPr>
          <w:rFonts w:ascii="Times New Roman" w:hAnsi="Times New Roman"/>
          <w:sz w:val="28"/>
          <w:szCs w:val="28"/>
        </w:rPr>
        <w:t xml:space="preserve"> которой отображены:</w:t>
      </w:r>
    </w:p>
    <w:p w:rsidR="005D783D" w:rsidRPr="005D783D" w:rsidRDefault="005D783D" w:rsidP="005D783D">
      <w:pPr>
        <w:pStyle w:val="ConsPlusNormal"/>
        <w:ind w:firstLine="540"/>
        <w:jc w:val="both"/>
        <w:rPr>
          <w:rFonts w:ascii="Times New Roman" w:hAnsi="Times New Roman"/>
          <w:sz w:val="28"/>
          <w:szCs w:val="28"/>
        </w:rPr>
      </w:pPr>
      <w:r w:rsidRPr="005D783D">
        <w:rPr>
          <w:rFonts w:ascii="Times New Roman" w:hAnsi="Times New Roman"/>
          <w:sz w:val="28"/>
          <w:szCs w:val="28"/>
        </w:rPr>
        <w:t xml:space="preserve">1. Санитарно-защитные зоны производственных и иных объектов, установленные в соответствии с </w:t>
      </w:r>
      <w:proofErr w:type="spellStart"/>
      <w:r w:rsidRPr="005D783D">
        <w:rPr>
          <w:rFonts w:ascii="Times New Roman" w:hAnsi="Times New Roman"/>
          <w:sz w:val="28"/>
          <w:szCs w:val="28"/>
        </w:rPr>
        <w:t>СанПиН</w:t>
      </w:r>
      <w:proofErr w:type="spellEnd"/>
      <w:r w:rsidRPr="005D783D">
        <w:rPr>
          <w:rFonts w:ascii="Times New Roman" w:hAnsi="Times New Roman"/>
          <w:sz w:val="28"/>
          <w:szCs w:val="28"/>
        </w:rPr>
        <w:t xml:space="preserve"> 2.2.1/2.1.1.1200-03 «Санитарно-защитные </w:t>
      </w:r>
      <w:r w:rsidRPr="005D783D">
        <w:rPr>
          <w:rFonts w:ascii="Times New Roman" w:hAnsi="Times New Roman"/>
          <w:sz w:val="28"/>
          <w:szCs w:val="28"/>
        </w:rPr>
        <w:lastRenderedPageBreak/>
        <w:t>зоны и санитарная классификация предприятий, сооружений и иных объектов» и письмом ОАО «</w:t>
      </w:r>
      <w:proofErr w:type="spellStart"/>
      <w:r w:rsidRPr="005D783D">
        <w:rPr>
          <w:rFonts w:ascii="Times New Roman" w:hAnsi="Times New Roman"/>
          <w:sz w:val="28"/>
          <w:szCs w:val="28"/>
        </w:rPr>
        <w:t>Татнефть</w:t>
      </w:r>
      <w:proofErr w:type="spellEnd"/>
      <w:r w:rsidRPr="005D783D">
        <w:rPr>
          <w:rFonts w:ascii="Times New Roman" w:hAnsi="Times New Roman"/>
          <w:sz w:val="28"/>
          <w:szCs w:val="28"/>
        </w:rPr>
        <w:t xml:space="preserve">» от 28.04.2010г. № 1274/21-01. </w:t>
      </w:r>
    </w:p>
    <w:p w:rsidR="005D783D" w:rsidRPr="005D783D" w:rsidRDefault="005D783D" w:rsidP="005D783D">
      <w:pPr>
        <w:pStyle w:val="ConsPlusNormal"/>
        <w:tabs>
          <w:tab w:val="num" w:pos="900"/>
        </w:tabs>
        <w:ind w:firstLine="540"/>
        <w:jc w:val="both"/>
        <w:rPr>
          <w:rFonts w:ascii="Times New Roman" w:hAnsi="Times New Roman"/>
          <w:sz w:val="28"/>
          <w:szCs w:val="28"/>
        </w:rPr>
      </w:pPr>
      <w:r w:rsidRPr="005D783D">
        <w:rPr>
          <w:rFonts w:ascii="Times New Roman" w:hAnsi="Times New Roman"/>
          <w:sz w:val="28"/>
          <w:szCs w:val="28"/>
        </w:rPr>
        <w:t>2. Санитарно-защитные зоны скотомогильников, установленные в соответствии с Ветеринарно-санитарными правилами сбора, утилизации и уничтожения биологических отходов, утвержденными Минсельхозпродом РФ 04.12.1995 г. № 13-7-2/469.</w:t>
      </w:r>
    </w:p>
    <w:p w:rsidR="005D783D" w:rsidRPr="005D783D" w:rsidRDefault="005D783D" w:rsidP="005D783D">
      <w:pPr>
        <w:pStyle w:val="ConsPlusNormal"/>
        <w:tabs>
          <w:tab w:val="num" w:pos="900"/>
        </w:tabs>
        <w:ind w:firstLine="540"/>
        <w:jc w:val="both"/>
        <w:rPr>
          <w:rFonts w:ascii="Times New Roman" w:hAnsi="Times New Roman"/>
          <w:sz w:val="28"/>
          <w:szCs w:val="28"/>
        </w:rPr>
      </w:pPr>
      <w:r w:rsidRPr="005D783D">
        <w:rPr>
          <w:rFonts w:ascii="Times New Roman" w:hAnsi="Times New Roman"/>
          <w:sz w:val="28"/>
          <w:szCs w:val="28"/>
        </w:rPr>
        <w:t>3. Санитарные разрывы автомобильных дорог, установленные в соответствии с СП 42.13330.2011 «Градостроительство. Планировка и застройка городских и сельских поселений».</w:t>
      </w:r>
    </w:p>
    <w:p w:rsidR="005D783D" w:rsidRPr="005D783D" w:rsidRDefault="005D783D" w:rsidP="005D783D">
      <w:pPr>
        <w:tabs>
          <w:tab w:val="left" w:pos="900"/>
          <w:tab w:val="num" w:pos="2340"/>
        </w:tabs>
        <w:ind w:firstLine="567"/>
        <w:jc w:val="both"/>
        <w:rPr>
          <w:sz w:val="28"/>
          <w:szCs w:val="28"/>
        </w:rPr>
      </w:pPr>
      <w:r w:rsidRPr="005D783D">
        <w:rPr>
          <w:sz w:val="28"/>
          <w:szCs w:val="28"/>
        </w:rPr>
        <w:t xml:space="preserve">4. Санитарные разрывы </w:t>
      </w:r>
      <w:proofErr w:type="spellStart"/>
      <w:r w:rsidRPr="005D783D">
        <w:rPr>
          <w:sz w:val="28"/>
          <w:szCs w:val="28"/>
        </w:rPr>
        <w:t>газо</w:t>
      </w:r>
      <w:proofErr w:type="spellEnd"/>
      <w:r w:rsidRPr="005D783D">
        <w:rPr>
          <w:sz w:val="28"/>
          <w:szCs w:val="28"/>
        </w:rPr>
        <w:t xml:space="preserve">- и нефтепроводов, установленные в соответствии с СП 36.13330.2010 «Магистральные трубопроводы» и СП 34-116-97 «Инструкция по проектированию, строительству и реконструкции </w:t>
      </w:r>
      <w:proofErr w:type="spellStart"/>
      <w:r w:rsidRPr="005D783D">
        <w:rPr>
          <w:sz w:val="28"/>
          <w:szCs w:val="28"/>
        </w:rPr>
        <w:t>нефтегазопроводов</w:t>
      </w:r>
      <w:proofErr w:type="spellEnd"/>
      <w:r w:rsidRPr="005D783D">
        <w:rPr>
          <w:sz w:val="28"/>
          <w:szCs w:val="28"/>
        </w:rPr>
        <w:t>».</w:t>
      </w:r>
    </w:p>
    <w:p w:rsidR="005D783D" w:rsidRPr="005D783D" w:rsidRDefault="005D783D" w:rsidP="005D783D">
      <w:pPr>
        <w:tabs>
          <w:tab w:val="left" w:pos="900"/>
          <w:tab w:val="num" w:pos="2340"/>
        </w:tabs>
        <w:ind w:firstLine="540"/>
        <w:jc w:val="both"/>
        <w:rPr>
          <w:sz w:val="28"/>
          <w:szCs w:val="28"/>
        </w:rPr>
      </w:pPr>
      <w:r w:rsidRPr="005D783D">
        <w:rPr>
          <w:sz w:val="28"/>
          <w:szCs w:val="28"/>
        </w:rPr>
        <w:t>5. Охранные зоны инженерных коммуникаций, установленные в соответствии с «Правилами охраны магистральных трубопроводов», утвержденными постановлением Госгортехнадзора России от 22.04.1992 г. №9.</w:t>
      </w:r>
    </w:p>
    <w:p w:rsidR="005D783D" w:rsidRPr="005D783D" w:rsidRDefault="005D783D" w:rsidP="005D783D">
      <w:pPr>
        <w:pStyle w:val="ConsPlusNormal"/>
        <w:tabs>
          <w:tab w:val="num" w:pos="900"/>
        </w:tabs>
        <w:ind w:firstLine="540"/>
        <w:jc w:val="both"/>
        <w:rPr>
          <w:rFonts w:ascii="Times New Roman" w:hAnsi="Times New Roman"/>
          <w:sz w:val="28"/>
          <w:szCs w:val="28"/>
        </w:rPr>
      </w:pPr>
      <w:r w:rsidRPr="005D783D">
        <w:rPr>
          <w:rFonts w:ascii="Times New Roman" w:hAnsi="Times New Roman"/>
          <w:sz w:val="28"/>
          <w:szCs w:val="28"/>
        </w:rPr>
        <w:t xml:space="preserve">6. Зоны санитарной охраны водозаборов, установленные в соответствии с </w:t>
      </w:r>
      <w:proofErr w:type="spellStart"/>
      <w:r w:rsidRPr="005D783D">
        <w:rPr>
          <w:rFonts w:ascii="Times New Roman" w:hAnsi="Times New Roman"/>
          <w:sz w:val="28"/>
          <w:szCs w:val="28"/>
        </w:rPr>
        <w:t>СанПиН</w:t>
      </w:r>
      <w:proofErr w:type="spellEnd"/>
      <w:r w:rsidRPr="005D783D">
        <w:rPr>
          <w:rFonts w:ascii="Times New Roman" w:hAnsi="Times New Roman"/>
          <w:sz w:val="28"/>
          <w:szCs w:val="28"/>
        </w:rPr>
        <w:t xml:space="preserve"> 2.1.4.1110-02 «Зоны санитарной охраны источников водоснабжения и водопроводов питьевого назначения».</w:t>
      </w:r>
    </w:p>
    <w:p w:rsidR="005D783D" w:rsidRPr="005D783D" w:rsidRDefault="005D783D" w:rsidP="005D783D">
      <w:pPr>
        <w:pStyle w:val="ConsPlusNormal"/>
        <w:ind w:firstLine="540"/>
        <w:jc w:val="both"/>
        <w:rPr>
          <w:rFonts w:ascii="Times New Roman" w:hAnsi="Times New Roman"/>
          <w:sz w:val="28"/>
          <w:szCs w:val="28"/>
        </w:rPr>
      </w:pPr>
      <w:r w:rsidRPr="005D783D">
        <w:rPr>
          <w:rFonts w:ascii="Times New Roman" w:hAnsi="Times New Roman"/>
          <w:sz w:val="28"/>
          <w:szCs w:val="28"/>
        </w:rPr>
        <w:t xml:space="preserve">7. </w:t>
      </w:r>
      <w:proofErr w:type="spellStart"/>
      <w:r w:rsidRPr="005D783D">
        <w:rPr>
          <w:rFonts w:ascii="Times New Roman" w:hAnsi="Times New Roman"/>
          <w:sz w:val="28"/>
          <w:szCs w:val="28"/>
        </w:rPr>
        <w:t>Водоохранные</w:t>
      </w:r>
      <w:proofErr w:type="spellEnd"/>
      <w:r w:rsidRPr="005D783D">
        <w:rPr>
          <w:rFonts w:ascii="Times New Roman" w:hAnsi="Times New Roman"/>
          <w:sz w:val="28"/>
          <w:szCs w:val="28"/>
        </w:rPr>
        <w:t xml:space="preserve"> зоны, прибрежные защитные и береговые полосы поверхностных водных объектов:</w:t>
      </w:r>
    </w:p>
    <w:p w:rsidR="005D783D" w:rsidRPr="005D783D" w:rsidRDefault="005D783D" w:rsidP="005D783D">
      <w:pPr>
        <w:pStyle w:val="ConsPlusNormal"/>
        <w:ind w:firstLine="567"/>
        <w:jc w:val="both"/>
        <w:rPr>
          <w:rFonts w:ascii="Times New Roman" w:hAnsi="Times New Roman"/>
          <w:sz w:val="28"/>
          <w:szCs w:val="28"/>
        </w:rPr>
      </w:pPr>
      <w:r w:rsidRPr="005D783D">
        <w:rPr>
          <w:rFonts w:ascii="Times New Roman" w:hAnsi="Times New Roman"/>
          <w:sz w:val="28"/>
          <w:szCs w:val="28"/>
        </w:rPr>
        <w:t>- включенные в Государственный реестр водных объектов, который ведется в соответствии с Водным кодексом Российской Федерации;</w:t>
      </w:r>
    </w:p>
    <w:p w:rsidR="005D783D" w:rsidRPr="005D783D" w:rsidRDefault="005D783D" w:rsidP="005D783D">
      <w:pPr>
        <w:pStyle w:val="ConsPlusNormal"/>
        <w:ind w:firstLine="567"/>
        <w:jc w:val="both"/>
        <w:rPr>
          <w:rFonts w:ascii="Times New Roman" w:hAnsi="Times New Roman"/>
          <w:sz w:val="28"/>
          <w:szCs w:val="28"/>
        </w:rPr>
      </w:pPr>
      <w:r w:rsidRPr="005D783D">
        <w:rPr>
          <w:rFonts w:ascii="Times New Roman" w:hAnsi="Times New Roman"/>
          <w:sz w:val="28"/>
          <w:szCs w:val="28"/>
        </w:rPr>
        <w:t xml:space="preserve">- </w:t>
      </w:r>
      <w:proofErr w:type="gramStart"/>
      <w:r w:rsidRPr="005D783D">
        <w:rPr>
          <w:rFonts w:ascii="Times New Roman" w:hAnsi="Times New Roman"/>
          <w:sz w:val="28"/>
          <w:szCs w:val="28"/>
        </w:rPr>
        <w:t>размеры</w:t>
      </w:r>
      <w:proofErr w:type="gramEnd"/>
      <w:r w:rsidRPr="005D783D">
        <w:rPr>
          <w:rFonts w:ascii="Times New Roman" w:hAnsi="Times New Roman"/>
          <w:sz w:val="28"/>
          <w:szCs w:val="28"/>
        </w:rPr>
        <w:t xml:space="preserve"> которых определены статьями 6 и 65 Водного кодекса Российской Федерации.</w:t>
      </w:r>
    </w:p>
    <w:p w:rsidR="005D783D" w:rsidRPr="005D783D" w:rsidRDefault="005D783D" w:rsidP="005D783D">
      <w:pPr>
        <w:pStyle w:val="ConsPlusNormal"/>
        <w:ind w:firstLine="540"/>
        <w:jc w:val="both"/>
        <w:rPr>
          <w:rFonts w:ascii="Times New Roman" w:hAnsi="Times New Roman"/>
          <w:sz w:val="28"/>
          <w:szCs w:val="28"/>
        </w:rPr>
      </w:pPr>
      <w:r w:rsidRPr="005D783D">
        <w:rPr>
          <w:rFonts w:ascii="Times New Roman" w:hAnsi="Times New Roman"/>
          <w:sz w:val="28"/>
          <w:szCs w:val="28"/>
        </w:rPr>
        <w:t xml:space="preserve">8. Границы </w:t>
      </w:r>
      <w:proofErr w:type="spellStart"/>
      <w:r w:rsidRPr="005D783D">
        <w:rPr>
          <w:rFonts w:ascii="Times New Roman" w:hAnsi="Times New Roman"/>
          <w:sz w:val="28"/>
          <w:szCs w:val="28"/>
        </w:rPr>
        <w:t>Ромашкинского</w:t>
      </w:r>
      <w:proofErr w:type="spellEnd"/>
      <w:r w:rsidRPr="005D783D">
        <w:rPr>
          <w:rFonts w:ascii="Times New Roman" w:hAnsi="Times New Roman"/>
          <w:sz w:val="28"/>
          <w:szCs w:val="28"/>
        </w:rPr>
        <w:t xml:space="preserve"> месторождения нефти, установленные в соответствии с материалами ОАО «</w:t>
      </w:r>
      <w:proofErr w:type="spellStart"/>
      <w:r w:rsidRPr="005D783D">
        <w:rPr>
          <w:rFonts w:ascii="Times New Roman" w:hAnsi="Times New Roman"/>
          <w:sz w:val="28"/>
          <w:szCs w:val="28"/>
        </w:rPr>
        <w:t>Татнефть</w:t>
      </w:r>
      <w:proofErr w:type="spellEnd"/>
      <w:r w:rsidRPr="005D783D">
        <w:rPr>
          <w:rFonts w:ascii="Times New Roman" w:hAnsi="Times New Roman"/>
          <w:sz w:val="28"/>
          <w:szCs w:val="28"/>
        </w:rPr>
        <w:t xml:space="preserve">», </w:t>
      </w:r>
      <w:smartTag w:uri="urn:schemas-microsoft-com:office:smarttags" w:element="metricconverter">
        <w:smartTagPr>
          <w:attr w:name="ProductID" w:val="2009 г"/>
        </w:smartTagPr>
        <w:r w:rsidRPr="005D783D">
          <w:rPr>
            <w:rFonts w:ascii="Times New Roman" w:hAnsi="Times New Roman"/>
            <w:sz w:val="28"/>
            <w:szCs w:val="28"/>
          </w:rPr>
          <w:t>2009 г</w:t>
        </w:r>
      </w:smartTag>
      <w:r w:rsidRPr="005D783D">
        <w:rPr>
          <w:rFonts w:ascii="Times New Roman" w:hAnsi="Times New Roman"/>
          <w:sz w:val="28"/>
          <w:szCs w:val="28"/>
        </w:rPr>
        <w:t>.</w:t>
      </w:r>
    </w:p>
    <w:p w:rsidR="005D783D" w:rsidRPr="005D783D" w:rsidRDefault="005D783D" w:rsidP="005D783D">
      <w:pPr>
        <w:pStyle w:val="ConsPlusNormal"/>
        <w:ind w:firstLine="540"/>
        <w:jc w:val="both"/>
        <w:rPr>
          <w:rFonts w:ascii="Times New Roman" w:hAnsi="Times New Roman"/>
          <w:sz w:val="28"/>
          <w:szCs w:val="28"/>
        </w:rPr>
      </w:pPr>
      <w:r w:rsidRPr="005D783D">
        <w:rPr>
          <w:rFonts w:ascii="Times New Roman" w:hAnsi="Times New Roman"/>
          <w:sz w:val="28"/>
          <w:szCs w:val="28"/>
        </w:rPr>
        <w:t xml:space="preserve">9. Памятник природы р. </w:t>
      </w:r>
      <w:proofErr w:type="spellStart"/>
      <w:r w:rsidRPr="005D783D">
        <w:rPr>
          <w:rFonts w:ascii="Times New Roman" w:hAnsi="Times New Roman"/>
          <w:sz w:val="28"/>
          <w:szCs w:val="28"/>
        </w:rPr>
        <w:t>Мензеля</w:t>
      </w:r>
      <w:proofErr w:type="spellEnd"/>
      <w:r w:rsidRPr="005D783D">
        <w:rPr>
          <w:rFonts w:ascii="Times New Roman" w:hAnsi="Times New Roman"/>
          <w:sz w:val="28"/>
          <w:szCs w:val="28"/>
        </w:rPr>
        <w:t xml:space="preserve">, установленный в соответствии с постановлениями </w:t>
      </w:r>
      <w:proofErr w:type="gramStart"/>
      <w:r w:rsidRPr="005D783D">
        <w:rPr>
          <w:rFonts w:ascii="Times New Roman" w:hAnsi="Times New Roman"/>
          <w:sz w:val="28"/>
          <w:szCs w:val="28"/>
        </w:rPr>
        <w:t>СМ</w:t>
      </w:r>
      <w:proofErr w:type="gramEnd"/>
      <w:r w:rsidRPr="005D783D">
        <w:rPr>
          <w:rFonts w:ascii="Times New Roman" w:hAnsi="Times New Roman"/>
          <w:sz w:val="28"/>
          <w:szCs w:val="28"/>
        </w:rPr>
        <w:t xml:space="preserve"> ТАССР от 10.01.1978 г. №25 и КМ РТ от 29.12.2005 г. № 644.</w:t>
      </w:r>
    </w:p>
    <w:p w:rsidR="005D783D" w:rsidRPr="005D783D" w:rsidRDefault="005D783D" w:rsidP="005D783D">
      <w:pPr>
        <w:pStyle w:val="ConsPlusNormal"/>
        <w:ind w:firstLine="540"/>
        <w:jc w:val="both"/>
        <w:rPr>
          <w:rFonts w:ascii="Times New Roman" w:hAnsi="Times New Roman"/>
          <w:sz w:val="28"/>
          <w:szCs w:val="28"/>
        </w:rPr>
      </w:pPr>
    </w:p>
    <w:p w:rsidR="005D783D" w:rsidRPr="005D783D" w:rsidRDefault="005D783D" w:rsidP="005D783D">
      <w:pPr>
        <w:tabs>
          <w:tab w:val="left" w:pos="720"/>
        </w:tabs>
        <w:ind w:right="-6" w:firstLine="540"/>
        <w:jc w:val="both"/>
        <w:rPr>
          <w:bCs/>
          <w:sz w:val="28"/>
          <w:szCs w:val="28"/>
        </w:rPr>
      </w:pPr>
      <w:r w:rsidRPr="005D783D">
        <w:rPr>
          <w:bCs/>
          <w:sz w:val="28"/>
          <w:szCs w:val="28"/>
        </w:rPr>
        <w:t>Статья 34. Карта зон действия ограничений по условиям охраны объектов культурного наследия</w:t>
      </w:r>
    </w:p>
    <w:p w:rsidR="005D783D" w:rsidRPr="005D783D" w:rsidRDefault="005D783D" w:rsidP="005D783D">
      <w:pPr>
        <w:tabs>
          <w:tab w:val="left" w:pos="720"/>
        </w:tabs>
        <w:ind w:right="-6" w:firstLine="540"/>
        <w:jc w:val="both"/>
        <w:rPr>
          <w:sz w:val="28"/>
          <w:szCs w:val="28"/>
        </w:rPr>
      </w:pPr>
    </w:p>
    <w:p w:rsidR="005D783D" w:rsidRPr="005D783D" w:rsidRDefault="005D783D" w:rsidP="005D783D">
      <w:pPr>
        <w:shd w:val="clear" w:color="auto" w:fill="FFFFFF"/>
        <w:tabs>
          <w:tab w:val="left" w:pos="720"/>
        </w:tabs>
        <w:ind w:right="-6" w:firstLine="540"/>
        <w:jc w:val="both"/>
        <w:rPr>
          <w:sz w:val="28"/>
          <w:szCs w:val="28"/>
        </w:rPr>
      </w:pPr>
      <w:r w:rsidRPr="005D783D">
        <w:rPr>
          <w:sz w:val="28"/>
          <w:szCs w:val="28"/>
        </w:rPr>
        <w:t>На карте зон действия ограничений по условиям охраны объектов культурного наследия могут быть выделены зоны охраны объектов культурного наследия.</w:t>
      </w:r>
    </w:p>
    <w:p w:rsidR="005D783D" w:rsidRPr="005D783D" w:rsidRDefault="005D783D" w:rsidP="005D783D">
      <w:pPr>
        <w:shd w:val="clear" w:color="auto" w:fill="FFFFFF"/>
        <w:tabs>
          <w:tab w:val="left" w:pos="720"/>
        </w:tabs>
        <w:ind w:right="-6" w:firstLine="540"/>
        <w:jc w:val="both"/>
        <w:rPr>
          <w:sz w:val="28"/>
          <w:szCs w:val="28"/>
        </w:rPr>
      </w:pPr>
      <w:r w:rsidRPr="005D783D">
        <w:rPr>
          <w:sz w:val="28"/>
          <w:szCs w:val="28"/>
        </w:rPr>
        <w:t>Границы зон действия ограничений по условиям охраны объектов культурного наследия фиксируются на соответствующих картах, которые по мере их разработки и придания им статуса официально утвержденных документов, включаются в настоящие Правила в порядке внесения в них изменений.</w:t>
      </w:r>
    </w:p>
    <w:p w:rsidR="005D783D" w:rsidRPr="005D783D" w:rsidRDefault="005D783D" w:rsidP="005D783D">
      <w:pPr>
        <w:pStyle w:val="1"/>
        <w:jc w:val="both"/>
        <w:rPr>
          <w:b w:val="0"/>
          <w:bCs w:val="0"/>
          <w:color w:val="auto"/>
        </w:rPr>
      </w:pPr>
      <w:r w:rsidRPr="005D783D">
        <w:rPr>
          <w:b w:val="0"/>
          <w:color w:val="auto"/>
        </w:rPr>
        <w:t xml:space="preserve">       ЧАСТЬ III. ГРАДОСТРОИТЕЛЬНЫЕ РЕГЛАМЕНТЫ</w:t>
      </w:r>
    </w:p>
    <w:p w:rsidR="005D783D" w:rsidRDefault="005D783D" w:rsidP="005D783D">
      <w:pPr>
        <w:ind w:firstLine="567"/>
        <w:jc w:val="both"/>
        <w:rPr>
          <w:bCs/>
          <w:sz w:val="28"/>
          <w:szCs w:val="28"/>
        </w:rPr>
      </w:pPr>
    </w:p>
    <w:p w:rsidR="005D783D" w:rsidRPr="005D783D" w:rsidRDefault="005D783D" w:rsidP="005D783D">
      <w:pPr>
        <w:ind w:firstLine="567"/>
        <w:jc w:val="both"/>
        <w:rPr>
          <w:bCs/>
          <w:sz w:val="28"/>
          <w:szCs w:val="28"/>
        </w:rPr>
      </w:pPr>
      <w:r w:rsidRPr="005D783D">
        <w:rPr>
          <w:bCs/>
          <w:sz w:val="28"/>
          <w:szCs w:val="28"/>
        </w:rPr>
        <w:t>Глава 11. Градостроительные регламенты в части видов и параметров разрешенного использования недвижимости</w:t>
      </w:r>
    </w:p>
    <w:p w:rsidR="005D783D" w:rsidRPr="005D783D" w:rsidRDefault="005D783D" w:rsidP="005D783D">
      <w:pPr>
        <w:ind w:firstLine="567"/>
        <w:jc w:val="both"/>
        <w:rPr>
          <w:bCs/>
          <w:sz w:val="28"/>
          <w:szCs w:val="28"/>
        </w:rPr>
      </w:pPr>
    </w:p>
    <w:p w:rsidR="005D783D" w:rsidRPr="005D783D" w:rsidRDefault="005D783D" w:rsidP="005D783D">
      <w:pPr>
        <w:pStyle w:val="ConsPlusNormal"/>
        <w:ind w:firstLine="540"/>
        <w:jc w:val="both"/>
        <w:rPr>
          <w:rFonts w:ascii="Times New Roman" w:hAnsi="Times New Roman"/>
          <w:snapToGrid w:val="0"/>
          <w:sz w:val="28"/>
          <w:szCs w:val="28"/>
        </w:rPr>
      </w:pPr>
      <w:r w:rsidRPr="005D783D">
        <w:rPr>
          <w:rFonts w:ascii="Times New Roman" w:hAnsi="Times New Roman"/>
          <w:snapToGrid w:val="0"/>
          <w:sz w:val="28"/>
          <w:szCs w:val="28"/>
        </w:rPr>
        <w:lastRenderedPageBreak/>
        <w:t>Статья 35. Виды территориальных зон, обозначенных на карте градостроительного зонирования</w:t>
      </w:r>
    </w:p>
    <w:p w:rsidR="005D783D" w:rsidRPr="005D783D" w:rsidRDefault="005D783D" w:rsidP="005D783D">
      <w:pPr>
        <w:pStyle w:val="ConsPlusNormal"/>
        <w:ind w:firstLine="540"/>
        <w:jc w:val="both"/>
        <w:rPr>
          <w:rFonts w:ascii="Times New Roman" w:hAnsi="Times New Roman"/>
          <w:snapToGrid w:val="0"/>
          <w:sz w:val="28"/>
          <w:szCs w:val="28"/>
        </w:rPr>
      </w:pPr>
    </w:p>
    <w:p w:rsidR="005D783D" w:rsidRPr="005D783D" w:rsidRDefault="005D783D" w:rsidP="005D783D">
      <w:pPr>
        <w:ind w:firstLine="567"/>
        <w:jc w:val="both"/>
        <w:rPr>
          <w:sz w:val="28"/>
          <w:szCs w:val="28"/>
        </w:rPr>
      </w:pPr>
      <w:r w:rsidRPr="005D783D">
        <w:rPr>
          <w:snapToGrid w:val="0"/>
          <w:sz w:val="28"/>
          <w:szCs w:val="28"/>
        </w:rPr>
        <w:t xml:space="preserve">На карте градостроительного зонирования </w:t>
      </w:r>
      <w:r w:rsidRPr="005D783D">
        <w:rPr>
          <w:sz w:val="28"/>
          <w:szCs w:val="28"/>
        </w:rPr>
        <w:t>выделены следующие виды территориальных зон:</w:t>
      </w:r>
    </w:p>
    <w:p w:rsidR="005D783D" w:rsidRPr="005D783D" w:rsidRDefault="005D783D" w:rsidP="005D783D">
      <w:pPr>
        <w:ind w:firstLine="567"/>
        <w:jc w:val="both"/>
        <w:rPr>
          <w:sz w:val="28"/>
          <w:szCs w:val="28"/>
        </w:rPr>
      </w:pPr>
    </w:p>
    <w:tbl>
      <w:tblPr>
        <w:tblW w:w="9180" w:type="dxa"/>
        <w:tblInd w:w="108" w:type="dxa"/>
        <w:tblLayout w:type="fixed"/>
        <w:tblLook w:val="04A0"/>
      </w:tblPr>
      <w:tblGrid>
        <w:gridCol w:w="1800"/>
        <w:gridCol w:w="7380"/>
      </w:tblGrid>
      <w:tr w:rsidR="005D783D" w:rsidRPr="005D783D" w:rsidTr="005D783D">
        <w:trPr>
          <w:cantSplit/>
        </w:trPr>
        <w:tc>
          <w:tcPr>
            <w:tcW w:w="180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 xml:space="preserve">Обозначения </w:t>
            </w:r>
          </w:p>
        </w:tc>
        <w:tc>
          <w:tcPr>
            <w:tcW w:w="738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jc w:val="both"/>
              <w:rPr>
                <w:sz w:val="28"/>
                <w:szCs w:val="28"/>
              </w:rPr>
            </w:pPr>
            <w:r w:rsidRPr="005D783D">
              <w:rPr>
                <w:sz w:val="28"/>
                <w:szCs w:val="28"/>
              </w:rPr>
              <w:t xml:space="preserve">Наименование территориальных зон </w:t>
            </w:r>
          </w:p>
          <w:p w:rsidR="005D783D" w:rsidRPr="005D783D" w:rsidRDefault="005D783D" w:rsidP="005D783D">
            <w:pPr>
              <w:spacing w:line="276" w:lineRule="auto"/>
              <w:jc w:val="both"/>
              <w:rPr>
                <w:sz w:val="28"/>
                <w:szCs w:val="28"/>
              </w:rPr>
            </w:pPr>
          </w:p>
        </w:tc>
      </w:tr>
      <w:tr w:rsidR="005D783D" w:rsidRPr="005D783D" w:rsidTr="005D783D">
        <w:trPr>
          <w:cantSplit/>
        </w:trPr>
        <w:tc>
          <w:tcPr>
            <w:tcW w:w="180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ЖИЛЫЕ ЗОНЫ</w:t>
            </w:r>
          </w:p>
        </w:tc>
      </w:tr>
      <w:tr w:rsidR="005D783D" w:rsidRPr="005D783D" w:rsidTr="005D783D">
        <w:trPr>
          <w:cantSplit/>
        </w:trPr>
        <w:tc>
          <w:tcPr>
            <w:tcW w:w="180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Ж</w:t>
            </w:r>
            <w:proofErr w:type="gramStart"/>
            <w:r w:rsidRPr="005D783D">
              <w:rPr>
                <w:sz w:val="28"/>
                <w:szCs w:val="28"/>
              </w:rPr>
              <w:t>1</w:t>
            </w:r>
            <w:proofErr w:type="gramEnd"/>
          </w:p>
        </w:tc>
        <w:tc>
          <w:tcPr>
            <w:tcW w:w="738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Зона индивидуальной жилой застройки</w:t>
            </w:r>
          </w:p>
        </w:tc>
      </w:tr>
      <w:tr w:rsidR="005D783D" w:rsidRPr="005D783D" w:rsidTr="005D783D">
        <w:trPr>
          <w:cantSplit/>
        </w:trPr>
        <w:tc>
          <w:tcPr>
            <w:tcW w:w="180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Ж</w:t>
            </w:r>
            <w:proofErr w:type="gramStart"/>
            <w:r w:rsidRPr="005D783D">
              <w:rPr>
                <w:sz w:val="28"/>
                <w:szCs w:val="28"/>
              </w:rPr>
              <w:t>2</w:t>
            </w:r>
            <w:proofErr w:type="gramEnd"/>
          </w:p>
        </w:tc>
        <w:tc>
          <w:tcPr>
            <w:tcW w:w="738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 xml:space="preserve">Зона многоэтажной жилой застройки </w:t>
            </w:r>
          </w:p>
        </w:tc>
      </w:tr>
      <w:tr w:rsidR="005D783D" w:rsidRPr="005D783D" w:rsidTr="005D783D">
        <w:trPr>
          <w:cantSplit/>
        </w:trPr>
        <w:tc>
          <w:tcPr>
            <w:tcW w:w="180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lang w:val="en-US"/>
              </w:rPr>
              <w:t>Ж1</w:t>
            </w:r>
            <w:r w:rsidRPr="005D783D">
              <w:rPr>
                <w:sz w:val="28"/>
                <w:szCs w:val="28"/>
              </w:rPr>
              <w:t>П</w:t>
            </w:r>
          </w:p>
        </w:tc>
        <w:tc>
          <w:tcPr>
            <w:tcW w:w="738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Зона индивидуальной жилой застройки в границе проекта планировки</w:t>
            </w:r>
          </w:p>
        </w:tc>
      </w:tr>
      <w:tr w:rsidR="005D783D" w:rsidRPr="005D783D" w:rsidTr="005D783D">
        <w:trPr>
          <w:cantSplit/>
        </w:trPr>
        <w:tc>
          <w:tcPr>
            <w:tcW w:w="180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Ж2П</w:t>
            </w:r>
          </w:p>
        </w:tc>
        <w:tc>
          <w:tcPr>
            <w:tcW w:w="738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Зона многоэтажной жилой застройки в границе проекта планировки</w:t>
            </w:r>
          </w:p>
        </w:tc>
      </w:tr>
      <w:tr w:rsidR="005D783D" w:rsidRPr="005D783D" w:rsidTr="005D783D">
        <w:trPr>
          <w:cantSplit/>
        </w:trPr>
        <w:tc>
          <w:tcPr>
            <w:tcW w:w="180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ОБЩЕСТВЕННО-ДЕЛОВЫЕ ЗОНЫ</w:t>
            </w:r>
          </w:p>
        </w:tc>
      </w:tr>
      <w:tr w:rsidR="005D783D" w:rsidRPr="005D783D" w:rsidTr="005D783D">
        <w:trPr>
          <w:cantSplit/>
        </w:trPr>
        <w:tc>
          <w:tcPr>
            <w:tcW w:w="180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ОД</w:t>
            </w:r>
            <w:proofErr w:type="gramStart"/>
            <w:r w:rsidRPr="005D783D">
              <w:rPr>
                <w:sz w:val="28"/>
                <w:szCs w:val="28"/>
              </w:rPr>
              <w:t>1</w:t>
            </w:r>
            <w:proofErr w:type="gramEnd"/>
          </w:p>
        </w:tc>
        <w:tc>
          <w:tcPr>
            <w:tcW w:w="738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Многофункциональная общественно-деловая зона</w:t>
            </w:r>
          </w:p>
        </w:tc>
      </w:tr>
      <w:tr w:rsidR="005D783D" w:rsidRPr="005D783D" w:rsidTr="005D783D">
        <w:trPr>
          <w:cantSplit/>
        </w:trPr>
        <w:tc>
          <w:tcPr>
            <w:tcW w:w="180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ОД</w:t>
            </w:r>
            <w:proofErr w:type="gramStart"/>
            <w:r w:rsidRPr="005D783D">
              <w:rPr>
                <w:sz w:val="28"/>
                <w:szCs w:val="28"/>
              </w:rPr>
              <w:t>2</w:t>
            </w:r>
            <w:proofErr w:type="gramEnd"/>
          </w:p>
        </w:tc>
        <w:tc>
          <w:tcPr>
            <w:tcW w:w="738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Зона размещения объектов здравоохранения</w:t>
            </w:r>
          </w:p>
        </w:tc>
      </w:tr>
      <w:tr w:rsidR="005D783D" w:rsidRPr="005D783D" w:rsidTr="005D783D">
        <w:trPr>
          <w:cantSplit/>
        </w:trPr>
        <w:tc>
          <w:tcPr>
            <w:tcW w:w="180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ПРОИЗВОДСТВЕННЫЕ  И КОММУНАЛЬНЫЕ ЗОНЫ</w:t>
            </w:r>
          </w:p>
        </w:tc>
      </w:tr>
      <w:tr w:rsidR="005D783D" w:rsidRPr="005D783D" w:rsidTr="005D783D">
        <w:trPr>
          <w:cantSplit/>
        </w:trPr>
        <w:tc>
          <w:tcPr>
            <w:tcW w:w="180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П</w:t>
            </w:r>
            <w:proofErr w:type="gramStart"/>
            <w:r w:rsidRPr="005D783D">
              <w:rPr>
                <w:sz w:val="28"/>
                <w:szCs w:val="28"/>
              </w:rPr>
              <w:t>1</w:t>
            </w:r>
            <w:proofErr w:type="gramEnd"/>
          </w:p>
        </w:tc>
        <w:tc>
          <w:tcPr>
            <w:tcW w:w="738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 xml:space="preserve">Зона размещения производственно-коммунальных предприятий </w:t>
            </w:r>
            <w:r w:rsidRPr="005D783D">
              <w:rPr>
                <w:sz w:val="28"/>
                <w:szCs w:val="28"/>
                <w:lang w:val="en-US"/>
              </w:rPr>
              <w:t>IV</w:t>
            </w:r>
            <w:r w:rsidRPr="005D783D">
              <w:rPr>
                <w:sz w:val="28"/>
                <w:szCs w:val="28"/>
              </w:rPr>
              <w:t>-</w:t>
            </w:r>
            <w:r w:rsidRPr="005D783D">
              <w:rPr>
                <w:sz w:val="28"/>
                <w:szCs w:val="28"/>
                <w:lang w:val="en-US"/>
              </w:rPr>
              <w:t>V</w:t>
            </w:r>
            <w:r w:rsidRPr="005D783D">
              <w:rPr>
                <w:sz w:val="28"/>
                <w:szCs w:val="28"/>
              </w:rPr>
              <w:t xml:space="preserve"> класса опасности</w:t>
            </w:r>
          </w:p>
        </w:tc>
      </w:tr>
      <w:tr w:rsidR="005D783D" w:rsidRPr="005D783D" w:rsidTr="005D783D">
        <w:trPr>
          <w:cantSplit/>
        </w:trPr>
        <w:tc>
          <w:tcPr>
            <w:tcW w:w="180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П3</w:t>
            </w:r>
          </w:p>
        </w:tc>
        <w:tc>
          <w:tcPr>
            <w:tcW w:w="738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 xml:space="preserve">Зона размещения производственно-коммунальных предприятий </w:t>
            </w:r>
            <w:r w:rsidRPr="005D783D">
              <w:rPr>
                <w:sz w:val="28"/>
                <w:szCs w:val="28"/>
                <w:lang w:val="en-US"/>
              </w:rPr>
              <w:t>I</w:t>
            </w:r>
            <w:r w:rsidRPr="005D783D">
              <w:rPr>
                <w:sz w:val="28"/>
                <w:szCs w:val="28"/>
              </w:rPr>
              <w:t xml:space="preserve">- </w:t>
            </w:r>
            <w:r w:rsidRPr="005D783D">
              <w:rPr>
                <w:sz w:val="28"/>
                <w:szCs w:val="28"/>
                <w:lang w:val="en-US"/>
              </w:rPr>
              <w:t>I</w:t>
            </w:r>
            <w:r w:rsidRPr="005D783D">
              <w:rPr>
                <w:sz w:val="28"/>
                <w:szCs w:val="28"/>
              </w:rPr>
              <w:t xml:space="preserve"> </w:t>
            </w:r>
            <w:r w:rsidRPr="005D783D">
              <w:rPr>
                <w:sz w:val="28"/>
                <w:szCs w:val="28"/>
                <w:lang w:val="en-US"/>
              </w:rPr>
              <w:t>I</w:t>
            </w:r>
            <w:r w:rsidRPr="005D783D">
              <w:rPr>
                <w:sz w:val="28"/>
                <w:szCs w:val="28"/>
              </w:rPr>
              <w:t xml:space="preserve"> класса опасности</w:t>
            </w:r>
          </w:p>
        </w:tc>
      </w:tr>
      <w:tr w:rsidR="005D783D" w:rsidRPr="005D783D" w:rsidTr="005D783D">
        <w:trPr>
          <w:cantSplit/>
        </w:trPr>
        <w:tc>
          <w:tcPr>
            <w:tcW w:w="180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jc w:val="both"/>
              <w:rPr>
                <w:bCs/>
                <w:sz w:val="28"/>
                <w:szCs w:val="28"/>
              </w:rPr>
            </w:pPr>
          </w:p>
        </w:tc>
        <w:tc>
          <w:tcPr>
            <w:tcW w:w="738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bCs/>
                <w:sz w:val="28"/>
                <w:szCs w:val="28"/>
              </w:rPr>
            </w:pPr>
            <w:r w:rsidRPr="005D783D">
              <w:rPr>
                <w:bCs/>
                <w:sz w:val="28"/>
                <w:szCs w:val="28"/>
              </w:rPr>
              <w:t>ЗОНА ИНЖЕНЕРНО-ТРАНСПОРТНОЙ ИНФРАСТРУКТУРЫ</w:t>
            </w:r>
          </w:p>
        </w:tc>
      </w:tr>
      <w:tr w:rsidR="005D783D" w:rsidRPr="005D783D" w:rsidTr="005D783D">
        <w:trPr>
          <w:cantSplit/>
        </w:trPr>
        <w:tc>
          <w:tcPr>
            <w:tcW w:w="180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bCs/>
                <w:sz w:val="28"/>
                <w:szCs w:val="28"/>
              </w:rPr>
            </w:pPr>
            <w:r w:rsidRPr="005D783D">
              <w:rPr>
                <w:bCs/>
                <w:sz w:val="28"/>
                <w:szCs w:val="28"/>
              </w:rPr>
              <w:t>И</w:t>
            </w:r>
            <w:proofErr w:type="gramStart"/>
            <w:r w:rsidRPr="005D783D">
              <w:rPr>
                <w:bCs/>
                <w:sz w:val="28"/>
                <w:szCs w:val="28"/>
              </w:rPr>
              <w:t>1</w:t>
            </w:r>
            <w:proofErr w:type="gramEnd"/>
          </w:p>
        </w:tc>
        <w:tc>
          <w:tcPr>
            <w:tcW w:w="738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Зона водозаборных сооружений</w:t>
            </w:r>
          </w:p>
        </w:tc>
      </w:tr>
      <w:tr w:rsidR="005D783D" w:rsidRPr="005D783D" w:rsidTr="005D783D">
        <w:trPr>
          <w:cantSplit/>
        </w:trPr>
        <w:tc>
          <w:tcPr>
            <w:tcW w:w="180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И</w:t>
            </w:r>
            <w:proofErr w:type="gramStart"/>
            <w:r w:rsidRPr="005D783D">
              <w:rPr>
                <w:sz w:val="28"/>
                <w:szCs w:val="28"/>
              </w:rPr>
              <w:t>2</w:t>
            </w:r>
            <w:proofErr w:type="gramEnd"/>
          </w:p>
        </w:tc>
        <w:tc>
          <w:tcPr>
            <w:tcW w:w="738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Зона объектов транспортной инфраструктуры</w:t>
            </w:r>
          </w:p>
        </w:tc>
      </w:tr>
      <w:tr w:rsidR="005D783D" w:rsidRPr="005D783D" w:rsidTr="005D783D">
        <w:trPr>
          <w:cantSplit/>
        </w:trPr>
        <w:tc>
          <w:tcPr>
            <w:tcW w:w="180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И3</w:t>
            </w:r>
          </w:p>
        </w:tc>
        <w:tc>
          <w:tcPr>
            <w:tcW w:w="738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Зона объектов инженерной инфраструктуры</w:t>
            </w:r>
          </w:p>
        </w:tc>
      </w:tr>
      <w:tr w:rsidR="005D783D" w:rsidRPr="005D783D" w:rsidTr="005D783D">
        <w:trPr>
          <w:cantSplit/>
        </w:trPr>
        <w:tc>
          <w:tcPr>
            <w:tcW w:w="180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ЗОНЫ СЕЛЬСКОХОЗЯЙСТВЕННОГО НАЗНАЧЕНИЯ</w:t>
            </w:r>
          </w:p>
        </w:tc>
      </w:tr>
      <w:tr w:rsidR="005D783D" w:rsidRPr="005D783D" w:rsidTr="005D783D">
        <w:trPr>
          <w:cantSplit/>
        </w:trPr>
        <w:tc>
          <w:tcPr>
            <w:tcW w:w="180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СХ</w:t>
            </w:r>
            <w:proofErr w:type="gramStart"/>
            <w:r w:rsidRPr="005D783D">
              <w:rPr>
                <w:sz w:val="28"/>
                <w:szCs w:val="28"/>
              </w:rPr>
              <w:t>1</w:t>
            </w:r>
            <w:proofErr w:type="gramEnd"/>
          </w:p>
        </w:tc>
        <w:tc>
          <w:tcPr>
            <w:tcW w:w="738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 xml:space="preserve">Зона объектов сельскохозяйственного </w:t>
            </w:r>
            <w:proofErr w:type="spellStart"/>
            <w:r w:rsidRPr="005D783D">
              <w:rPr>
                <w:sz w:val="28"/>
                <w:szCs w:val="28"/>
                <w:lang w:val="en-US"/>
              </w:rPr>
              <w:t>назначения</w:t>
            </w:r>
            <w:proofErr w:type="spellEnd"/>
          </w:p>
        </w:tc>
      </w:tr>
      <w:tr w:rsidR="005D783D" w:rsidRPr="005D783D" w:rsidTr="005D783D">
        <w:trPr>
          <w:cantSplit/>
        </w:trPr>
        <w:tc>
          <w:tcPr>
            <w:tcW w:w="180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СХ</w:t>
            </w:r>
            <w:proofErr w:type="gramStart"/>
            <w:r w:rsidRPr="005D783D">
              <w:rPr>
                <w:sz w:val="28"/>
                <w:szCs w:val="28"/>
              </w:rPr>
              <w:t>2</w:t>
            </w:r>
            <w:proofErr w:type="gramEnd"/>
          </w:p>
        </w:tc>
        <w:tc>
          <w:tcPr>
            <w:tcW w:w="738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Зона садоводств и дачных участков</w:t>
            </w:r>
          </w:p>
        </w:tc>
      </w:tr>
      <w:tr w:rsidR="005D783D" w:rsidRPr="005D783D" w:rsidTr="005D783D">
        <w:trPr>
          <w:cantSplit/>
        </w:trPr>
        <w:tc>
          <w:tcPr>
            <w:tcW w:w="180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ЗОНЫ РЕКРЕАЦИОННОГО НАЗНАЧЕНИЯ</w:t>
            </w:r>
          </w:p>
        </w:tc>
      </w:tr>
      <w:tr w:rsidR="005D783D" w:rsidRPr="005D783D" w:rsidTr="005D783D">
        <w:trPr>
          <w:cantSplit/>
        </w:trPr>
        <w:tc>
          <w:tcPr>
            <w:tcW w:w="180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Р</w:t>
            </w:r>
            <w:proofErr w:type="gramStart"/>
            <w:r w:rsidRPr="005D783D">
              <w:rPr>
                <w:sz w:val="28"/>
                <w:szCs w:val="28"/>
              </w:rPr>
              <w:t>1</w:t>
            </w:r>
            <w:proofErr w:type="gramEnd"/>
          </w:p>
        </w:tc>
        <w:tc>
          <w:tcPr>
            <w:tcW w:w="738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Зона природно-ландшафтных территорий</w:t>
            </w:r>
          </w:p>
        </w:tc>
      </w:tr>
      <w:tr w:rsidR="005D783D" w:rsidRPr="005D783D" w:rsidTr="005D783D">
        <w:trPr>
          <w:cantSplit/>
          <w:trHeight w:val="303"/>
        </w:trPr>
        <w:tc>
          <w:tcPr>
            <w:tcW w:w="180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Р</w:t>
            </w:r>
            <w:proofErr w:type="gramStart"/>
            <w:r w:rsidRPr="005D783D">
              <w:rPr>
                <w:sz w:val="28"/>
                <w:szCs w:val="28"/>
              </w:rPr>
              <w:t>2</w:t>
            </w:r>
            <w:proofErr w:type="gramEnd"/>
          </w:p>
        </w:tc>
        <w:tc>
          <w:tcPr>
            <w:tcW w:w="738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Зона рекреационно-ландшафтных территорий</w:t>
            </w:r>
          </w:p>
        </w:tc>
      </w:tr>
      <w:tr w:rsidR="005D783D" w:rsidRPr="005D783D" w:rsidTr="005D783D">
        <w:trPr>
          <w:cantSplit/>
          <w:trHeight w:val="303"/>
        </w:trPr>
        <w:tc>
          <w:tcPr>
            <w:tcW w:w="180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Р3</w:t>
            </w:r>
          </w:p>
        </w:tc>
        <w:tc>
          <w:tcPr>
            <w:tcW w:w="738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Зона размещения объектов отдыха, спорта, природно-познавательного туризма и санаторно-курортного лечения</w:t>
            </w:r>
          </w:p>
        </w:tc>
      </w:tr>
      <w:tr w:rsidR="005D783D" w:rsidRPr="005D783D" w:rsidTr="005D783D">
        <w:trPr>
          <w:cantSplit/>
        </w:trPr>
        <w:tc>
          <w:tcPr>
            <w:tcW w:w="1800" w:type="dxa"/>
            <w:tcBorders>
              <w:top w:val="single" w:sz="4" w:space="0" w:color="auto"/>
              <w:left w:val="single" w:sz="4" w:space="0" w:color="auto"/>
              <w:bottom w:val="single" w:sz="4" w:space="0" w:color="auto"/>
              <w:right w:val="single" w:sz="4" w:space="0" w:color="auto"/>
            </w:tcBorders>
          </w:tcPr>
          <w:p w:rsidR="005D783D" w:rsidRPr="005D783D" w:rsidRDefault="005D783D" w:rsidP="005D783D">
            <w:pPr>
              <w:spacing w:line="276"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ЗОНЫ СПЕЦИАЛЬНОГО НАЗНАЧЕНИЯ</w:t>
            </w:r>
          </w:p>
        </w:tc>
      </w:tr>
      <w:tr w:rsidR="005D783D" w:rsidRPr="005D783D" w:rsidTr="005D783D">
        <w:trPr>
          <w:cantSplit/>
        </w:trPr>
        <w:tc>
          <w:tcPr>
            <w:tcW w:w="180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СН</w:t>
            </w:r>
            <w:proofErr w:type="gramStart"/>
            <w:r w:rsidRPr="005D783D">
              <w:rPr>
                <w:sz w:val="28"/>
                <w:szCs w:val="28"/>
              </w:rPr>
              <w:t>1</w:t>
            </w:r>
            <w:proofErr w:type="gramEnd"/>
          </w:p>
        </w:tc>
        <w:tc>
          <w:tcPr>
            <w:tcW w:w="738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Зона  объектов специального назначения</w:t>
            </w:r>
          </w:p>
        </w:tc>
      </w:tr>
      <w:tr w:rsidR="005D783D" w:rsidRPr="005D783D" w:rsidTr="005D783D">
        <w:trPr>
          <w:cantSplit/>
        </w:trPr>
        <w:tc>
          <w:tcPr>
            <w:tcW w:w="180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t>СН</w:t>
            </w:r>
            <w:proofErr w:type="gramStart"/>
            <w:r w:rsidRPr="005D783D">
              <w:rPr>
                <w:sz w:val="28"/>
                <w:szCs w:val="28"/>
              </w:rPr>
              <w:t>2</w:t>
            </w:r>
            <w:proofErr w:type="gramEnd"/>
          </w:p>
        </w:tc>
        <w:tc>
          <w:tcPr>
            <w:tcW w:w="738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tabs>
                <w:tab w:val="left" w:pos="1128"/>
              </w:tabs>
              <w:spacing w:line="276" w:lineRule="auto"/>
              <w:jc w:val="both"/>
              <w:rPr>
                <w:sz w:val="28"/>
                <w:szCs w:val="28"/>
              </w:rPr>
            </w:pPr>
            <w:r w:rsidRPr="005D783D">
              <w:rPr>
                <w:sz w:val="28"/>
                <w:szCs w:val="28"/>
              </w:rPr>
              <w:t>Зона озеленения специального назначения</w:t>
            </w:r>
          </w:p>
        </w:tc>
      </w:tr>
      <w:tr w:rsidR="005D783D" w:rsidRPr="005D783D" w:rsidTr="005D783D">
        <w:trPr>
          <w:cantSplit/>
        </w:trPr>
        <w:tc>
          <w:tcPr>
            <w:tcW w:w="180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jc w:val="both"/>
              <w:rPr>
                <w:sz w:val="28"/>
                <w:szCs w:val="28"/>
              </w:rPr>
            </w:pPr>
            <w:r w:rsidRPr="005D783D">
              <w:rPr>
                <w:sz w:val="28"/>
                <w:szCs w:val="28"/>
              </w:rPr>
              <w:lastRenderedPageBreak/>
              <w:t>СН3</w:t>
            </w:r>
          </w:p>
        </w:tc>
        <w:tc>
          <w:tcPr>
            <w:tcW w:w="738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tabs>
                <w:tab w:val="left" w:pos="1128"/>
              </w:tabs>
              <w:spacing w:line="276" w:lineRule="auto"/>
              <w:jc w:val="both"/>
              <w:rPr>
                <w:sz w:val="28"/>
                <w:szCs w:val="28"/>
              </w:rPr>
            </w:pPr>
            <w:r w:rsidRPr="005D783D">
              <w:rPr>
                <w:sz w:val="28"/>
                <w:szCs w:val="28"/>
              </w:rPr>
              <w:t>Зона скотомогильников</w:t>
            </w:r>
          </w:p>
        </w:tc>
      </w:tr>
    </w:tbl>
    <w:p w:rsidR="005D783D" w:rsidRPr="005D783D" w:rsidRDefault="005D783D" w:rsidP="005D783D">
      <w:pPr>
        <w:jc w:val="both"/>
        <w:rPr>
          <w:sz w:val="28"/>
          <w:szCs w:val="28"/>
        </w:rPr>
      </w:pPr>
    </w:p>
    <w:p w:rsidR="005D783D" w:rsidRPr="005D783D" w:rsidRDefault="005D783D" w:rsidP="005D783D">
      <w:pPr>
        <w:ind w:firstLine="567"/>
        <w:jc w:val="both"/>
        <w:rPr>
          <w:sz w:val="28"/>
          <w:szCs w:val="28"/>
          <w:lang w:val="en-US"/>
        </w:rPr>
      </w:pPr>
    </w:p>
    <w:p w:rsidR="005D783D" w:rsidRPr="005D783D" w:rsidRDefault="005D783D" w:rsidP="005D783D">
      <w:pPr>
        <w:ind w:firstLine="567"/>
        <w:jc w:val="both"/>
        <w:outlineLvl w:val="0"/>
        <w:rPr>
          <w:sz w:val="28"/>
          <w:szCs w:val="28"/>
        </w:rPr>
      </w:pPr>
      <w:r w:rsidRPr="005D783D">
        <w:rPr>
          <w:sz w:val="28"/>
          <w:szCs w:val="28"/>
        </w:rPr>
        <w:t>Градостроительные регламенты. Жилые зоны.</w:t>
      </w:r>
    </w:p>
    <w:p w:rsidR="005D783D" w:rsidRPr="005D783D" w:rsidRDefault="005D783D" w:rsidP="005D783D">
      <w:pPr>
        <w:ind w:firstLine="567"/>
        <w:jc w:val="both"/>
        <w:rPr>
          <w:sz w:val="28"/>
          <w:szCs w:val="28"/>
        </w:rPr>
      </w:pPr>
    </w:p>
    <w:p w:rsidR="005D783D" w:rsidRPr="005D783D" w:rsidRDefault="005D783D" w:rsidP="005D783D">
      <w:pPr>
        <w:ind w:firstLine="540"/>
        <w:jc w:val="both"/>
        <w:rPr>
          <w:sz w:val="28"/>
          <w:szCs w:val="28"/>
        </w:rPr>
      </w:pPr>
      <w:r w:rsidRPr="005D783D">
        <w:rPr>
          <w:sz w:val="28"/>
          <w:szCs w:val="28"/>
        </w:rPr>
        <w:t>1. Жилые зоны  предназначены для застройки многоэтажными жилыми домами, жилыми домами малой и средней этажности, индивидуальными жилыми домами.</w:t>
      </w:r>
    </w:p>
    <w:p w:rsidR="005D783D" w:rsidRPr="005D783D" w:rsidRDefault="005D783D" w:rsidP="005D783D">
      <w:pPr>
        <w:ind w:firstLine="540"/>
        <w:jc w:val="both"/>
        <w:rPr>
          <w:sz w:val="28"/>
          <w:szCs w:val="28"/>
        </w:rPr>
      </w:pPr>
      <w:r w:rsidRPr="005D783D">
        <w:rPr>
          <w:sz w:val="28"/>
          <w:szCs w:val="28"/>
        </w:rPr>
        <w:t xml:space="preserve">2. Объекты основного вида разрешенного использования должны занимать не менее 60% территории. До 40% территории допускается использовать для размещения вспомогательных по отношению к основным видам разрешенного использования объектов. </w:t>
      </w:r>
    </w:p>
    <w:p w:rsidR="005D783D" w:rsidRPr="005D783D" w:rsidRDefault="005D783D" w:rsidP="005D783D">
      <w:pPr>
        <w:ind w:firstLine="567"/>
        <w:jc w:val="both"/>
        <w:rPr>
          <w:sz w:val="28"/>
          <w:szCs w:val="28"/>
        </w:rPr>
      </w:pPr>
    </w:p>
    <w:p w:rsidR="005D783D" w:rsidRPr="005D783D" w:rsidRDefault="005D783D" w:rsidP="005D783D">
      <w:pPr>
        <w:ind w:firstLine="567"/>
        <w:jc w:val="both"/>
        <w:rPr>
          <w:sz w:val="28"/>
          <w:szCs w:val="28"/>
        </w:rPr>
      </w:pPr>
      <w:r w:rsidRPr="005D783D">
        <w:rPr>
          <w:sz w:val="28"/>
          <w:szCs w:val="28"/>
        </w:rPr>
        <w:t>Ж</w:t>
      </w:r>
      <w:proofErr w:type="gramStart"/>
      <w:r w:rsidRPr="005D783D">
        <w:rPr>
          <w:sz w:val="28"/>
          <w:szCs w:val="28"/>
        </w:rPr>
        <w:t>1</w:t>
      </w:r>
      <w:proofErr w:type="gramEnd"/>
      <w:r w:rsidRPr="005D783D">
        <w:rPr>
          <w:sz w:val="28"/>
          <w:szCs w:val="28"/>
        </w:rPr>
        <w:t>. Зона индивидуальной жилой застройки.</w:t>
      </w:r>
    </w:p>
    <w:p w:rsidR="005D783D" w:rsidRPr="005D783D" w:rsidRDefault="005D783D" w:rsidP="005D783D">
      <w:pPr>
        <w:jc w:val="both"/>
        <w:rPr>
          <w:sz w:val="28"/>
          <w:szCs w:val="28"/>
        </w:rPr>
      </w:pPr>
    </w:p>
    <w:p w:rsidR="005D783D" w:rsidRPr="005D783D" w:rsidRDefault="005D783D" w:rsidP="005D783D">
      <w:pPr>
        <w:numPr>
          <w:ilvl w:val="12"/>
          <w:numId w:val="0"/>
        </w:numPr>
        <w:ind w:firstLine="709"/>
        <w:jc w:val="both"/>
        <w:rPr>
          <w:iCs/>
          <w:sz w:val="28"/>
          <w:szCs w:val="28"/>
        </w:rPr>
      </w:pPr>
      <w:r w:rsidRPr="005D783D">
        <w:rPr>
          <w:sz w:val="28"/>
          <w:szCs w:val="28"/>
        </w:rPr>
        <w:t>Зона индивидуальной жилой застройки</w:t>
      </w:r>
      <w:r w:rsidRPr="005D783D">
        <w:rPr>
          <w:iCs/>
          <w:sz w:val="28"/>
          <w:szCs w:val="28"/>
        </w:rPr>
        <w:t xml:space="preserve"> Ж</w:t>
      </w:r>
      <w:proofErr w:type="gramStart"/>
      <w:r w:rsidRPr="005D783D">
        <w:rPr>
          <w:iCs/>
          <w:sz w:val="28"/>
          <w:szCs w:val="28"/>
        </w:rPr>
        <w:t>1</w:t>
      </w:r>
      <w:proofErr w:type="gramEnd"/>
      <w:r w:rsidRPr="005D783D">
        <w:rPr>
          <w:iCs/>
          <w:sz w:val="28"/>
          <w:szCs w:val="28"/>
        </w:rPr>
        <w:t xml:space="preserve"> выделена для обеспечения правовых условий формирования жилых районов из отдельно стоящих и блокированных индивидуальных жилых домов (коттеджей) с минимально разрешенным набором услуг местного значения.</w:t>
      </w:r>
    </w:p>
    <w:p w:rsidR="005D783D" w:rsidRPr="005D783D" w:rsidRDefault="005D783D" w:rsidP="005D783D">
      <w:pPr>
        <w:ind w:firstLine="540"/>
        <w:jc w:val="both"/>
        <w:rPr>
          <w:sz w:val="28"/>
          <w:szCs w:val="28"/>
        </w:rPr>
      </w:pPr>
    </w:p>
    <w:p w:rsidR="005D783D" w:rsidRPr="005D783D" w:rsidRDefault="005D783D" w:rsidP="005D783D">
      <w:pPr>
        <w:pStyle w:val="Iauiue"/>
        <w:ind w:firstLine="709"/>
        <w:jc w:val="both"/>
        <w:outlineLvl w:val="0"/>
        <w:rPr>
          <w:sz w:val="28"/>
          <w:szCs w:val="28"/>
        </w:rPr>
      </w:pPr>
      <w:r w:rsidRPr="005D783D">
        <w:rPr>
          <w:sz w:val="28"/>
          <w:szCs w:val="28"/>
        </w:rPr>
        <w:t>Основные виды разрешенного использования недвижимости:</w:t>
      </w:r>
    </w:p>
    <w:p w:rsidR="005D783D" w:rsidRPr="005D783D" w:rsidRDefault="005D783D" w:rsidP="005D783D">
      <w:pPr>
        <w:pStyle w:val="western"/>
        <w:spacing w:before="0" w:after="0"/>
        <w:ind w:firstLine="709"/>
        <w:jc w:val="both"/>
        <w:rPr>
          <w:color w:val="auto"/>
          <w:sz w:val="28"/>
          <w:szCs w:val="28"/>
        </w:rPr>
      </w:pPr>
      <w:r w:rsidRPr="005D783D">
        <w:rPr>
          <w:color w:val="auto"/>
          <w:sz w:val="28"/>
          <w:szCs w:val="28"/>
        </w:rPr>
        <w:t>- индивидуальные жилые дома с приусадебными земельными участками;</w:t>
      </w:r>
    </w:p>
    <w:p w:rsidR="005D783D" w:rsidRPr="005D783D" w:rsidRDefault="005D783D" w:rsidP="005D783D">
      <w:pPr>
        <w:numPr>
          <w:ilvl w:val="0"/>
          <w:numId w:val="5"/>
        </w:numPr>
        <w:tabs>
          <w:tab w:val="num" w:pos="567"/>
          <w:tab w:val="left" w:pos="851"/>
          <w:tab w:val="num" w:pos="1211"/>
        </w:tabs>
        <w:ind w:left="0" w:firstLine="709"/>
        <w:jc w:val="both"/>
        <w:rPr>
          <w:sz w:val="28"/>
          <w:szCs w:val="28"/>
        </w:rPr>
      </w:pPr>
      <w:r w:rsidRPr="005D783D">
        <w:rPr>
          <w:sz w:val="28"/>
          <w:szCs w:val="28"/>
        </w:rPr>
        <w:t>блокированные односемейные дома с участками</w:t>
      </w:r>
    </w:p>
    <w:p w:rsidR="005D783D" w:rsidRPr="005D783D" w:rsidRDefault="005D783D" w:rsidP="005D783D">
      <w:pPr>
        <w:numPr>
          <w:ilvl w:val="0"/>
          <w:numId w:val="5"/>
        </w:numPr>
        <w:tabs>
          <w:tab w:val="num" w:pos="851"/>
          <w:tab w:val="num" w:pos="3600"/>
        </w:tabs>
        <w:ind w:left="0" w:firstLine="709"/>
        <w:jc w:val="both"/>
        <w:rPr>
          <w:sz w:val="28"/>
          <w:szCs w:val="28"/>
        </w:rPr>
      </w:pPr>
      <w:r w:rsidRPr="005D783D">
        <w:rPr>
          <w:sz w:val="28"/>
          <w:szCs w:val="28"/>
        </w:rPr>
        <w:t>детские сады, иные объекты дошкольного воспитания.</w:t>
      </w:r>
    </w:p>
    <w:p w:rsidR="005D783D" w:rsidRPr="005D783D" w:rsidRDefault="005D783D" w:rsidP="005D783D">
      <w:pPr>
        <w:pStyle w:val="Iauiue"/>
        <w:ind w:firstLine="709"/>
        <w:jc w:val="both"/>
        <w:rPr>
          <w:sz w:val="28"/>
          <w:szCs w:val="28"/>
        </w:rPr>
      </w:pPr>
    </w:p>
    <w:p w:rsidR="005D783D" w:rsidRPr="005D783D" w:rsidRDefault="005D783D" w:rsidP="005D783D">
      <w:pPr>
        <w:pStyle w:val="Iauiue"/>
        <w:ind w:firstLine="709"/>
        <w:jc w:val="both"/>
        <w:outlineLvl w:val="0"/>
        <w:rPr>
          <w:sz w:val="28"/>
          <w:szCs w:val="28"/>
        </w:rPr>
      </w:pPr>
      <w:r w:rsidRPr="005D783D">
        <w:rPr>
          <w:sz w:val="28"/>
          <w:szCs w:val="28"/>
        </w:rPr>
        <w:t>Вспомогательные виды разрешенного использования:</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магазины товаров первой необходимости общей площадью не более 150 кв</w:t>
      </w:r>
      <w:proofErr w:type="gramStart"/>
      <w:r w:rsidRPr="005D783D">
        <w:rPr>
          <w:sz w:val="28"/>
          <w:szCs w:val="28"/>
        </w:rPr>
        <w:t>.м</w:t>
      </w:r>
      <w:proofErr w:type="gramEnd"/>
      <w:r w:rsidRPr="005D783D">
        <w:rPr>
          <w:sz w:val="28"/>
          <w:szCs w:val="28"/>
        </w:rPr>
        <w:t>;</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 xml:space="preserve">отдельно стоящие или встроенные в жилые дома гаражи или открытые автостоянки: 2 </w:t>
      </w:r>
      <w:proofErr w:type="spellStart"/>
      <w:r w:rsidRPr="005D783D">
        <w:rPr>
          <w:sz w:val="28"/>
          <w:szCs w:val="28"/>
        </w:rPr>
        <w:t>машиноместа</w:t>
      </w:r>
      <w:proofErr w:type="spellEnd"/>
      <w:r w:rsidRPr="005D783D">
        <w:rPr>
          <w:sz w:val="28"/>
          <w:szCs w:val="28"/>
        </w:rPr>
        <w:t xml:space="preserve"> на индивидуальный участок;</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хозяйственные постройки;</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сады, огороды, палисадники;</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теплицы, оранжереи;</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индивидуальные резервуары для хранения воды;</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индивидуальные бани, надворные туалеты;</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proofErr w:type="gramStart"/>
      <w:r w:rsidRPr="005D783D">
        <w:rPr>
          <w:sz w:val="28"/>
          <w:szCs w:val="28"/>
        </w:rPr>
        <w:t xml:space="preserve">скважины для забора воды, индивидуальные колодцы (при условии организации </w:t>
      </w:r>
      <w:proofErr w:type="gramEnd"/>
    </w:p>
    <w:p w:rsidR="005D783D" w:rsidRPr="005D783D" w:rsidRDefault="005D783D" w:rsidP="005D783D">
      <w:pPr>
        <w:ind w:firstLine="709"/>
        <w:jc w:val="both"/>
        <w:rPr>
          <w:sz w:val="28"/>
          <w:szCs w:val="28"/>
        </w:rPr>
      </w:pPr>
      <w:r w:rsidRPr="005D783D">
        <w:rPr>
          <w:sz w:val="28"/>
          <w:szCs w:val="28"/>
        </w:rPr>
        <w:t xml:space="preserve">зоны санитарной охраны не менее 30-50 м в зависимости от уровня защищенности </w:t>
      </w:r>
    </w:p>
    <w:p w:rsidR="005D783D" w:rsidRPr="005D783D" w:rsidRDefault="005D783D" w:rsidP="005D783D">
      <w:pPr>
        <w:ind w:firstLine="709"/>
        <w:jc w:val="both"/>
        <w:rPr>
          <w:sz w:val="28"/>
          <w:szCs w:val="28"/>
          <w:lang w:val="en-US"/>
        </w:rPr>
      </w:pPr>
      <w:r w:rsidRPr="005D783D">
        <w:rPr>
          <w:sz w:val="28"/>
          <w:szCs w:val="28"/>
        </w:rPr>
        <w:t>подземных вод);</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объекты пожарной охраны (гидранты, резервуары, противопожарные водоемы);</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зеленые насаждения;</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объекты ландшафтного дизайна;</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хозяйственные площадки.</w:t>
      </w:r>
    </w:p>
    <w:p w:rsidR="005D783D" w:rsidRPr="005D783D" w:rsidRDefault="005D783D" w:rsidP="005D783D">
      <w:pPr>
        <w:jc w:val="both"/>
        <w:rPr>
          <w:sz w:val="28"/>
          <w:szCs w:val="28"/>
        </w:rPr>
      </w:pPr>
    </w:p>
    <w:p w:rsidR="005D783D" w:rsidRPr="005D783D" w:rsidRDefault="005D783D" w:rsidP="005D783D">
      <w:pPr>
        <w:pStyle w:val="Iauiue"/>
        <w:ind w:firstLine="709"/>
        <w:jc w:val="both"/>
        <w:outlineLvl w:val="0"/>
        <w:rPr>
          <w:sz w:val="28"/>
          <w:szCs w:val="28"/>
        </w:rPr>
      </w:pPr>
      <w:r w:rsidRPr="005D783D">
        <w:rPr>
          <w:sz w:val="28"/>
          <w:szCs w:val="28"/>
        </w:rPr>
        <w:lastRenderedPageBreak/>
        <w:t>Условно разрешенные виды использования:</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киоски, лоточная торговля, временные павильоны розничной торговли и обслуживания населения;</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предприятия общественного питания;</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объекты обслуживания населения (предприятия по ремонту бытовой техники, парикмахерские, ателье и др.);</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аптеки;</w:t>
      </w:r>
    </w:p>
    <w:p w:rsidR="005D783D" w:rsidRPr="005D783D" w:rsidRDefault="005D783D" w:rsidP="005D783D">
      <w:pPr>
        <w:pStyle w:val="2"/>
        <w:tabs>
          <w:tab w:val="num" w:pos="993"/>
          <w:tab w:val="left" w:pos="1080"/>
          <w:tab w:val="num" w:pos="3600"/>
        </w:tabs>
        <w:jc w:val="both"/>
        <w:rPr>
          <w:sz w:val="28"/>
          <w:szCs w:val="28"/>
        </w:rPr>
      </w:pPr>
      <w:r w:rsidRPr="005D783D">
        <w:rPr>
          <w:sz w:val="28"/>
          <w:szCs w:val="28"/>
        </w:rPr>
        <w:t>- отделения, участковые пункты полиции;</w:t>
      </w:r>
    </w:p>
    <w:p w:rsidR="005D783D" w:rsidRPr="005D783D" w:rsidRDefault="005D783D" w:rsidP="005D783D">
      <w:pPr>
        <w:tabs>
          <w:tab w:val="num" w:pos="993"/>
          <w:tab w:val="left" w:pos="1080"/>
          <w:tab w:val="num" w:pos="3600"/>
        </w:tabs>
        <w:ind w:left="567"/>
        <w:jc w:val="both"/>
        <w:rPr>
          <w:sz w:val="28"/>
          <w:szCs w:val="28"/>
        </w:rPr>
      </w:pPr>
      <w:r w:rsidRPr="005D783D">
        <w:rPr>
          <w:sz w:val="28"/>
          <w:szCs w:val="28"/>
        </w:rPr>
        <w:t xml:space="preserve">  - отделения связи;</w:t>
      </w:r>
    </w:p>
    <w:p w:rsidR="005D783D" w:rsidRPr="005D783D" w:rsidRDefault="005D783D" w:rsidP="005D783D">
      <w:pPr>
        <w:tabs>
          <w:tab w:val="num" w:pos="993"/>
          <w:tab w:val="left" w:pos="1080"/>
          <w:tab w:val="num" w:pos="3600"/>
        </w:tabs>
        <w:ind w:left="567"/>
        <w:jc w:val="both"/>
        <w:rPr>
          <w:sz w:val="28"/>
          <w:szCs w:val="28"/>
        </w:rPr>
      </w:pPr>
      <w:r w:rsidRPr="005D783D">
        <w:rPr>
          <w:sz w:val="28"/>
          <w:szCs w:val="28"/>
        </w:rPr>
        <w:t xml:space="preserve">  - жилищно-эксплуатационные и аварийно-диспетчерские службы;</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спортплощадки;</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строения для содержания домашнего скота и птицы (при условии соблюдения отношений добрососедства);</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 xml:space="preserve">библиотеки; </w:t>
      </w:r>
    </w:p>
    <w:p w:rsidR="005D783D" w:rsidRPr="005D783D" w:rsidRDefault="005D783D" w:rsidP="005D783D">
      <w:pPr>
        <w:numPr>
          <w:ilvl w:val="0"/>
          <w:numId w:val="5"/>
        </w:numPr>
        <w:tabs>
          <w:tab w:val="num" w:pos="993"/>
          <w:tab w:val="left" w:pos="1080"/>
          <w:tab w:val="num" w:pos="1200"/>
        </w:tabs>
        <w:ind w:left="900" w:hanging="180"/>
        <w:jc w:val="both"/>
        <w:rPr>
          <w:sz w:val="28"/>
          <w:szCs w:val="28"/>
        </w:rPr>
      </w:pPr>
      <w:r w:rsidRPr="005D783D">
        <w:rPr>
          <w:sz w:val="28"/>
          <w:szCs w:val="28"/>
        </w:rPr>
        <w:t>объекты инженерно-технического обеспечения (РП, ТП, ГРП, ЦТП и т.п.).</w:t>
      </w:r>
    </w:p>
    <w:p w:rsidR="005D783D" w:rsidRPr="005D783D" w:rsidRDefault="005D783D" w:rsidP="005D783D">
      <w:pPr>
        <w:tabs>
          <w:tab w:val="num" w:pos="993"/>
          <w:tab w:val="left" w:pos="1080"/>
          <w:tab w:val="num" w:pos="1200"/>
        </w:tabs>
        <w:jc w:val="both"/>
        <w:rPr>
          <w:sz w:val="28"/>
          <w:szCs w:val="28"/>
        </w:rPr>
      </w:pPr>
    </w:p>
    <w:p w:rsidR="005D783D" w:rsidRPr="005D783D" w:rsidRDefault="005D783D" w:rsidP="005D783D">
      <w:pPr>
        <w:pStyle w:val="40"/>
        <w:ind w:firstLine="709"/>
        <w:jc w:val="both"/>
        <w:rPr>
          <w:rFonts w:ascii="Times New Roman" w:hAnsi="Times New Roman" w:cs="Times New Roman"/>
          <w:b w:val="0"/>
          <w:i w:val="0"/>
          <w:color w:val="auto"/>
          <w:sz w:val="28"/>
          <w:szCs w:val="28"/>
        </w:rPr>
      </w:pPr>
      <w:r w:rsidRPr="005D783D">
        <w:rPr>
          <w:rFonts w:ascii="Times New Roman" w:hAnsi="Times New Roman" w:cs="Times New Roman"/>
          <w:b w:val="0"/>
          <w:i w:val="0"/>
          <w:color w:val="auto"/>
          <w:sz w:val="28"/>
          <w:szCs w:val="28"/>
        </w:rPr>
        <w:t>Ж</w:t>
      </w:r>
      <w:proofErr w:type="gramStart"/>
      <w:r w:rsidRPr="005D783D">
        <w:rPr>
          <w:rFonts w:ascii="Times New Roman" w:hAnsi="Times New Roman" w:cs="Times New Roman"/>
          <w:b w:val="0"/>
          <w:i w:val="0"/>
          <w:color w:val="auto"/>
          <w:sz w:val="28"/>
          <w:szCs w:val="28"/>
        </w:rPr>
        <w:t>2</w:t>
      </w:r>
      <w:proofErr w:type="gramEnd"/>
      <w:r w:rsidRPr="005D783D">
        <w:rPr>
          <w:rFonts w:ascii="Times New Roman" w:hAnsi="Times New Roman" w:cs="Times New Roman"/>
          <w:b w:val="0"/>
          <w:i w:val="0"/>
          <w:color w:val="auto"/>
          <w:sz w:val="28"/>
          <w:szCs w:val="28"/>
        </w:rPr>
        <w:t>. Зона  многоэтажной жилой застройки</w:t>
      </w:r>
    </w:p>
    <w:p w:rsidR="005D783D" w:rsidRPr="005D783D" w:rsidRDefault="005D783D" w:rsidP="005D783D">
      <w:pPr>
        <w:jc w:val="both"/>
        <w:rPr>
          <w:sz w:val="28"/>
          <w:szCs w:val="28"/>
        </w:rPr>
      </w:pPr>
    </w:p>
    <w:p w:rsidR="005D783D" w:rsidRPr="005D783D" w:rsidRDefault="005D783D" w:rsidP="005D783D">
      <w:pPr>
        <w:jc w:val="both"/>
        <w:rPr>
          <w:sz w:val="28"/>
          <w:szCs w:val="28"/>
        </w:rPr>
      </w:pPr>
      <w:proofErr w:type="gramStart"/>
      <w:r w:rsidRPr="005D783D">
        <w:rPr>
          <w:sz w:val="28"/>
          <w:szCs w:val="28"/>
        </w:rPr>
        <w:t>Предназначена</w:t>
      </w:r>
      <w:proofErr w:type="gramEnd"/>
      <w:r w:rsidRPr="005D783D">
        <w:rPr>
          <w:sz w:val="28"/>
          <w:szCs w:val="28"/>
        </w:rPr>
        <w:t xml:space="preserve"> для размещения многоквартирных жилых домов основной этажностью от 4 до 10 этажей, выполненных по типовым и индивидуальным проектам. </w:t>
      </w:r>
    </w:p>
    <w:p w:rsidR="005D783D" w:rsidRPr="005D783D" w:rsidRDefault="005D783D" w:rsidP="005D783D">
      <w:pPr>
        <w:numPr>
          <w:ilvl w:val="12"/>
          <w:numId w:val="0"/>
        </w:numPr>
        <w:ind w:firstLine="709"/>
        <w:jc w:val="both"/>
        <w:rPr>
          <w:iCs/>
          <w:sz w:val="28"/>
          <w:szCs w:val="28"/>
        </w:rPr>
      </w:pPr>
    </w:p>
    <w:p w:rsidR="005D783D" w:rsidRPr="005D783D" w:rsidRDefault="005D783D" w:rsidP="005D783D">
      <w:pPr>
        <w:pStyle w:val="Iauiue"/>
        <w:ind w:firstLine="709"/>
        <w:jc w:val="both"/>
        <w:outlineLvl w:val="0"/>
        <w:rPr>
          <w:sz w:val="28"/>
          <w:szCs w:val="28"/>
        </w:rPr>
      </w:pPr>
      <w:r w:rsidRPr="005D783D">
        <w:rPr>
          <w:sz w:val="28"/>
          <w:szCs w:val="28"/>
        </w:rPr>
        <w:t>Основные виды разрешенного использования недвижимости:</w:t>
      </w:r>
    </w:p>
    <w:p w:rsidR="005D783D" w:rsidRPr="005D783D" w:rsidRDefault="005D783D" w:rsidP="005D783D">
      <w:pPr>
        <w:pStyle w:val="Iauiue"/>
        <w:ind w:firstLine="709"/>
        <w:jc w:val="both"/>
        <w:rPr>
          <w:sz w:val="28"/>
          <w:szCs w:val="28"/>
        </w:rPr>
      </w:pPr>
    </w:p>
    <w:p w:rsidR="005D783D" w:rsidRPr="005D783D" w:rsidRDefault="005D783D" w:rsidP="005D783D">
      <w:pPr>
        <w:pStyle w:val="Iauiue"/>
        <w:ind w:firstLine="709"/>
        <w:jc w:val="both"/>
        <w:rPr>
          <w:sz w:val="28"/>
          <w:szCs w:val="28"/>
        </w:rPr>
      </w:pPr>
      <w:r w:rsidRPr="005D783D">
        <w:rPr>
          <w:sz w:val="28"/>
          <w:szCs w:val="28"/>
        </w:rPr>
        <w:t>- многоквартирные жилые дома основной этажностью от 4 до 10 этажей;</w:t>
      </w:r>
    </w:p>
    <w:p w:rsidR="005D783D" w:rsidRPr="005D783D" w:rsidRDefault="005D783D" w:rsidP="005D783D">
      <w:pPr>
        <w:numPr>
          <w:ilvl w:val="0"/>
          <w:numId w:val="5"/>
        </w:numPr>
        <w:tabs>
          <w:tab w:val="num" w:pos="851"/>
          <w:tab w:val="num" w:pos="3600"/>
        </w:tabs>
        <w:ind w:left="0" w:firstLine="709"/>
        <w:jc w:val="both"/>
        <w:rPr>
          <w:sz w:val="28"/>
          <w:szCs w:val="28"/>
        </w:rPr>
      </w:pPr>
      <w:r w:rsidRPr="005D783D">
        <w:rPr>
          <w:sz w:val="28"/>
          <w:szCs w:val="28"/>
        </w:rPr>
        <w:t>детские сады, иные объекты дошкольного воспитания;</w:t>
      </w:r>
    </w:p>
    <w:p w:rsidR="005D783D" w:rsidRPr="005D783D" w:rsidRDefault="005D783D" w:rsidP="005D783D">
      <w:pPr>
        <w:numPr>
          <w:ilvl w:val="0"/>
          <w:numId w:val="5"/>
        </w:numPr>
        <w:tabs>
          <w:tab w:val="num" w:pos="567"/>
          <w:tab w:val="left" w:pos="851"/>
          <w:tab w:val="num" w:pos="3600"/>
        </w:tabs>
        <w:ind w:left="0" w:firstLine="709"/>
        <w:jc w:val="both"/>
        <w:rPr>
          <w:sz w:val="28"/>
          <w:szCs w:val="28"/>
        </w:rPr>
      </w:pPr>
      <w:r w:rsidRPr="005D783D">
        <w:rPr>
          <w:sz w:val="28"/>
          <w:szCs w:val="28"/>
        </w:rPr>
        <w:t>школы начальные и средние;</w:t>
      </w:r>
    </w:p>
    <w:p w:rsidR="005D783D" w:rsidRPr="005D783D" w:rsidRDefault="005D783D" w:rsidP="005D783D">
      <w:pPr>
        <w:numPr>
          <w:ilvl w:val="0"/>
          <w:numId w:val="5"/>
        </w:numPr>
        <w:tabs>
          <w:tab w:val="num" w:pos="567"/>
          <w:tab w:val="left" w:pos="851"/>
          <w:tab w:val="num" w:pos="3600"/>
        </w:tabs>
        <w:ind w:left="0" w:firstLine="709"/>
        <w:jc w:val="both"/>
        <w:rPr>
          <w:sz w:val="28"/>
          <w:szCs w:val="28"/>
        </w:rPr>
      </w:pPr>
      <w:r w:rsidRPr="005D783D">
        <w:rPr>
          <w:sz w:val="28"/>
          <w:szCs w:val="28"/>
        </w:rPr>
        <w:t>объекты внешкольного образования;</w:t>
      </w:r>
    </w:p>
    <w:p w:rsidR="005D783D" w:rsidRPr="005D783D" w:rsidRDefault="005D783D" w:rsidP="005D783D">
      <w:pPr>
        <w:tabs>
          <w:tab w:val="num" w:pos="993"/>
          <w:tab w:val="left" w:pos="1080"/>
          <w:tab w:val="num" w:pos="1211"/>
        </w:tabs>
        <w:jc w:val="both"/>
        <w:rPr>
          <w:sz w:val="28"/>
          <w:szCs w:val="28"/>
        </w:rPr>
      </w:pPr>
      <w:r w:rsidRPr="005D783D">
        <w:rPr>
          <w:sz w:val="28"/>
          <w:szCs w:val="28"/>
        </w:rPr>
        <w:t xml:space="preserve">            - магазины товаров первой необходимости;</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объекты обслуживания населения;</w:t>
      </w:r>
    </w:p>
    <w:p w:rsidR="005D783D" w:rsidRPr="005D783D" w:rsidRDefault="005D783D" w:rsidP="005D783D">
      <w:pPr>
        <w:tabs>
          <w:tab w:val="num" w:pos="1200"/>
        </w:tabs>
        <w:jc w:val="both"/>
        <w:rPr>
          <w:sz w:val="28"/>
          <w:szCs w:val="28"/>
        </w:rPr>
      </w:pPr>
      <w:r w:rsidRPr="005D783D">
        <w:rPr>
          <w:sz w:val="28"/>
          <w:szCs w:val="28"/>
        </w:rPr>
        <w:t xml:space="preserve">            - почтовые отделения; </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телефонные и телеграфные станции.</w:t>
      </w:r>
    </w:p>
    <w:p w:rsidR="005D783D" w:rsidRPr="005D783D" w:rsidRDefault="005D783D" w:rsidP="005D783D">
      <w:pPr>
        <w:tabs>
          <w:tab w:val="left" w:pos="1080"/>
          <w:tab w:val="num" w:pos="1211"/>
        </w:tabs>
        <w:ind w:left="900"/>
        <w:jc w:val="both"/>
        <w:rPr>
          <w:sz w:val="28"/>
          <w:szCs w:val="28"/>
        </w:rPr>
      </w:pPr>
    </w:p>
    <w:p w:rsidR="005D783D" w:rsidRPr="005D783D" w:rsidRDefault="005D783D" w:rsidP="005D783D">
      <w:pPr>
        <w:jc w:val="both"/>
        <w:rPr>
          <w:sz w:val="28"/>
          <w:szCs w:val="28"/>
        </w:rPr>
      </w:pPr>
      <w:r w:rsidRPr="005D783D">
        <w:rPr>
          <w:sz w:val="28"/>
          <w:szCs w:val="28"/>
        </w:rPr>
        <w:t xml:space="preserve">Объекты торгово-бытового назначения повседневного спроса могут размещаться в первых этажах жилых домов или пристройках к ним в соответствии с утвержденной проектной документацией. </w:t>
      </w:r>
    </w:p>
    <w:p w:rsidR="005D783D" w:rsidRPr="005D783D" w:rsidRDefault="005D783D" w:rsidP="005D783D">
      <w:pPr>
        <w:jc w:val="both"/>
        <w:rPr>
          <w:bCs/>
          <w:sz w:val="28"/>
          <w:szCs w:val="28"/>
        </w:rPr>
      </w:pPr>
    </w:p>
    <w:p w:rsidR="005D783D" w:rsidRPr="005D783D" w:rsidRDefault="005D783D" w:rsidP="005D783D">
      <w:pPr>
        <w:pStyle w:val="Iauiue"/>
        <w:ind w:firstLine="709"/>
        <w:jc w:val="both"/>
        <w:outlineLvl w:val="0"/>
        <w:rPr>
          <w:sz w:val="28"/>
          <w:szCs w:val="28"/>
        </w:rPr>
      </w:pPr>
      <w:r w:rsidRPr="005D783D">
        <w:rPr>
          <w:sz w:val="28"/>
          <w:szCs w:val="28"/>
        </w:rPr>
        <w:t>Вспомогательные виды разрешенного использования:</w:t>
      </w:r>
    </w:p>
    <w:p w:rsidR="005D783D" w:rsidRPr="005D783D" w:rsidRDefault="005D783D" w:rsidP="005D783D">
      <w:pPr>
        <w:pStyle w:val="Iauiue"/>
        <w:ind w:firstLine="709"/>
        <w:jc w:val="both"/>
        <w:rPr>
          <w:sz w:val="28"/>
          <w:szCs w:val="28"/>
        </w:rPr>
      </w:pP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объекты местного самоуправления, администрации и охраны порядка;</w:t>
      </w:r>
    </w:p>
    <w:p w:rsidR="005D783D" w:rsidRPr="005D783D" w:rsidRDefault="005D783D" w:rsidP="005D783D">
      <w:pPr>
        <w:numPr>
          <w:ilvl w:val="0"/>
          <w:numId w:val="5"/>
        </w:numPr>
        <w:tabs>
          <w:tab w:val="num" w:pos="900"/>
          <w:tab w:val="left" w:pos="1080"/>
          <w:tab w:val="num" w:pos="1211"/>
        </w:tabs>
        <w:ind w:left="927" w:firstLine="0"/>
        <w:jc w:val="both"/>
        <w:rPr>
          <w:sz w:val="28"/>
          <w:szCs w:val="28"/>
        </w:rPr>
      </w:pPr>
      <w:r w:rsidRPr="005D783D">
        <w:rPr>
          <w:sz w:val="28"/>
          <w:szCs w:val="28"/>
        </w:rPr>
        <w:t>офисы на 1 этажах жилых домов общей площадью не более 400 кв</w:t>
      </w:r>
      <w:proofErr w:type="gramStart"/>
      <w:r w:rsidRPr="005D783D">
        <w:rPr>
          <w:sz w:val="28"/>
          <w:szCs w:val="28"/>
        </w:rPr>
        <w:t>.м</w:t>
      </w:r>
      <w:proofErr w:type="gramEnd"/>
      <w:r w:rsidRPr="005D783D">
        <w:rPr>
          <w:sz w:val="28"/>
          <w:szCs w:val="28"/>
        </w:rPr>
        <w:t xml:space="preserve"> (кроме жилых домов, расположенных внутри жилых кварталов);</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 xml:space="preserve">библиотеки; </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раздаточные пункты детской молочной кухни;</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lastRenderedPageBreak/>
        <w:t>скверы и бульвары;</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 xml:space="preserve">площадки детские, спортивные, хозяйственные, отдыха; </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хозяйственные площадки и площадки для мусоросборников;</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жилищно-эксплуатационные и аварийно-диспетчерские службы.</w:t>
      </w:r>
    </w:p>
    <w:p w:rsidR="005D783D" w:rsidRPr="005D783D" w:rsidRDefault="005D783D" w:rsidP="005D783D">
      <w:pPr>
        <w:jc w:val="both"/>
        <w:rPr>
          <w:sz w:val="28"/>
          <w:szCs w:val="28"/>
        </w:rPr>
      </w:pPr>
    </w:p>
    <w:p w:rsidR="005D783D" w:rsidRPr="005D783D" w:rsidRDefault="005D783D" w:rsidP="005D783D">
      <w:pPr>
        <w:pStyle w:val="Iauiue"/>
        <w:ind w:firstLine="709"/>
        <w:jc w:val="both"/>
        <w:outlineLvl w:val="0"/>
        <w:rPr>
          <w:sz w:val="28"/>
          <w:szCs w:val="28"/>
        </w:rPr>
      </w:pPr>
      <w:r w:rsidRPr="005D783D">
        <w:rPr>
          <w:sz w:val="28"/>
          <w:szCs w:val="28"/>
        </w:rPr>
        <w:t>Условно разрешенные виды использования:</w:t>
      </w:r>
    </w:p>
    <w:p w:rsidR="005D783D" w:rsidRPr="005D783D" w:rsidRDefault="005D783D" w:rsidP="005D783D">
      <w:pPr>
        <w:pStyle w:val="Iauiue"/>
        <w:ind w:firstLine="709"/>
        <w:jc w:val="both"/>
        <w:rPr>
          <w:sz w:val="28"/>
          <w:szCs w:val="28"/>
        </w:rPr>
      </w:pPr>
    </w:p>
    <w:p w:rsidR="005D783D" w:rsidRPr="005D783D" w:rsidRDefault="005D783D" w:rsidP="005D783D">
      <w:pPr>
        <w:tabs>
          <w:tab w:val="left" w:pos="900"/>
          <w:tab w:val="num" w:pos="3600"/>
        </w:tabs>
        <w:ind w:left="927"/>
        <w:jc w:val="both"/>
        <w:rPr>
          <w:sz w:val="28"/>
          <w:szCs w:val="28"/>
        </w:rPr>
      </w:pPr>
      <w:r w:rsidRPr="005D783D">
        <w:rPr>
          <w:sz w:val="28"/>
          <w:szCs w:val="28"/>
        </w:rPr>
        <w:t>- амбулаторно-поликлинические учреждения общей площадью не более 600 кв</w:t>
      </w:r>
      <w:proofErr w:type="gramStart"/>
      <w:r w:rsidRPr="005D783D">
        <w:rPr>
          <w:sz w:val="28"/>
          <w:szCs w:val="28"/>
        </w:rPr>
        <w:t>.м</w:t>
      </w:r>
      <w:proofErr w:type="gramEnd"/>
      <w:r w:rsidRPr="005D783D">
        <w:rPr>
          <w:sz w:val="28"/>
          <w:szCs w:val="28"/>
        </w:rPr>
        <w:t xml:space="preserve">; </w:t>
      </w:r>
    </w:p>
    <w:p w:rsidR="005D783D" w:rsidRPr="005D783D" w:rsidRDefault="005D783D" w:rsidP="005D783D">
      <w:pPr>
        <w:tabs>
          <w:tab w:val="left" w:pos="900"/>
          <w:tab w:val="num" w:pos="3600"/>
        </w:tabs>
        <w:ind w:left="927"/>
        <w:jc w:val="both"/>
        <w:rPr>
          <w:sz w:val="28"/>
          <w:szCs w:val="28"/>
        </w:rPr>
      </w:pPr>
      <w:r w:rsidRPr="005D783D">
        <w:rPr>
          <w:sz w:val="28"/>
          <w:szCs w:val="28"/>
        </w:rPr>
        <w:t>- общежития;</w:t>
      </w:r>
    </w:p>
    <w:p w:rsidR="005D783D" w:rsidRPr="005D783D" w:rsidRDefault="005D783D" w:rsidP="005D783D">
      <w:pPr>
        <w:autoSpaceDE w:val="0"/>
        <w:autoSpaceDN w:val="0"/>
        <w:adjustRightInd w:val="0"/>
        <w:ind w:firstLine="540"/>
        <w:jc w:val="both"/>
        <w:rPr>
          <w:sz w:val="28"/>
          <w:szCs w:val="28"/>
        </w:rPr>
      </w:pPr>
      <w:r w:rsidRPr="005D783D">
        <w:rPr>
          <w:sz w:val="28"/>
          <w:szCs w:val="28"/>
        </w:rPr>
        <w:t xml:space="preserve">      - заведения среднего специального образования;</w:t>
      </w:r>
    </w:p>
    <w:p w:rsidR="005D783D" w:rsidRPr="005D783D" w:rsidRDefault="005D783D" w:rsidP="005D783D">
      <w:pPr>
        <w:autoSpaceDE w:val="0"/>
        <w:autoSpaceDN w:val="0"/>
        <w:adjustRightInd w:val="0"/>
        <w:ind w:firstLine="540"/>
        <w:jc w:val="both"/>
        <w:rPr>
          <w:sz w:val="28"/>
          <w:szCs w:val="28"/>
        </w:rPr>
      </w:pPr>
      <w:r w:rsidRPr="005D783D">
        <w:rPr>
          <w:sz w:val="28"/>
          <w:szCs w:val="28"/>
        </w:rPr>
        <w:t xml:space="preserve">       - административные организации, офисы, конторы;</w:t>
      </w:r>
    </w:p>
    <w:p w:rsidR="005D783D" w:rsidRPr="005D783D" w:rsidRDefault="005D783D" w:rsidP="005D783D">
      <w:pPr>
        <w:tabs>
          <w:tab w:val="num" w:pos="993"/>
          <w:tab w:val="left" w:pos="1080"/>
          <w:tab w:val="num" w:pos="1211"/>
        </w:tabs>
        <w:ind w:left="900"/>
        <w:jc w:val="both"/>
        <w:rPr>
          <w:sz w:val="28"/>
          <w:szCs w:val="28"/>
        </w:rPr>
      </w:pPr>
      <w:r w:rsidRPr="005D783D">
        <w:rPr>
          <w:sz w:val="28"/>
          <w:szCs w:val="28"/>
        </w:rPr>
        <w:t>- предприятия общественного питания;</w:t>
      </w:r>
    </w:p>
    <w:p w:rsidR="005D783D" w:rsidRPr="005D783D" w:rsidRDefault="005D783D" w:rsidP="005D783D">
      <w:pPr>
        <w:numPr>
          <w:ilvl w:val="0"/>
          <w:numId w:val="5"/>
        </w:numPr>
        <w:tabs>
          <w:tab w:val="num" w:pos="900"/>
          <w:tab w:val="left" w:pos="1080"/>
          <w:tab w:val="num" w:pos="1200"/>
        </w:tabs>
        <w:ind w:left="927" w:firstLine="0"/>
        <w:jc w:val="both"/>
        <w:rPr>
          <w:sz w:val="28"/>
          <w:szCs w:val="28"/>
        </w:rPr>
      </w:pPr>
      <w:r w:rsidRPr="005D783D">
        <w:rPr>
          <w:sz w:val="28"/>
          <w:szCs w:val="28"/>
        </w:rPr>
        <w:t>музеи;</w:t>
      </w:r>
    </w:p>
    <w:p w:rsidR="005D783D" w:rsidRPr="005D783D" w:rsidRDefault="005D783D" w:rsidP="005D783D">
      <w:pPr>
        <w:numPr>
          <w:ilvl w:val="0"/>
          <w:numId w:val="5"/>
        </w:numPr>
        <w:tabs>
          <w:tab w:val="num" w:pos="900"/>
          <w:tab w:val="left" w:pos="1080"/>
          <w:tab w:val="num" w:pos="1200"/>
        </w:tabs>
        <w:ind w:left="927" w:firstLine="0"/>
        <w:jc w:val="both"/>
        <w:rPr>
          <w:sz w:val="28"/>
          <w:szCs w:val="28"/>
        </w:rPr>
      </w:pPr>
      <w:r w:rsidRPr="005D783D">
        <w:rPr>
          <w:sz w:val="28"/>
          <w:szCs w:val="28"/>
        </w:rPr>
        <w:t>бани;</w:t>
      </w:r>
    </w:p>
    <w:p w:rsidR="005D783D" w:rsidRPr="005D783D" w:rsidRDefault="005D783D" w:rsidP="005D783D">
      <w:pPr>
        <w:numPr>
          <w:ilvl w:val="0"/>
          <w:numId w:val="5"/>
        </w:numPr>
        <w:tabs>
          <w:tab w:val="num" w:pos="900"/>
          <w:tab w:val="left" w:pos="1080"/>
          <w:tab w:val="num" w:pos="1200"/>
        </w:tabs>
        <w:ind w:left="927" w:firstLine="0"/>
        <w:jc w:val="both"/>
        <w:rPr>
          <w:sz w:val="28"/>
          <w:szCs w:val="28"/>
        </w:rPr>
      </w:pPr>
      <w:r w:rsidRPr="005D783D">
        <w:rPr>
          <w:sz w:val="28"/>
          <w:szCs w:val="28"/>
        </w:rPr>
        <w:t>спортзалы, залы рекреации; клубы многоцелевого и специализированного назначения с ограничением по времени работы;</w:t>
      </w:r>
    </w:p>
    <w:p w:rsidR="005D783D" w:rsidRPr="005D783D" w:rsidRDefault="005D783D" w:rsidP="005D783D">
      <w:pPr>
        <w:numPr>
          <w:ilvl w:val="0"/>
          <w:numId w:val="5"/>
        </w:numPr>
        <w:tabs>
          <w:tab w:val="num" w:pos="900"/>
          <w:tab w:val="left" w:pos="1080"/>
          <w:tab w:val="num" w:pos="1200"/>
        </w:tabs>
        <w:ind w:left="927" w:firstLine="0"/>
        <w:jc w:val="both"/>
        <w:rPr>
          <w:sz w:val="28"/>
          <w:szCs w:val="28"/>
        </w:rPr>
      </w:pPr>
      <w:r w:rsidRPr="005D783D">
        <w:rPr>
          <w:sz w:val="28"/>
          <w:szCs w:val="28"/>
        </w:rPr>
        <w:t>отделения, участковые пункты полиции;</w:t>
      </w:r>
    </w:p>
    <w:p w:rsidR="005D783D" w:rsidRPr="005D783D" w:rsidRDefault="005D783D" w:rsidP="005D783D">
      <w:pPr>
        <w:numPr>
          <w:ilvl w:val="0"/>
          <w:numId w:val="5"/>
        </w:numPr>
        <w:tabs>
          <w:tab w:val="num" w:pos="900"/>
          <w:tab w:val="left" w:pos="1080"/>
          <w:tab w:val="num" w:pos="1200"/>
        </w:tabs>
        <w:ind w:left="927" w:firstLine="0"/>
        <w:jc w:val="both"/>
        <w:rPr>
          <w:sz w:val="28"/>
          <w:szCs w:val="28"/>
        </w:rPr>
      </w:pPr>
      <w:r w:rsidRPr="005D783D">
        <w:rPr>
          <w:sz w:val="28"/>
          <w:szCs w:val="28"/>
        </w:rPr>
        <w:t>клубы многоцелевого и специализированного использования с ограничением по времени работы);</w:t>
      </w:r>
    </w:p>
    <w:p w:rsidR="005D783D" w:rsidRPr="005D783D" w:rsidRDefault="005D783D" w:rsidP="005D783D">
      <w:pPr>
        <w:numPr>
          <w:ilvl w:val="0"/>
          <w:numId w:val="5"/>
        </w:numPr>
        <w:tabs>
          <w:tab w:val="num" w:pos="900"/>
          <w:tab w:val="left" w:pos="1080"/>
          <w:tab w:val="num" w:pos="1200"/>
        </w:tabs>
        <w:ind w:left="927" w:firstLine="0"/>
        <w:jc w:val="both"/>
        <w:rPr>
          <w:sz w:val="28"/>
          <w:szCs w:val="28"/>
        </w:rPr>
      </w:pPr>
      <w:r w:rsidRPr="005D783D">
        <w:rPr>
          <w:sz w:val="28"/>
          <w:szCs w:val="28"/>
        </w:rPr>
        <w:t>конфессиональные объекты;</w:t>
      </w:r>
    </w:p>
    <w:p w:rsidR="005D783D" w:rsidRPr="005D783D" w:rsidRDefault="005D783D" w:rsidP="005D783D">
      <w:pPr>
        <w:numPr>
          <w:ilvl w:val="0"/>
          <w:numId w:val="5"/>
        </w:numPr>
        <w:tabs>
          <w:tab w:val="num" w:pos="900"/>
          <w:tab w:val="left" w:pos="1080"/>
          <w:tab w:val="num" w:pos="1200"/>
        </w:tabs>
        <w:ind w:left="927" w:firstLine="0"/>
        <w:jc w:val="both"/>
        <w:rPr>
          <w:sz w:val="28"/>
          <w:szCs w:val="28"/>
        </w:rPr>
      </w:pPr>
      <w:r w:rsidRPr="005D783D">
        <w:rPr>
          <w:sz w:val="28"/>
          <w:szCs w:val="28"/>
        </w:rPr>
        <w:t>компьютерные центры, интернет-кафе;</w:t>
      </w:r>
    </w:p>
    <w:p w:rsidR="005D783D" w:rsidRPr="005D783D" w:rsidRDefault="005D783D" w:rsidP="005D783D">
      <w:pPr>
        <w:tabs>
          <w:tab w:val="num" w:pos="993"/>
          <w:tab w:val="left" w:pos="1080"/>
          <w:tab w:val="num" w:pos="1211"/>
        </w:tabs>
        <w:ind w:left="900"/>
        <w:jc w:val="both"/>
        <w:rPr>
          <w:sz w:val="28"/>
          <w:szCs w:val="28"/>
        </w:rPr>
      </w:pPr>
      <w:r w:rsidRPr="005D783D">
        <w:rPr>
          <w:sz w:val="28"/>
          <w:szCs w:val="28"/>
        </w:rPr>
        <w:t xml:space="preserve">- </w:t>
      </w:r>
      <w:proofErr w:type="spellStart"/>
      <w:r w:rsidRPr="005D783D">
        <w:rPr>
          <w:sz w:val="28"/>
          <w:szCs w:val="28"/>
        </w:rPr>
        <w:t>автомойки</w:t>
      </w:r>
      <w:proofErr w:type="spellEnd"/>
      <w:r w:rsidRPr="005D783D">
        <w:rPr>
          <w:sz w:val="28"/>
          <w:szCs w:val="28"/>
        </w:rPr>
        <w:t xml:space="preserve"> до двух постов, станции технического обслуживания до 5 постов без проведения малярно-жестяных работ (при условии организации санитарно-защитной зоны в 50 м);</w:t>
      </w:r>
    </w:p>
    <w:p w:rsidR="005D783D" w:rsidRPr="005D783D" w:rsidRDefault="005D783D" w:rsidP="005D783D">
      <w:pPr>
        <w:tabs>
          <w:tab w:val="left" w:pos="900"/>
          <w:tab w:val="num" w:pos="3600"/>
        </w:tabs>
        <w:ind w:left="927"/>
        <w:jc w:val="both"/>
        <w:rPr>
          <w:sz w:val="28"/>
          <w:szCs w:val="28"/>
        </w:rPr>
      </w:pPr>
      <w:r w:rsidRPr="005D783D">
        <w:rPr>
          <w:sz w:val="28"/>
          <w:szCs w:val="28"/>
        </w:rPr>
        <w:t>- антенны сотовой, радиорелейной и спутниковой связи;</w:t>
      </w:r>
    </w:p>
    <w:p w:rsidR="005D783D" w:rsidRPr="005D783D" w:rsidRDefault="005D783D" w:rsidP="005D783D">
      <w:pPr>
        <w:tabs>
          <w:tab w:val="left" w:pos="900"/>
          <w:tab w:val="num" w:pos="3600"/>
        </w:tabs>
        <w:ind w:left="720"/>
        <w:jc w:val="both"/>
        <w:rPr>
          <w:sz w:val="28"/>
          <w:szCs w:val="28"/>
        </w:rPr>
      </w:pPr>
      <w:r w:rsidRPr="005D783D">
        <w:rPr>
          <w:sz w:val="28"/>
          <w:szCs w:val="28"/>
        </w:rPr>
        <w:t>- площадки для выгула собак.</w:t>
      </w:r>
    </w:p>
    <w:p w:rsidR="005D783D" w:rsidRPr="005D783D" w:rsidRDefault="005D783D" w:rsidP="005D783D">
      <w:pPr>
        <w:tabs>
          <w:tab w:val="num" w:pos="993"/>
          <w:tab w:val="left" w:pos="1080"/>
          <w:tab w:val="num" w:pos="1200"/>
        </w:tabs>
        <w:jc w:val="both"/>
        <w:rPr>
          <w:sz w:val="28"/>
          <w:szCs w:val="28"/>
        </w:rPr>
      </w:pPr>
    </w:p>
    <w:p w:rsidR="005D783D" w:rsidRPr="005D783D" w:rsidRDefault="005D783D" w:rsidP="005D783D">
      <w:pPr>
        <w:pStyle w:val="40"/>
        <w:ind w:firstLine="709"/>
        <w:jc w:val="both"/>
        <w:rPr>
          <w:rFonts w:ascii="Times New Roman" w:hAnsi="Times New Roman" w:cs="Times New Roman"/>
          <w:b w:val="0"/>
          <w:i w:val="0"/>
          <w:color w:val="auto"/>
          <w:sz w:val="28"/>
          <w:szCs w:val="28"/>
        </w:rPr>
      </w:pPr>
      <w:r w:rsidRPr="005D783D">
        <w:rPr>
          <w:rFonts w:ascii="Times New Roman" w:hAnsi="Times New Roman" w:cs="Times New Roman"/>
          <w:b w:val="0"/>
          <w:i w:val="0"/>
          <w:color w:val="auto"/>
          <w:sz w:val="28"/>
          <w:szCs w:val="28"/>
        </w:rPr>
        <w:t>Ж1П. Зона индивидуальной жилой застройки в границах проекта планировки</w:t>
      </w:r>
    </w:p>
    <w:p w:rsidR="005D783D" w:rsidRPr="005D783D" w:rsidRDefault="005D783D" w:rsidP="005D783D">
      <w:pPr>
        <w:jc w:val="both"/>
        <w:rPr>
          <w:sz w:val="28"/>
          <w:szCs w:val="28"/>
        </w:rPr>
      </w:pPr>
    </w:p>
    <w:p w:rsidR="005D783D" w:rsidRPr="005D783D" w:rsidRDefault="005D783D" w:rsidP="005D783D">
      <w:pPr>
        <w:numPr>
          <w:ilvl w:val="12"/>
          <w:numId w:val="0"/>
        </w:numPr>
        <w:ind w:firstLine="709"/>
        <w:jc w:val="both"/>
        <w:rPr>
          <w:iCs/>
          <w:sz w:val="28"/>
          <w:szCs w:val="28"/>
        </w:rPr>
      </w:pPr>
      <w:r w:rsidRPr="005D783D">
        <w:rPr>
          <w:sz w:val="28"/>
          <w:szCs w:val="28"/>
        </w:rPr>
        <w:t xml:space="preserve">Зона Ж1П </w:t>
      </w:r>
      <w:r w:rsidRPr="005D783D">
        <w:rPr>
          <w:iCs/>
          <w:sz w:val="28"/>
          <w:szCs w:val="28"/>
        </w:rPr>
        <w:t>выделена для обеспечения правовых условий формирования жилых районов из отдельно стоящих и блокированных индивидуальных жилых домов (коттеджей) в границах проекта планировки с минимально разрешенным набором услуг местного значения.</w:t>
      </w:r>
    </w:p>
    <w:p w:rsidR="005D783D" w:rsidRPr="005D783D" w:rsidRDefault="005D783D" w:rsidP="005D783D">
      <w:pPr>
        <w:ind w:firstLine="540"/>
        <w:jc w:val="both"/>
        <w:rPr>
          <w:sz w:val="28"/>
          <w:szCs w:val="28"/>
        </w:rPr>
      </w:pPr>
    </w:p>
    <w:p w:rsidR="005D783D" w:rsidRPr="005D783D" w:rsidRDefault="005D783D" w:rsidP="005D783D">
      <w:pPr>
        <w:pStyle w:val="Iauiue"/>
        <w:ind w:firstLine="709"/>
        <w:jc w:val="both"/>
        <w:rPr>
          <w:sz w:val="28"/>
          <w:szCs w:val="28"/>
        </w:rPr>
      </w:pPr>
      <w:r w:rsidRPr="005D783D">
        <w:rPr>
          <w:sz w:val="28"/>
          <w:szCs w:val="28"/>
        </w:rPr>
        <w:t>Основные виды разрешенного использования недвижимости:</w:t>
      </w:r>
    </w:p>
    <w:p w:rsidR="005D783D" w:rsidRPr="005D783D" w:rsidRDefault="005D783D" w:rsidP="005D783D">
      <w:pPr>
        <w:pStyle w:val="western"/>
        <w:spacing w:before="0" w:after="0"/>
        <w:ind w:firstLine="709"/>
        <w:jc w:val="both"/>
        <w:rPr>
          <w:color w:val="auto"/>
          <w:sz w:val="28"/>
          <w:szCs w:val="28"/>
        </w:rPr>
      </w:pPr>
      <w:r w:rsidRPr="005D783D">
        <w:rPr>
          <w:color w:val="auto"/>
          <w:sz w:val="28"/>
          <w:szCs w:val="28"/>
        </w:rPr>
        <w:t>- индивидуальные жилые дома с приусадебными земельными участками;</w:t>
      </w:r>
    </w:p>
    <w:p w:rsidR="005D783D" w:rsidRPr="005D783D" w:rsidRDefault="005D783D" w:rsidP="005D783D">
      <w:pPr>
        <w:numPr>
          <w:ilvl w:val="0"/>
          <w:numId w:val="5"/>
        </w:numPr>
        <w:tabs>
          <w:tab w:val="num" w:pos="567"/>
          <w:tab w:val="left" w:pos="851"/>
          <w:tab w:val="num" w:pos="1211"/>
        </w:tabs>
        <w:ind w:left="0" w:firstLine="709"/>
        <w:jc w:val="both"/>
        <w:rPr>
          <w:sz w:val="28"/>
          <w:szCs w:val="28"/>
        </w:rPr>
      </w:pPr>
      <w:r w:rsidRPr="005D783D">
        <w:rPr>
          <w:sz w:val="28"/>
          <w:szCs w:val="28"/>
        </w:rPr>
        <w:t>блокированные односемейные дома с участками;</w:t>
      </w:r>
    </w:p>
    <w:p w:rsidR="005D783D" w:rsidRPr="005D783D" w:rsidRDefault="005D783D" w:rsidP="005D783D">
      <w:pPr>
        <w:numPr>
          <w:ilvl w:val="0"/>
          <w:numId w:val="5"/>
        </w:numPr>
        <w:tabs>
          <w:tab w:val="num" w:pos="567"/>
          <w:tab w:val="left" w:pos="851"/>
          <w:tab w:val="num" w:pos="1211"/>
        </w:tabs>
        <w:ind w:left="0" w:firstLine="709"/>
        <w:jc w:val="both"/>
        <w:rPr>
          <w:sz w:val="28"/>
          <w:szCs w:val="28"/>
        </w:rPr>
      </w:pPr>
      <w:r w:rsidRPr="005D783D">
        <w:rPr>
          <w:sz w:val="28"/>
          <w:szCs w:val="28"/>
        </w:rPr>
        <w:t>общественный пункт охраны порядка</w:t>
      </w:r>
    </w:p>
    <w:p w:rsidR="005D783D" w:rsidRPr="005D783D" w:rsidRDefault="005D783D" w:rsidP="005D783D">
      <w:pPr>
        <w:pStyle w:val="Iauiue"/>
        <w:jc w:val="both"/>
        <w:rPr>
          <w:sz w:val="28"/>
          <w:szCs w:val="28"/>
        </w:rPr>
      </w:pPr>
    </w:p>
    <w:p w:rsidR="005D783D" w:rsidRPr="005D783D" w:rsidRDefault="005D783D" w:rsidP="005D783D">
      <w:pPr>
        <w:pStyle w:val="Iauiue"/>
        <w:ind w:firstLine="709"/>
        <w:jc w:val="both"/>
        <w:rPr>
          <w:sz w:val="28"/>
          <w:szCs w:val="28"/>
        </w:rPr>
      </w:pPr>
      <w:r w:rsidRPr="005D783D">
        <w:rPr>
          <w:sz w:val="28"/>
          <w:szCs w:val="28"/>
        </w:rPr>
        <w:t>Вспомогательные виды разрешенного использования:</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магазины товаров первой необходимости общей площадью не более 150 кв</w:t>
      </w:r>
      <w:proofErr w:type="gramStart"/>
      <w:r w:rsidRPr="005D783D">
        <w:rPr>
          <w:sz w:val="28"/>
          <w:szCs w:val="28"/>
        </w:rPr>
        <w:t>.м</w:t>
      </w:r>
      <w:proofErr w:type="gramEnd"/>
      <w:r w:rsidRPr="005D783D">
        <w:rPr>
          <w:sz w:val="28"/>
          <w:szCs w:val="28"/>
        </w:rPr>
        <w:t>;</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lastRenderedPageBreak/>
        <w:t xml:space="preserve">отдельно стоящие или встроенные в жилые дома гаражи или открытые автостоянки: 2 </w:t>
      </w:r>
      <w:proofErr w:type="spellStart"/>
      <w:r w:rsidRPr="005D783D">
        <w:rPr>
          <w:sz w:val="28"/>
          <w:szCs w:val="28"/>
        </w:rPr>
        <w:t>машиноместа</w:t>
      </w:r>
      <w:proofErr w:type="spellEnd"/>
      <w:r w:rsidRPr="005D783D">
        <w:rPr>
          <w:sz w:val="28"/>
          <w:szCs w:val="28"/>
        </w:rPr>
        <w:t xml:space="preserve"> на индивидуальный участок;</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хозяйственные постройки;</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сады, огороды, палисадники;</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теплицы, оранжереи;</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индивидуальные резервуары для хранения воды;</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скважины для забора воды, индивидуальные колодцы (при условии организации зоны санитарной охраны не менее 30-50м);</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индивидуальные бани, надворные туалеты;</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proofErr w:type="gramStart"/>
      <w:r w:rsidRPr="005D783D">
        <w:rPr>
          <w:sz w:val="28"/>
          <w:szCs w:val="28"/>
        </w:rPr>
        <w:t xml:space="preserve">скважины для забора воды, индивидуальные колодцы (при условии организации </w:t>
      </w:r>
      <w:proofErr w:type="gramEnd"/>
    </w:p>
    <w:p w:rsidR="005D783D" w:rsidRPr="005D783D" w:rsidRDefault="005D783D" w:rsidP="005D783D">
      <w:pPr>
        <w:ind w:firstLine="709"/>
        <w:jc w:val="both"/>
        <w:rPr>
          <w:sz w:val="28"/>
          <w:szCs w:val="28"/>
        </w:rPr>
      </w:pPr>
      <w:r w:rsidRPr="005D783D">
        <w:rPr>
          <w:sz w:val="28"/>
          <w:szCs w:val="28"/>
        </w:rPr>
        <w:t>зоны санитарной охраны не менее 30-</w:t>
      </w:r>
      <w:smartTag w:uri="urn:schemas-microsoft-com:office:smarttags" w:element="metricconverter">
        <w:smartTagPr>
          <w:attr w:name="ProductID" w:val="50 м"/>
        </w:smartTagPr>
        <w:r w:rsidRPr="005D783D">
          <w:rPr>
            <w:sz w:val="28"/>
            <w:szCs w:val="28"/>
          </w:rPr>
          <w:t>50 м</w:t>
        </w:r>
      </w:smartTag>
      <w:r w:rsidRPr="005D783D">
        <w:rPr>
          <w:sz w:val="28"/>
          <w:szCs w:val="28"/>
        </w:rPr>
        <w:t xml:space="preserve"> в зависимости от уровня защищенности </w:t>
      </w:r>
    </w:p>
    <w:p w:rsidR="005D783D" w:rsidRPr="005D783D" w:rsidRDefault="005D783D" w:rsidP="005D783D">
      <w:pPr>
        <w:ind w:firstLine="709"/>
        <w:jc w:val="both"/>
        <w:rPr>
          <w:sz w:val="28"/>
          <w:szCs w:val="28"/>
          <w:lang w:val="en-US"/>
        </w:rPr>
      </w:pPr>
      <w:r w:rsidRPr="005D783D">
        <w:rPr>
          <w:sz w:val="28"/>
          <w:szCs w:val="28"/>
        </w:rPr>
        <w:t>подземных вод);</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объекты пожарной охраны (гидранты, резервуары, противопожарные водоемы);</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зеленые насаждения;</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объекты ландшафтного дизайна</w:t>
      </w:r>
    </w:p>
    <w:p w:rsidR="005D783D" w:rsidRPr="005D783D" w:rsidRDefault="005D783D" w:rsidP="005D783D">
      <w:pPr>
        <w:tabs>
          <w:tab w:val="left" w:pos="1080"/>
          <w:tab w:val="num" w:pos="1211"/>
        </w:tabs>
        <w:ind w:left="900"/>
        <w:jc w:val="both"/>
        <w:rPr>
          <w:sz w:val="28"/>
          <w:szCs w:val="28"/>
        </w:rPr>
      </w:pPr>
    </w:p>
    <w:p w:rsidR="005D783D" w:rsidRPr="005D783D" w:rsidRDefault="005D783D" w:rsidP="005D783D">
      <w:pPr>
        <w:pStyle w:val="Iauiue"/>
        <w:ind w:firstLine="709"/>
        <w:jc w:val="both"/>
        <w:rPr>
          <w:sz w:val="28"/>
          <w:szCs w:val="28"/>
        </w:rPr>
      </w:pPr>
      <w:r w:rsidRPr="005D783D">
        <w:rPr>
          <w:sz w:val="28"/>
          <w:szCs w:val="28"/>
        </w:rPr>
        <w:t>Условно разрешенные виды использования:</w:t>
      </w:r>
    </w:p>
    <w:p w:rsidR="005D783D" w:rsidRPr="005D783D" w:rsidRDefault="005D783D" w:rsidP="005D783D">
      <w:pPr>
        <w:tabs>
          <w:tab w:val="num" w:pos="993"/>
          <w:tab w:val="left" w:pos="1080"/>
          <w:tab w:val="num" w:pos="3600"/>
        </w:tabs>
        <w:jc w:val="both"/>
        <w:rPr>
          <w:sz w:val="28"/>
          <w:szCs w:val="28"/>
        </w:rPr>
      </w:pPr>
    </w:p>
    <w:p w:rsidR="005D783D" w:rsidRPr="005D783D" w:rsidRDefault="005D783D" w:rsidP="005D783D">
      <w:pPr>
        <w:numPr>
          <w:ilvl w:val="0"/>
          <w:numId w:val="5"/>
        </w:numPr>
        <w:tabs>
          <w:tab w:val="num" w:pos="993"/>
          <w:tab w:val="left" w:pos="1080"/>
          <w:tab w:val="num" w:pos="1200"/>
        </w:tabs>
        <w:ind w:left="900" w:hanging="180"/>
        <w:jc w:val="both"/>
        <w:rPr>
          <w:sz w:val="28"/>
          <w:szCs w:val="28"/>
        </w:rPr>
      </w:pPr>
      <w:r w:rsidRPr="005D783D">
        <w:rPr>
          <w:sz w:val="28"/>
          <w:szCs w:val="28"/>
        </w:rPr>
        <w:t>объекты инженерно-технического обеспечения (РП, ТП, ГРП, ЦТП и т.п.).</w:t>
      </w:r>
    </w:p>
    <w:p w:rsidR="005D783D" w:rsidRPr="005D783D" w:rsidRDefault="005D783D" w:rsidP="005D783D">
      <w:pPr>
        <w:ind w:firstLine="709"/>
        <w:jc w:val="both"/>
        <w:rPr>
          <w:sz w:val="28"/>
          <w:szCs w:val="28"/>
        </w:rPr>
      </w:pPr>
    </w:p>
    <w:p w:rsidR="005D783D" w:rsidRPr="005D783D" w:rsidRDefault="005D783D" w:rsidP="005D783D">
      <w:pPr>
        <w:pStyle w:val="40"/>
        <w:ind w:firstLine="709"/>
        <w:jc w:val="both"/>
        <w:rPr>
          <w:rFonts w:ascii="Times New Roman" w:hAnsi="Times New Roman" w:cs="Times New Roman"/>
          <w:b w:val="0"/>
          <w:i w:val="0"/>
          <w:color w:val="auto"/>
          <w:sz w:val="28"/>
          <w:szCs w:val="28"/>
        </w:rPr>
      </w:pPr>
      <w:r w:rsidRPr="005D783D">
        <w:rPr>
          <w:rFonts w:ascii="Times New Roman" w:hAnsi="Times New Roman" w:cs="Times New Roman"/>
          <w:b w:val="0"/>
          <w:i w:val="0"/>
          <w:color w:val="auto"/>
          <w:sz w:val="28"/>
          <w:szCs w:val="28"/>
        </w:rPr>
        <w:t>Ж2П. Зона многоэтажной жилой застройки в границах проекта планировки.</w:t>
      </w:r>
    </w:p>
    <w:p w:rsidR="005D783D" w:rsidRPr="005D783D" w:rsidRDefault="005D783D" w:rsidP="005D783D">
      <w:pPr>
        <w:jc w:val="both"/>
        <w:rPr>
          <w:sz w:val="28"/>
          <w:szCs w:val="28"/>
        </w:rPr>
      </w:pPr>
    </w:p>
    <w:p w:rsidR="005D783D" w:rsidRPr="005D783D" w:rsidRDefault="005D783D" w:rsidP="005D783D">
      <w:pPr>
        <w:jc w:val="both"/>
        <w:rPr>
          <w:sz w:val="28"/>
          <w:szCs w:val="28"/>
        </w:rPr>
      </w:pPr>
      <w:proofErr w:type="gramStart"/>
      <w:r w:rsidRPr="005D783D">
        <w:rPr>
          <w:sz w:val="28"/>
          <w:szCs w:val="28"/>
        </w:rPr>
        <w:t>Предназначена</w:t>
      </w:r>
      <w:proofErr w:type="gramEnd"/>
      <w:r w:rsidRPr="005D783D">
        <w:rPr>
          <w:sz w:val="28"/>
          <w:szCs w:val="28"/>
        </w:rPr>
        <w:t xml:space="preserve"> для размещения многоквартирных жилых домов основной этажностью от 4 до 10 этажей в границах проекта планировки. </w:t>
      </w:r>
    </w:p>
    <w:p w:rsidR="005D783D" w:rsidRPr="005D783D" w:rsidRDefault="005D783D" w:rsidP="005D783D">
      <w:pPr>
        <w:pStyle w:val="Iauiue"/>
        <w:ind w:firstLine="709"/>
        <w:jc w:val="both"/>
        <w:outlineLvl w:val="0"/>
        <w:rPr>
          <w:sz w:val="28"/>
          <w:szCs w:val="28"/>
        </w:rPr>
      </w:pPr>
    </w:p>
    <w:p w:rsidR="005D783D" w:rsidRPr="005D783D" w:rsidRDefault="005D783D" w:rsidP="005D783D">
      <w:pPr>
        <w:pStyle w:val="Iauiue"/>
        <w:ind w:firstLine="709"/>
        <w:jc w:val="both"/>
        <w:outlineLvl w:val="0"/>
        <w:rPr>
          <w:sz w:val="28"/>
          <w:szCs w:val="28"/>
        </w:rPr>
      </w:pPr>
      <w:r w:rsidRPr="005D783D">
        <w:rPr>
          <w:sz w:val="28"/>
          <w:szCs w:val="28"/>
        </w:rPr>
        <w:t>Основные виды разрешенного использования недвижимости:</w:t>
      </w:r>
    </w:p>
    <w:p w:rsidR="005D783D" w:rsidRPr="005D783D" w:rsidRDefault="005D783D" w:rsidP="005D783D">
      <w:pPr>
        <w:pStyle w:val="Iauiue"/>
        <w:ind w:firstLine="709"/>
        <w:jc w:val="both"/>
        <w:rPr>
          <w:sz w:val="28"/>
          <w:szCs w:val="28"/>
        </w:rPr>
      </w:pPr>
    </w:p>
    <w:p w:rsidR="005D783D" w:rsidRPr="005D783D" w:rsidRDefault="005D783D" w:rsidP="005D783D">
      <w:pPr>
        <w:pStyle w:val="Iauiue"/>
        <w:ind w:firstLine="709"/>
        <w:jc w:val="both"/>
        <w:rPr>
          <w:sz w:val="28"/>
          <w:szCs w:val="28"/>
        </w:rPr>
      </w:pPr>
      <w:r w:rsidRPr="005D783D">
        <w:rPr>
          <w:sz w:val="28"/>
          <w:szCs w:val="28"/>
        </w:rPr>
        <w:t>- многоквартирные жилые дома основной этажностью от 4 до 10 этажей;</w:t>
      </w:r>
    </w:p>
    <w:p w:rsidR="005D783D" w:rsidRPr="005D783D" w:rsidRDefault="005D783D" w:rsidP="005D783D">
      <w:pPr>
        <w:numPr>
          <w:ilvl w:val="0"/>
          <w:numId w:val="5"/>
        </w:numPr>
        <w:tabs>
          <w:tab w:val="num" w:pos="851"/>
          <w:tab w:val="num" w:pos="3600"/>
        </w:tabs>
        <w:ind w:left="0" w:firstLine="709"/>
        <w:jc w:val="both"/>
        <w:rPr>
          <w:sz w:val="28"/>
          <w:szCs w:val="28"/>
        </w:rPr>
      </w:pPr>
      <w:r w:rsidRPr="005D783D">
        <w:rPr>
          <w:sz w:val="28"/>
          <w:szCs w:val="28"/>
        </w:rPr>
        <w:t>детские сады, иные объекты дошкольного воспитания;</w:t>
      </w:r>
    </w:p>
    <w:p w:rsidR="005D783D" w:rsidRPr="005D783D" w:rsidRDefault="005D783D" w:rsidP="005D783D">
      <w:pPr>
        <w:numPr>
          <w:ilvl w:val="0"/>
          <w:numId w:val="5"/>
        </w:numPr>
        <w:tabs>
          <w:tab w:val="num" w:pos="567"/>
          <w:tab w:val="left" w:pos="851"/>
          <w:tab w:val="num" w:pos="3600"/>
        </w:tabs>
        <w:ind w:left="0" w:firstLine="709"/>
        <w:jc w:val="both"/>
        <w:rPr>
          <w:sz w:val="28"/>
          <w:szCs w:val="28"/>
        </w:rPr>
      </w:pPr>
      <w:r w:rsidRPr="005D783D">
        <w:rPr>
          <w:sz w:val="28"/>
          <w:szCs w:val="28"/>
        </w:rPr>
        <w:t>школы начальные и средние;</w:t>
      </w:r>
    </w:p>
    <w:p w:rsidR="005D783D" w:rsidRPr="005D783D" w:rsidRDefault="005D783D" w:rsidP="005D783D">
      <w:pPr>
        <w:numPr>
          <w:ilvl w:val="0"/>
          <w:numId w:val="5"/>
        </w:numPr>
        <w:tabs>
          <w:tab w:val="num" w:pos="567"/>
          <w:tab w:val="left" w:pos="851"/>
          <w:tab w:val="num" w:pos="3600"/>
        </w:tabs>
        <w:ind w:left="0" w:firstLine="709"/>
        <w:jc w:val="both"/>
        <w:rPr>
          <w:sz w:val="28"/>
          <w:szCs w:val="28"/>
        </w:rPr>
      </w:pPr>
      <w:r w:rsidRPr="005D783D">
        <w:rPr>
          <w:sz w:val="28"/>
          <w:szCs w:val="28"/>
        </w:rPr>
        <w:t>объекты внешкольного образования;</w:t>
      </w:r>
    </w:p>
    <w:p w:rsidR="005D783D" w:rsidRPr="005D783D" w:rsidRDefault="005D783D" w:rsidP="005D783D">
      <w:pPr>
        <w:tabs>
          <w:tab w:val="num" w:pos="993"/>
          <w:tab w:val="left" w:pos="1080"/>
          <w:tab w:val="num" w:pos="1211"/>
        </w:tabs>
        <w:jc w:val="both"/>
        <w:rPr>
          <w:sz w:val="28"/>
          <w:szCs w:val="28"/>
        </w:rPr>
      </w:pPr>
      <w:r w:rsidRPr="005D783D">
        <w:rPr>
          <w:sz w:val="28"/>
          <w:szCs w:val="28"/>
        </w:rPr>
        <w:t xml:space="preserve">            - магазины товаров первой необходимости;</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объекты обслуживания населения;</w:t>
      </w:r>
    </w:p>
    <w:p w:rsidR="005D783D" w:rsidRPr="005D783D" w:rsidRDefault="005D783D" w:rsidP="005D783D">
      <w:pPr>
        <w:tabs>
          <w:tab w:val="num" w:pos="1200"/>
        </w:tabs>
        <w:jc w:val="both"/>
        <w:rPr>
          <w:sz w:val="28"/>
          <w:szCs w:val="28"/>
        </w:rPr>
      </w:pPr>
      <w:r w:rsidRPr="005D783D">
        <w:rPr>
          <w:sz w:val="28"/>
          <w:szCs w:val="28"/>
        </w:rPr>
        <w:t xml:space="preserve">            - почтовые отделения; </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телефонные и телеграфные станции.</w:t>
      </w:r>
    </w:p>
    <w:p w:rsidR="005D783D" w:rsidRPr="005D783D" w:rsidRDefault="005D783D" w:rsidP="005D783D">
      <w:pPr>
        <w:tabs>
          <w:tab w:val="left" w:pos="1080"/>
          <w:tab w:val="num" w:pos="1211"/>
        </w:tabs>
        <w:ind w:left="900"/>
        <w:jc w:val="both"/>
        <w:rPr>
          <w:sz w:val="28"/>
          <w:szCs w:val="28"/>
        </w:rPr>
      </w:pPr>
    </w:p>
    <w:p w:rsidR="005D783D" w:rsidRPr="005D783D" w:rsidRDefault="005D783D" w:rsidP="005D783D">
      <w:pPr>
        <w:jc w:val="both"/>
        <w:rPr>
          <w:sz w:val="28"/>
          <w:szCs w:val="28"/>
        </w:rPr>
      </w:pPr>
      <w:r w:rsidRPr="005D783D">
        <w:rPr>
          <w:sz w:val="28"/>
          <w:szCs w:val="28"/>
        </w:rPr>
        <w:t xml:space="preserve">Объекты торгово-бытового назначения повседневного спроса могут размещаться в первых этажах жилых домов или пристройках к ним в соответствии с утвержденной проектной документацией. </w:t>
      </w:r>
    </w:p>
    <w:p w:rsidR="005D783D" w:rsidRPr="005D783D" w:rsidRDefault="005D783D" w:rsidP="005D783D">
      <w:pPr>
        <w:jc w:val="both"/>
        <w:rPr>
          <w:bCs/>
          <w:sz w:val="28"/>
          <w:szCs w:val="28"/>
        </w:rPr>
      </w:pPr>
    </w:p>
    <w:p w:rsidR="005D783D" w:rsidRPr="005D783D" w:rsidRDefault="005D783D" w:rsidP="005D783D">
      <w:pPr>
        <w:pStyle w:val="Iauiue"/>
        <w:ind w:firstLine="709"/>
        <w:jc w:val="both"/>
        <w:outlineLvl w:val="0"/>
        <w:rPr>
          <w:sz w:val="28"/>
          <w:szCs w:val="28"/>
        </w:rPr>
      </w:pPr>
      <w:r w:rsidRPr="005D783D">
        <w:rPr>
          <w:sz w:val="28"/>
          <w:szCs w:val="28"/>
        </w:rPr>
        <w:t>Вспомогательные виды разрешенного использования:</w:t>
      </w:r>
    </w:p>
    <w:p w:rsidR="005D783D" w:rsidRPr="005D783D" w:rsidRDefault="005D783D" w:rsidP="005D783D">
      <w:pPr>
        <w:pStyle w:val="Iauiue"/>
        <w:ind w:firstLine="709"/>
        <w:jc w:val="both"/>
        <w:rPr>
          <w:sz w:val="28"/>
          <w:szCs w:val="28"/>
        </w:rPr>
      </w:pP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объекты местного самоуправления, администрации и охраны порядка;</w:t>
      </w:r>
    </w:p>
    <w:p w:rsidR="005D783D" w:rsidRPr="005D783D" w:rsidRDefault="005D783D" w:rsidP="005D783D">
      <w:pPr>
        <w:tabs>
          <w:tab w:val="left" w:pos="1080"/>
          <w:tab w:val="num" w:pos="1211"/>
        </w:tabs>
        <w:jc w:val="both"/>
        <w:rPr>
          <w:sz w:val="28"/>
          <w:szCs w:val="28"/>
        </w:rPr>
      </w:pPr>
      <w:r w:rsidRPr="005D783D">
        <w:rPr>
          <w:sz w:val="28"/>
          <w:szCs w:val="28"/>
        </w:rPr>
        <w:t xml:space="preserve">            - офисы на 1 этажах жилых домов общей площадью не более 400 кв</w:t>
      </w:r>
      <w:proofErr w:type="gramStart"/>
      <w:r w:rsidRPr="005D783D">
        <w:rPr>
          <w:sz w:val="28"/>
          <w:szCs w:val="28"/>
        </w:rPr>
        <w:t>.м</w:t>
      </w:r>
      <w:proofErr w:type="gramEnd"/>
      <w:r w:rsidRPr="005D783D">
        <w:rPr>
          <w:sz w:val="28"/>
          <w:szCs w:val="28"/>
        </w:rPr>
        <w:t xml:space="preserve"> (кроме              жилых домов, расположенных внутри жилых кварталов);</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 xml:space="preserve">библиотеки; </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раздаточные пункты детской молочной кухни;</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скверы и бульвары;</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 xml:space="preserve">площадки детские, спортивные, хозяйственные, отдыха; </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хозяйственные площадки и площадки для мусоросборников;</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жилищно-эксплуатационные и аварийно-диспетчерские службы.</w:t>
      </w:r>
    </w:p>
    <w:p w:rsidR="005D783D" w:rsidRPr="005D783D" w:rsidRDefault="005D783D" w:rsidP="005D783D">
      <w:pPr>
        <w:jc w:val="both"/>
        <w:rPr>
          <w:sz w:val="28"/>
          <w:szCs w:val="28"/>
        </w:rPr>
      </w:pPr>
    </w:p>
    <w:p w:rsidR="005D783D" w:rsidRPr="005D783D" w:rsidRDefault="005D783D" w:rsidP="005D783D">
      <w:pPr>
        <w:pStyle w:val="Iauiue"/>
        <w:ind w:firstLine="709"/>
        <w:jc w:val="both"/>
        <w:outlineLvl w:val="0"/>
        <w:rPr>
          <w:sz w:val="28"/>
          <w:szCs w:val="28"/>
        </w:rPr>
      </w:pPr>
      <w:r w:rsidRPr="005D783D">
        <w:rPr>
          <w:sz w:val="28"/>
          <w:szCs w:val="28"/>
        </w:rPr>
        <w:t>Условно разрешенные виды использования:</w:t>
      </w:r>
    </w:p>
    <w:p w:rsidR="005D783D" w:rsidRPr="005D783D" w:rsidRDefault="005D783D" w:rsidP="005D783D">
      <w:pPr>
        <w:pStyle w:val="Iauiue"/>
        <w:ind w:firstLine="709"/>
        <w:jc w:val="both"/>
        <w:rPr>
          <w:sz w:val="28"/>
          <w:szCs w:val="28"/>
        </w:rPr>
      </w:pPr>
    </w:p>
    <w:p w:rsidR="005D783D" w:rsidRPr="005D783D" w:rsidRDefault="005D783D" w:rsidP="005D783D">
      <w:pPr>
        <w:tabs>
          <w:tab w:val="left" w:pos="900"/>
          <w:tab w:val="num" w:pos="3600"/>
        </w:tabs>
        <w:ind w:left="927"/>
        <w:jc w:val="both"/>
        <w:rPr>
          <w:sz w:val="28"/>
          <w:szCs w:val="28"/>
        </w:rPr>
      </w:pPr>
      <w:r w:rsidRPr="005D783D">
        <w:rPr>
          <w:sz w:val="28"/>
          <w:szCs w:val="28"/>
        </w:rPr>
        <w:t>- амбулаторно-поликлинические учреждения общей площадью не более 600 кв</w:t>
      </w:r>
      <w:proofErr w:type="gramStart"/>
      <w:r w:rsidRPr="005D783D">
        <w:rPr>
          <w:sz w:val="28"/>
          <w:szCs w:val="28"/>
        </w:rPr>
        <w:t>.м</w:t>
      </w:r>
      <w:proofErr w:type="gramEnd"/>
      <w:r w:rsidRPr="005D783D">
        <w:rPr>
          <w:sz w:val="28"/>
          <w:szCs w:val="28"/>
        </w:rPr>
        <w:t xml:space="preserve">; </w:t>
      </w:r>
    </w:p>
    <w:p w:rsidR="005D783D" w:rsidRPr="005D783D" w:rsidRDefault="005D783D" w:rsidP="005D783D">
      <w:pPr>
        <w:tabs>
          <w:tab w:val="left" w:pos="900"/>
          <w:tab w:val="num" w:pos="3600"/>
        </w:tabs>
        <w:ind w:left="927"/>
        <w:jc w:val="both"/>
        <w:rPr>
          <w:sz w:val="28"/>
          <w:szCs w:val="28"/>
        </w:rPr>
      </w:pPr>
      <w:r w:rsidRPr="005D783D">
        <w:rPr>
          <w:sz w:val="28"/>
          <w:szCs w:val="28"/>
        </w:rPr>
        <w:t>- общежития;</w:t>
      </w:r>
    </w:p>
    <w:p w:rsidR="005D783D" w:rsidRPr="005D783D" w:rsidRDefault="005D783D" w:rsidP="005D783D">
      <w:pPr>
        <w:autoSpaceDE w:val="0"/>
        <w:autoSpaceDN w:val="0"/>
        <w:adjustRightInd w:val="0"/>
        <w:ind w:firstLine="540"/>
        <w:jc w:val="both"/>
        <w:rPr>
          <w:sz w:val="28"/>
          <w:szCs w:val="28"/>
        </w:rPr>
      </w:pPr>
      <w:r w:rsidRPr="005D783D">
        <w:rPr>
          <w:sz w:val="28"/>
          <w:szCs w:val="28"/>
        </w:rPr>
        <w:t xml:space="preserve">       - административные организации, офисы, конторы;</w:t>
      </w:r>
    </w:p>
    <w:p w:rsidR="005D783D" w:rsidRPr="005D783D" w:rsidRDefault="005D783D" w:rsidP="005D783D">
      <w:pPr>
        <w:tabs>
          <w:tab w:val="num" w:pos="993"/>
          <w:tab w:val="left" w:pos="1080"/>
          <w:tab w:val="num" w:pos="1211"/>
        </w:tabs>
        <w:ind w:left="900"/>
        <w:jc w:val="both"/>
        <w:rPr>
          <w:sz w:val="28"/>
          <w:szCs w:val="28"/>
        </w:rPr>
      </w:pPr>
      <w:r w:rsidRPr="005D783D">
        <w:rPr>
          <w:sz w:val="28"/>
          <w:szCs w:val="28"/>
        </w:rPr>
        <w:t>- предприятия общественного питания;</w:t>
      </w:r>
    </w:p>
    <w:p w:rsidR="005D783D" w:rsidRPr="005D783D" w:rsidRDefault="005D783D" w:rsidP="005D783D">
      <w:pPr>
        <w:numPr>
          <w:ilvl w:val="0"/>
          <w:numId w:val="5"/>
        </w:numPr>
        <w:tabs>
          <w:tab w:val="num" w:pos="900"/>
          <w:tab w:val="left" w:pos="1080"/>
          <w:tab w:val="num" w:pos="1200"/>
        </w:tabs>
        <w:ind w:left="927" w:firstLine="0"/>
        <w:jc w:val="both"/>
        <w:rPr>
          <w:sz w:val="28"/>
          <w:szCs w:val="28"/>
        </w:rPr>
      </w:pPr>
      <w:r w:rsidRPr="005D783D">
        <w:rPr>
          <w:sz w:val="28"/>
          <w:szCs w:val="28"/>
        </w:rPr>
        <w:t>музеи;</w:t>
      </w:r>
    </w:p>
    <w:p w:rsidR="005D783D" w:rsidRPr="005D783D" w:rsidRDefault="005D783D" w:rsidP="005D783D">
      <w:pPr>
        <w:numPr>
          <w:ilvl w:val="0"/>
          <w:numId w:val="5"/>
        </w:numPr>
        <w:tabs>
          <w:tab w:val="num" w:pos="900"/>
          <w:tab w:val="left" w:pos="1080"/>
          <w:tab w:val="num" w:pos="1200"/>
        </w:tabs>
        <w:ind w:left="927" w:firstLine="0"/>
        <w:jc w:val="both"/>
        <w:rPr>
          <w:sz w:val="28"/>
          <w:szCs w:val="28"/>
        </w:rPr>
      </w:pPr>
      <w:r w:rsidRPr="005D783D">
        <w:rPr>
          <w:sz w:val="28"/>
          <w:szCs w:val="28"/>
        </w:rPr>
        <w:t>бани;</w:t>
      </w:r>
    </w:p>
    <w:p w:rsidR="005D783D" w:rsidRPr="005D783D" w:rsidRDefault="005D783D" w:rsidP="005D783D">
      <w:pPr>
        <w:numPr>
          <w:ilvl w:val="0"/>
          <w:numId w:val="5"/>
        </w:numPr>
        <w:tabs>
          <w:tab w:val="num" w:pos="900"/>
          <w:tab w:val="left" w:pos="1080"/>
          <w:tab w:val="num" w:pos="1200"/>
        </w:tabs>
        <w:ind w:left="927" w:firstLine="0"/>
        <w:jc w:val="both"/>
        <w:rPr>
          <w:sz w:val="28"/>
          <w:szCs w:val="28"/>
        </w:rPr>
      </w:pPr>
      <w:r w:rsidRPr="005D783D">
        <w:rPr>
          <w:sz w:val="28"/>
          <w:szCs w:val="28"/>
        </w:rPr>
        <w:t>спортзалы, залы рекреации; клубы многоцелевого и специализированного назначения с ограничением по времени работы;</w:t>
      </w:r>
    </w:p>
    <w:p w:rsidR="005D783D" w:rsidRPr="005D783D" w:rsidRDefault="005D783D" w:rsidP="005D783D">
      <w:pPr>
        <w:numPr>
          <w:ilvl w:val="0"/>
          <w:numId w:val="5"/>
        </w:numPr>
        <w:tabs>
          <w:tab w:val="num" w:pos="900"/>
          <w:tab w:val="left" w:pos="1080"/>
          <w:tab w:val="num" w:pos="1200"/>
        </w:tabs>
        <w:ind w:left="927" w:firstLine="0"/>
        <w:jc w:val="both"/>
        <w:rPr>
          <w:sz w:val="28"/>
          <w:szCs w:val="28"/>
        </w:rPr>
      </w:pPr>
      <w:r w:rsidRPr="005D783D">
        <w:rPr>
          <w:sz w:val="28"/>
          <w:szCs w:val="28"/>
        </w:rPr>
        <w:t>отделения, участковые пункты полиции;</w:t>
      </w:r>
    </w:p>
    <w:p w:rsidR="005D783D" w:rsidRPr="005D783D" w:rsidRDefault="005D783D" w:rsidP="005D783D">
      <w:pPr>
        <w:numPr>
          <w:ilvl w:val="0"/>
          <w:numId w:val="5"/>
        </w:numPr>
        <w:tabs>
          <w:tab w:val="num" w:pos="900"/>
          <w:tab w:val="left" w:pos="1080"/>
          <w:tab w:val="num" w:pos="1200"/>
        </w:tabs>
        <w:ind w:left="927" w:firstLine="0"/>
        <w:jc w:val="both"/>
        <w:rPr>
          <w:sz w:val="28"/>
          <w:szCs w:val="28"/>
        </w:rPr>
      </w:pPr>
      <w:r w:rsidRPr="005D783D">
        <w:rPr>
          <w:sz w:val="28"/>
          <w:szCs w:val="28"/>
        </w:rPr>
        <w:t>клубы многоцелевого и специализированного использования с ограничением по времени работы);</w:t>
      </w:r>
    </w:p>
    <w:p w:rsidR="005D783D" w:rsidRPr="005D783D" w:rsidRDefault="005D783D" w:rsidP="005D783D">
      <w:pPr>
        <w:numPr>
          <w:ilvl w:val="0"/>
          <w:numId w:val="5"/>
        </w:numPr>
        <w:tabs>
          <w:tab w:val="num" w:pos="900"/>
          <w:tab w:val="left" w:pos="1080"/>
          <w:tab w:val="num" w:pos="1200"/>
        </w:tabs>
        <w:ind w:left="927" w:firstLine="0"/>
        <w:jc w:val="both"/>
        <w:rPr>
          <w:sz w:val="28"/>
          <w:szCs w:val="28"/>
        </w:rPr>
      </w:pPr>
      <w:r w:rsidRPr="005D783D">
        <w:rPr>
          <w:sz w:val="28"/>
          <w:szCs w:val="28"/>
        </w:rPr>
        <w:t>конфессиональные объекты;</w:t>
      </w:r>
    </w:p>
    <w:p w:rsidR="005D783D" w:rsidRPr="005D783D" w:rsidRDefault="005D783D" w:rsidP="005D783D">
      <w:pPr>
        <w:numPr>
          <w:ilvl w:val="0"/>
          <w:numId w:val="5"/>
        </w:numPr>
        <w:tabs>
          <w:tab w:val="num" w:pos="900"/>
          <w:tab w:val="left" w:pos="1080"/>
          <w:tab w:val="num" w:pos="1200"/>
        </w:tabs>
        <w:ind w:left="927" w:firstLine="0"/>
        <w:jc w:val="both"/>
        <w:rPr>
          <w:sz w:val="28"/>
          <w:szCs w:val="28"/>
        </w:rPr>
      </w:pPr>
      <w:r w:rsidRPr="005D783D">
        <w:rPr>
          <w:sz w:val="28"/>
          <w:szCs w:val="28"/>
        </w:rPr>
        <w:t>компьютерные центры, интернет-кафе;</w:t>
      </w:r>
    </w:p>
    <w:p w:rsidR="005D783D" w:rsidRPr="005D783D" w:rsidRDefault="005D783D" w:rsidP="005D783D">
      <w:pPr>
        <w:tabs>
          <w:tab w:val="num" w:pos="993"/>
          <w:tab w:val="left" w:pos="1080"/>
          <w:tab w:val="num" w:pos="1211"/>
        </w:tabs>
        <w:ind w:left="900"/>
        <w:jc w:val="both"/>
        <w:rPr>
          <w:sz w:val="28"/>
          <w:szCs w:val="28"/>
        </w:rPr>
      </w:pPr>
      <w:r w:rsidRPr="005D783D">
        <w:rPr>
          <w:sz w:val="28"/>
          <w:szCs w:val="28"/>
        </w:rPr>
        <w:t xml:space="preserve">- </w:t>
      </w:r>
      <w:proofErr w:type="spellStart"/>
      <w:r w:rsidRPr="005D783D">
        <w:rPr>
          <w:sz w:val="28"/>
          <w:szCs w:val="28"/>
        </w:rPr>
        <w:t>автомойки</w:t>
      </w:r>
      <w:proofErr w:type="spellEnd"/>
      <w:r w:rsidRPr="005D783D">
        <w:rPr>
          <w:sz w:val="28"/>
          <w:szCs w:val="28"/>
        </w:rPr>
        <w:t xml:space="preserve"> до двух постов, станции технического обслуживания до 5 постов без проведения малярно-жестяных работ (при условии организации санитарно-защитной зоны в 50 м);</w:t>
      </w:r>
    </w:p>
    <w:p w:rsidR="005D783D" w:rsidRPr="005D783D" w:rsidRDefault="005D783D" w:rsidP="005D783D">
      <w:pPr>
        <w:tabs>
          <w:tab w:val="left" w:pos="900"/>
          <w:tab w:val="num" w:pos="3600"/>
        </w:tabs>
        <w:ind w:left="927"/>
        <w:jc w:val="both"/>
        <w:rPr>
          <w:sz w:val="28"/>
          <w:szCs w:val="28"/>
        </w:rPr>
      </w:pPr>
      <w:r w:rsidRPr="005D783D">
        <w:rPr>
          <w:sz w:val="28"/>
          <w:szCs w:val="28"/>
        </w:rPr>
        <w:t>- антенны сотовой, радиорелейной и спутниковой связи;</w:t>
      </w:r>
    </w:p>
    <w:p w:rsidR="005D783D" w:rsidRPr="005D783D" w:rsidRDefault="005D783D" w:rsidP="005D783D">
      <w:pPr>
        <w:tabs>
          <w:tab w:val="left" w:pos="900"/>
          <w:tab w:val="num" w:pos="3600"/>
        </w:tabs>
        <w:ind w:left="720"/>
        <w:jc w:val="both"/>
        <w:rPr>
          <w:sz w:val="28"/>
          <w:szCs w:val="28"/>
        </w:rPr>
      </w:pPr>
      <w:r w:rsidRPr="005D783D">
        <w:rPr>
          <w:sz w:val="28"/>
          <w:szCs w:val="28"/>
        </w:rPr>
        <w:t>- площадки для выгула собак.</w:t>
      </w:r>
    </w:p>
    <w:p w:rsidR="005D783D" w:rsidRPr="005D783D" w:rsidRDefault="005D783D" w:rsidP="005D783D">
      <w:pPr>
        <w:tabs>
          <w:tab w:val="num" w:pos="993"/>
          <w:tab w:val="left" w:pos="1080"/>
          <w:tab w:val="num" w:pos="1200"/>
        </w:tabs>
        <w:jc w:val="both"/>
        <w:rPr>
          <w:sz w:val="28"/>
          <w:szCs w:val="28"/>
        </w:rPr>
      </w:pPr>
    </w:p>
    <w:p w:rsidR="005D783D" w:rsidRPr="005D783D" w:rsidRDefault="005D783D" w:rsidP="005D783D">
      <w:pPr>
        <w:numPr>
          <w:ilvl w:val="12"/>
          <w:numId w:val="0"/>
        </w:numPr>
        <w:tabs>
          <w:tab w:val="left" w:pos="3840"/>
        </w:tabs>
        <w:ind w:firstLine="567"/>
        <w:jc w:val="both"/>
        <w:rPr>
          <w:sz w:val="28"/>
          <w:szCs w:val="28"/>
        </w:rPr>
      </w:pPr>
      <w:r w:rsidRPr="005D783D">
        <w:rPr>
          <w:sz w:val="28"/>
          <w:szCs w:val="28"/>
        </w:rPr>
        <w:t>Градостроительные регламенты. Общественно-деловые зоны.</w:t>
      </w:r>
    </w:p>
    <w:p w:rsidR="005D783D" w:rsidRPr="005D783D" w:rsidRDefault="005D783D" w:rsidP="005D783D">
      <w:pPr>
        <w:numPr>
          <w:ilvl w:val="12"/>
          <w:numId w:val="0"/>
        </w:numPr>
        <w:tabs>
          <w:tab w:val="num" w:pos="709"/>
        </w:tabs>
        <w:ind w:firstLine="567"/>
        <w:jc w:val="both"/>
        <w:rPr>
          <w:sz w:val="28"/>
          <w:szCs w:val="28"/>
        </w:rPr>
      </w:pPr>
    </w:p>
    <w:p w:rsidR="005D783D" w:rsidRPr="005D783D" w:rsidRDefault="005D783D" w:rsidP="005D783D">
      <w:pPr>
        <w:ind w:firstLine="540"/>
        <w:jc w:val="both"/>
        <w:rPr>
          <w:sz w:val="28"/>
          <w:szCs w:val="28"/>
        </w:rPr>
      </w:pPr>
      <w:r w:rsidRPr="005D783D">
        <w:rPr>
          <w:sz w:val="28"/>
          <w:szCs w:val="28"/>
        </w:rPr>
        <w:t xml:space="preserve">1. </w:t>
      </w:r>
      <w:proofErr w:type="gramStart"/>
      <w:r w:rsidRPr="005D783D">
        <w:rPr>
          <w:sz w:val="28"/>
          <w:szCs w:val="28"/>
        </w:rPr>
        <w:t>Общественно - деловые зоны предназначены для размещения объектов здравоохранения, культуры, торговли, общественного питания, социального и коммунально-бытового обслуживания, предпринимательской деятельности, образовательных учреждений,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roofErr w:type="gramEnd"/>
    </w:p>
    <w:p w:rsidR="005D783D" w:rsidRDefault="005D783D" w:rsidP="005D783D">
      <w:pPr>
        <w:ind w:firstLine="540"/>
        <w:jc w:val="both"/>
        <w:rPr>
          <w:sz w:val="28"/>
          <w:szCs w:val="28"/>
        </w:rPr>
      </w:pPr>
      <w:r w:rsidRPr="005D783D">
        <w:rPr>
          <w:sz w:val="28"/>
          <w:szCs w:val="28"/>
        </w:rPr>
        <w:t xml:space="preserve">2. Объекты, размещаемые в территориальной зоне, должны соответствовать основным видам разрешенного использования на 75% площади территории. До 25% площади территории допускается использовать для размещения объектов, </w:t>
      </w:r>
      <w:r w:rsidRPr="005D783D">
        <w:rPr>
          <w:sz w:val="28"/>
          <w:szCs w:val="28"/>
        </w:rPr>
        <w:lastRenderedPageBreak/>
        <w:t xml:space="preserve">назначение которых определено настоящими Правилами в качестве вспомогательных. </w:t>
      </w:r>
    </w:p>
    <w:p w:rsidR="005D783D" w:rsidRPr="005D783D" w:rsidRDefault="005D783D" w:rsidP="005D783D">
      <w:pPr>
        <w:ind w:firstLine="540"/>
        <w:jc w:val="both"/>
        <w:rPr>
          <w:sz w:val="28"/>
          <w:szCs w:val="28"/>
        </w:rPr>
      </w:pPr>
    </w:p>
    <w:p w:rsidR="005D783D" w:rsidRPr="005D783D" w:rsidRDefault="005D783D" w:rsidP="005D783D">
      <w:pPr>
        <w:widowControl w:val="0"/>
        <w:snapToGrid w:val="0"/>
        <w:jc w:val="both"/>
        <w:outlineLvl w:val="0"/>
        <w:rPr>
          <w:sz w:val="28"/>
          <w:szCs w:val="28"/>
        </w:rPr>
      </w:pPr>
      <w:r w:rsidRPr="005D783D">
        <w:rPr>
          <w:sz w:val="28"/>
          <w:szCs w:val="28"/>
        </w:rPr>
        <w:t>ОД</w:t>
      </w:r>
      <w:proofErr w:type="gramStart"/>
      <w:r w:rsidRPr="005D783D">
        <w:rPr>
          <w:sz w:val="28"/>
          <w:szCs w:val="28"/>
        </w:rPr>
        <w:t>1</w:t>
      </w:r>
      <w:proofErr w:type="gramEnd"/>
      <w:r w:rsidRPr="005D783D">
        <w:rPr>
          <w:sz w:val="28"/>
          <w:szCs w:val="28"/>
        </w:rPr>
        <w:t>. Многофункциональная общественно-деловая зона</w:t>
      </w:r>
    </w:p>
    <w:p w:rsidR="005D783D" w:rsidRPr="005D783D" w:rsidRDefault="005D783D" w:rsidP="005D783D">
      <w:pPr>
        <w:numPr>
          <w:ilvl w:val="12"/>
          <w:numId w:val="0"/>
        </w:numPr>
        <w:tabs>
          <w:tab w:val="num" w:pos="709"/>
        </w:tabs>
        <w:ind w:firstLine="567"/>
        <w:jc w:val="both"/>
        <w:rPr>
          <w:sz w:val="28"/>
          <w:szCs w:val="28"/>
        </w:rPr>
      </w:pPr>
    </w:p>
    <w:p w:rsidR="005D783D" w:rsidRPr="005D783D" w:rsidRDefault="005D783D" w:rsidP="005D783D">
      <w:pPr>
        <w:numPr>
          <w:ilvl w:val="12"/>
          <w:numId w:val="0"/>
        </w:numPr>
        <w:tabs>
          <w:tab w:val="num" w:pos="709"/>
        </w:tabs>
        <w:ind w:firstLine="567"/>
        <w:jc w:val="both"/>
        <w:rPr>
          <w:iCs/>
          <w:sz w:val="28"/>
          <w:szCs w:val="28"/>
        </w:rPr>
      </w:pPr>
      <w:r w:rsidRPr="005D783D">
        <w:rPr>
          <w:iCs/>
          <w:sz w:val="28"/>
          <w:szCs w:val="28"/>
        </w:rPr>
        <w:t>Многофункциональная общественно-деловая зона</w:t>
      </w:r>
      <w:r w:rsidRPr="005D783D">
        <w:rPr>
          <w:sz w:val="28"/>
          <w:szCs w:val="28"/>
        </w:rPr>
        <w:t xml:space="preserve"> ОД</w:t>
      </w:r>
      <w:proofErr w:type="gramStart"/>
      <w:r w:rsidRPr="005D783D">
        <w:rPr>
          <w:sz w:val="28"/>
          <w:szCs w:val="28"/>
        </w:rPr>
        <w:t>1</w:t>
      </w:r>
      <w:proofErr w:type="gramEnd"/>
      <w:r w:rsidRPr="005D783D">
        <w:rPr>
          <w:iCs/>
          <w:sz w:val="28"/>
          <w:szCs w:val="28"/>
        </w:rPr>
        <w:t xml:space="preserve"> выделена для обеспечения правовых условий формирования объектов,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w:t>
      </w:r>
    </w:p>
    <w:p w:rsidR="005D783D" w:rsidRPr="005D783D" w:rsidRDefault="005D783D" w:rsidP="005D783D">
      <w:pPr>
        <w:numPr>
          <w:ilvl w:val="12"/>
          <w:numId w:val="0"/>
        </w:numPr>
        <w:tabs>
          <w:tab w:val="num" w:pos="709"/>
        </w:tabs>
        <w:ind w:firstLine="567"/>
        <w:jc w:val="both"/>
        <w:rPr>
          <w:sz w:val="28"/>
          <w:szCs w:val="28"/>
        </w:rPr>
      </w:pPr>
    </w:p>
    <w:p w:rsidR="005D783D" w:rsidRPr="005D783D" w:rsidRDefault="005D783D" w:rsidP="005D783D">
      <w:pPr>
        <w:numPr>
          <w:ilvl w:val="12"/>
          <w:numId w:val="0"/>
        </w:numPr>
        <w:tabs>
          <w:tab w:val="num" w:pos="709"/>
        </w:tabs>
        <w:ind w:firstLine="567"/>
        <w:jc w:val="both"/>
        <w:outlineLvl w:val="0"/>
        <w:rPr>
          <w:sz w:val="28"/>
          <w:szCs w:val="28"/>
        </w:rPr>
      </w:pPr>
      <w:r w:rsidRPr="005D783D">
        <w:rPr>
          <w:sz w:val="28"/>
          <w:szCs w:val="28"/>
        </w:rPr>
        <w:t>Основные виды разрешенного использования недвижимости:</w:t>
      </w:r>
    </w:p>
    <w:p w:rsidR="005D783D" w:rsidRPr="005D783D" w:rsidRDefault="005D783D" w:rsidP="005D783D">
      <w:pPr>
        <w:numPr>
          <w:ilvl w:val="12"/>
          <w:numId w:val="0"/>
        </w:numPr>
        <w:tabs>
          <w:tab w:val="num" w:pos="709"/>
        </w:tabs>
        <w:ind w:firstLine="567"/>
        <w:jc w:val="both"/>
        <w:rPr>
          <w:sz w:val="28"/>
          <w:szCs w:val="28"/>
        </w:rPr>
      </w:pP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административные, административно-хозяйственные, деловые, общественные учреждения и организации;</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гостиницы;</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спортплощадки;</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учреждения высшего и среднего профессионального образования;</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спортзалы, клубы многоцелевого и специализированного назначения с ограничением по времени работы</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банно-оздоровительные комплексы;</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учреждения культуры и отдыха;</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 xml:space="preserve">магазины; </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рынки;</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предприятия общественного питания;</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объекты бытового обслуживания (пошивочные ателье, ремонтные мастерские бытовой техники, мастерские по пошиву и ремонту обуви, мастерские по ремонту часов, парикмахерские и др.);</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центральные предприятия связи;</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отделения, участковые пункты полиции;</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ветлечебницы без содержания животных;</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аптеки;</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фельдшерско-акушерские пункты;</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пункты оказания первой медицинской помощи;</w:t>
      </w:r>
    </w:p>
    <w:p w:rsidR="005D783D" w:rsidRPr="005D783D" w:rsidRDefault="005D783D" w:rsidP="005D783D">
      <w:pPr>
        <w:pStyle w:val="western"/>
        <w:spacing w:before="0" w:after="0"/>
        <w:ind w:firstLine="720"/>
        <w:jc w:val="both"/>
        <w:rPr>
          <w:color w:val="auto"/>
          <w:sz w:val="28"/>
          <w:szCs w:val="28"/>
        </w:rPr>
      </w:pPr>
      <w:r w:rsidRPr="005D783D">
        <w:rPr>
          <w:color w:val="auto"/>
          <w:sz w:val="28"/>
          <w:szCs w:val="28"/>
        </w:rPr>
        <w:t>-  станции скорой помощи;</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жилищно-эксплуатационные и аварийно-диспетчерские службы;</w:t>
      </w:r>
    </w:p>
    <w:p w:rsidR="005D783D" w:rsidRPr="005D783D" w:rsidRDefault="005D783D" w:rsidP="005D783D">
      <w:pPr>
        <w:pStyle w:val="western"/>
        <w:spacing w:before="0" w:after="0"/>
        <w:ind w:firstLine="720"/>
        <w:jc w:val="both"/>
        <w:rPr>
          <w:color w:val="auto"/>
          <w:sz w:val="28"/>
          <w:szCs w:val="28"/>
        </w:rPr>
      </w:pPr>
      <w:r w:rsidRPr="005D783D">
        <w:rPr>
          <w:color w:val="auto"/>
          <w:sz w:val="28"/>
          <w:szCs w:val="28"/>
        </w:rPr>
        <w:t>-  учреждения социальной защиты;</w:t>
      </w:r>
    </w:p>
    <w:p w:rsidR="005D783D" w:rsidRPr="005D783D" w:rsidRDefault="005D783D" w:rsidP="005D783D">
      <w:pPr>
        <w:pStyle w:val="western"/>
        <w:spacing w:before="0" w:after="0"/>
        <w:ind w:left="720"/>
        <w:jc w:val="both"/>
        <w:rPr>
          <w:color w:val="auto"/>
          <w:sz w:val="28"/>
          <w:szCs w:val="28"/>
        </w:rPr>
      </w:pPr>
      <w:r w:rsidRPr="005D783D">
        <w:rPr>
          <w:color w:val="auto"/>
          <w:sz w:val="28"/>
          <w:szCs w:val="28"/>
        </w:rPr>
        <w:t>- скверы, бульвары.</w:t>
      </w:r>
    </w:p>
    <w:p w:rsidR="005D783D" w:rsidRPr="005D783D" w:rsidRDefault="005D783D" w:rsidP="005D783D">
      <w:pPr>
        <w:pStyle w:val="western"/>
        <w:spacing w:before="0" w:after="0"/>
        <w:jc w:val="both"/>
        <w:rPr>
          <w:color w:val="auto"/>
          <w:sz w:val="28"/>
          <w:szCs w:val="28"/>
        </w:rPr>
      </w:pPr>
    </w:p>
    <w:p w:rsidR="005D783D" w:rsidRPr="005D783D" w:rsidRDefault="005D783D" w:rsidP="005D783D">
      <w:pPr>
        <w:numPr>
          <w:ilvl w:val="12"/>
          <w:numId w:val="0"/>
        </w:numPr>
        <w:tabs>
          <w:tab w:val="num" w:pos="709"/>
        </w:tabs>
        <w:ind w:firstLine="540"/>
        <w:jc w:val="both"/>
        <w:outlineLvl w:val="0"/>
        <w:rPr>
          <w:sz w:val="28"/>
          <w:szCs w:val="28"/>
        </w:rPr>
      </w:pPr>
      <w:r w:rsidRPr="005D783D">
        <w:rPr>
          <w:sz w:val="28"/>
          <w:szCs w:val="28"/>
        </w:rPr>
        <w:t>Вспомогательные виды разрешенного использования:</w:t>
      </w:r>
    </w:p>
    <w:p w:rsidR="005D783D" w:rsidRPr="005D783D" w:rsidRDefault="005D783D" w:rsidP="005D783D">
      <w:pPr>
        <w:numPr>
          <w:ilvl w:val="12"/>
          <w:numId w:val="0"/>
        </w:numPr>
        <w:tabs>
          <w:tab w:val="num" w:pos="709"/>
        </w:tabs>
        <w:ind w:firstLine="540"/>
        <w:jc w:val="both"/>
        <w:rPr>
          <w:sz w:val="28"/>
          <w:szCs w:val="28"/>
        </w:rPr>
      </w:pPr>
    </w:p>
    <w:p w:rsidR="005D783D" w:rsidRPr="005D783D" w:rsidRDefault="005D783D" w:rsidP="005D783D">
      <w:pPr>
        <w:tabs>
          <w:tab w:val="num" w:pos="993"/>
          <w:tab w:val="left" w:pos="1080"/>
          <w:tab w:val="num" w:pos="1211"/>
        </w:tabs>
        <w:ind w:left="720"/>
        <w:jc w:val="both"/>
        <w:rPr>
          <w:sz w:val="28"/>
          <w:szCs w:val="28"/>
        </w:rPr>
      </w:pPr>
      <w:r w:rsidRPr="005D783D">
        <w:rPr>
          <w:sz w:val="28"/>
          <w:szCs w:val="28"/>
        </w:rPr>
        <w:t>- автостоянки для временного хранения легкового автотранспорта (гостевые, открытые, подземные и полуподземные, многоэтажные)</w:t>
      </w:r>
    </w:p>
    <w:p w:rsidR="005D783D" w:rsidRPr="005D783D" w:rsidRDefault="005D783D" w:rsidP="005D783D">
      <w:pPr>
        <w:pStyle w:val="western"/>
        <w:spacing w:before="0" w:after="0"/>
        <w:ind w:firstLine="567"/>
        <w:jc w:val="both"/>
        <w:rPr>
          <w:color w:val="auto"/>
          <w:sz w:val="28"/>
          <w:szCs w:val="28"/>
        </w:rPr>
      </w:pPr>
    </w:p>
    <w:p w:rsidR="005D783D" w:rsidRPr="005D783D" w:rsidRDefault="005D783D" w:rsidP="005D783D">
      <w:pPr>
        <w:pStyle w:val="Iauiue"/>
        <w:ind w:firstLine="567"/>
        <w:jc w:val="both"/>
        <w:outlineLvl w:val="0"/>
        <w:rPr>
          <w:sz w:val="28"/>
          <w:szCs w:val="28"/>
        </w:rPr>
      </w:pPr>
      <w:r w:rsidRPr="005D783D">
        <w:rPr>
          <w:sz w:val="28"/>
          <w:szCs w:val="28"/>
        </w:rPr>
        <w:t>Условно разрешенные виды использования:</w:t>
      </w:r>
    </w:p>
    <w:p w:rsidR="005D783D" w:rsidRPr="005D783D" w:rsidRDefault="005D783D" w:rsidP="005D783D">
      <w:pPr>
        <w:pStyle w:val="Iauiue"/>
        <w:ind w:firstLine="567"/>
        <w:jc w:val="both"/>
        <w:rPr>
          <w:sz w:val="28"/>
          <w:szCs w:val="28"/>
        </w:rPr>
      </w:pP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lastRenderedPageBreak/>
        <w:t>многоквартирные жилые дома до 5 этажей;</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встроенно-пристроенные обслуживающие объекты;</w:t>
      </w:r>
    </w:p>
    <w:p w:rsidR="005D783D" w:rsidRPr="005D783D" w:rsidRDefault="005D783D" w:rsidP="005D783D">
      <w:pPr>
        <w:numPr>
          <w:ilvl w:val="0"/>
          <w:numId w:val="5"/>
        </w:numPr>
        <w:tabs>
          <w:tab w:val="num" w:pos="851"/>
          <w:tab w:val="num" w:pos="3600"/>
        </w:tabs>
        <w:ind w:left="0" w:firstLine="709"/>
        <w:jc w:val="both"/>
        <w:rPr>
          <w:sz w:val="28"/>
          <w:szCs w:val="28"/>
        </w:rPr>
      </w:pPr>
      <w:r w:rsidRPr="005D783D">
        <w:rPr>
          <w:sz w:val="28"/>
          <w:szCs w:val="28"/>
        </w:rPr>
        <w:t>детские сады, иные объекты дошкольного воспитания;</w:t>
      </w:r>
    </w:p>
    <w:p w:rsidR="005D783D" w:rsidRPr="005D783D" w:rsidRDefault="005D783D" w:rsidP="005D783D">
      <w:pPr>
        <w:numPr>
          <w:ilvl w:val="0"/>
          <w:numId w:val="5"/>
        </w:numPr>
        <w:tabs>
          <w:tab w:val="num" w:pos="567"/>
          <w:tab w:val="left" w:pos="851"/>
          <w:tab w:val="num" w:pos="3600"/>
        </w:tabs>
        <w:ind w:left="0" w:firstLine="709"/>
        <w:jc w:val="both"/>
        <w:rPr>
          <w:sz w:val="28"/>
          <w:szCs w:val="28"/>
        </w:rPr>
      </w:pPr>
      <w:r w:rsidRPr="005D783D">
        <w:rPr>
          <w:sz w:val="28"/>
          <w:szCs w:val="28"/>
        </w:rPr>
        <w:t>школы начальные и средние;</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многофункциональные общественно-жилые здания (административные, обслуживающие и деловые объекты в комплексе с жилыми зданиями);</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конфессиональные объекты;</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торговые, торгово-выставочные комплексы;</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временные торговые объекты;</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proofErr w:type="gramStart"/>
      <w:r w:rsidRPr="005D783D">
        <w:rPr>
          <w:sz w:val="28"/>
          <w:szCs w:val="28"/>
        </w:rPr>
        <w:t xml:space="preserve">гаражи индивидуальных легковых автомобилей (подземные, полуподземные, </w:t>
      </w:r>
      <w:proofErr w:type="gramEnd"/>
    </w:p>
    <w:p w:rsidR="005D783D" w:rsidRPr="005D783D" w:rsidRDefault="005D783D" w:rsidP="005D783D">
      <w:pPr>
        <w:tabs>
          <w:tab w:val="num" w:pos="993"/>
          <w:tab w:val="left" w:pos="1080"/>
          <w:tab w:val="num" w:pos="1211"/>
        </w:tabs>
        <w:ind w:left="900"/>
        <w:jc w:val="both"/>
        <w:rPr>
          <w:sz w:val="28"/>
          <w:szCs w:val="28"/>
        </w:rPr>
      </w:pPr>
      <w:r w:rsidRPr="005D783D">
        <w:rPr>
          <w:sz w:val="28"/>
          <w:szCs w:val="28"/>
        </w:rPr>
        <w:t>многоэтажные, встроенные или встроенно-пристроенные);</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автостоянки для постоянного хранения индивидуальных легковых автомобилей;</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авторемонтные мастерские до 5 постов (при условии исключения малярных и жестяных работ и создания санитарно-защитной зоны в 50м);</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антенны сотовой, радиорелейной и спутниковой связи;</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объекты инженерно-технического обеспечения (РП, ТП, ГРП, ЦТП и т.п.);</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хозяйственные площадки.</w:t>
      </w:r>
    </w:p>
    <w:p w:rsidR="005D783D" w:rsidRPr="005D783D" w:rsidRDefault="005D783D" w:rsidP="005D783D">
      <w:pPr>
        <w:tabs>
          <w:tab w:val="num" w:pos="993"/>
          <w:tab w:val="left" w:pos="1080"/>
          <w:tab w:val="num" w:pos="1211"/>
        </w:tabs>
        <w:jc w:val="both"/>
        <w:rPr>
          <w:sz w:val="28"/>
          <w:szCs w:val="28"/>
        </w:rPr>
      </w:pPr>
    </w:p>
    <w:p w:rsidR="005D783D" w:rsidRPr="005D783D" w:rsidRDefault="005D783D" w:rsidP="005D783D">
      <w:pPr>
        <w:numPr>
          <w:ilvl w:val="12"/>
          <w:numId w:val="0"/>
        </w:numPr>
        <w:tabs>
          <w:tab w:val="num" w:pos="709"/>
        </w:tabs>
        <w:ind w:firstLine="567"/>
        <w:jc w:val="both"/>
        <w:outlineLvl w:val="0"/>
        <w:rPr>
          <w:sz w:val="28"/>
          <w:szCs w:val="28"/>
        </w:rPr>
      </w:pPr>
      <w:r w:rsidRPr="005D783D">
        <w:rPr>
          <w:sz w:val="28"/>
          <w:szCs w:val="28"/>
        </w:rPr>
        <w:t>ОД</w:t>
      </w:r>
      <w:proofErr w:type="gramStart"/>
      <w:r w:rsidRPr="005D783D">
        <w:rPr>
          <w:sz w:val="28"/>
          <w:szCs w:val="28"/>
        </w:rPr>
        <w:t>2</w:t>
      </w:r>
      <w:proofErr w:type="gramEnd"/>
      <w:r w:rsidRPr="005D783D">
        <w:rPr>
          <w:sz w:val="28"/>
          <w:szCs w:val="28"/>
        </w:rPr>
        <w:t>. Зона размещения объектов здравоохранения</w:t>
      </w:r>
    </w:p>
    <w:p w:rsidR="005D783D" w:rsidRPr="005D783D" w:rsidRDefault="005D783D" w:rsidP="005D783D">
      <w:pPr>
        <w:numPr>
          <w:ilvl w:val="12"/>
          <w:numId w:val="0"/>
        </w:numPr>
        <w:tabs>
          <w:tab w:val="num" w:pos="709"/>
        </w:tabs>
        <w:ind w:firstLine="567"/>
        <w:jc w:val="both"/>
        <w:rPr>
          <w:sz w:val="28"/>
          <w:szCs w:val="28"/>
        </w:rPr>
      </w:pPr>
    </w:p>
    <w:p w:rsidR="005D783D" w:rsidRPr="005D783D" w:rsidRDefault="005D783D" w:rsidP="005D783D">
      <w:pPr>
        <w:pStyle w:val="western"/>
        <w:spacing w:before="0" w:after="0"/>
        <w:ind w:firstLine="567"/>
        <w:jc w:val="both"/>
        <w:rPr>
          <w:iCs/>
          <w:color w:val="auto"/>
          <w:sz w:val="28"/>
          <w:szCs w:val="28"/>
        </w:rPr>
      </w:pPr>
      <w:r w:rsidRPr="005D783D">
        <w:rPr>
          <w:color w:val="auto"/>
          <w:sz w:val="28"/>
          <w:szCs w:val="28"/>
        </w:rPr>
        <w:t>Зона размещения объектов здравоохранения и социального назначения ОД</w:t>
      </w:r>
      <w:proofErr w:type="gramStart"/>
      <w:r w:rsidRPr="005D783D">
        <w:rPr>
          <w:color w:val="auto"/>
          <w:sz w:val="28"/>
          <w:szCs w:val="28"/>
        </w:rPr>
        <w:t>2</w:t>
      </w:r>
      <w:proofErr w:type="gramEnd"/>
      <w:r w:rsidRPr="005D783D">
        <w:rPr>
          <w:iCs/>
          <w:color w:val="auto"/>
          <w:sz w:val="28"/>
          <w:szCs w:val="28"/>
        </w:rPr>
        <w:t xml:space="preserve"> выделена </w:t>
      </w:r>
      <w:r w:rsidRPr="005D783D">
        <w:rPr>
          <w:color w:val="auto"/>
          <w:sz w:val="28"/>
          <w:szCs w:val="28"/>
        </w:rPr>
        <w:t>для размещения учреждений здравоохранения и социальной защиты, а также обслуживающих объектов, вспомогательных по отношению к основному назначению зоны</w:t>
      </w:r>
      <w:r w:rsidRPr="005D783D">
        <w:rPr>
          <w:iCs/>
          <w:color w:val="auto"/>
          <w:sz w:val="28"/>
          <w:szCs w:val="28"/>
        </w:rPr>
        <w:t>.</w:t>
      </w:r>
    </w:p>
    <w:p w:rsidR="005D783D" w:rsidRPr="005D783D" w:rsidRDefault="005D783D" w:rsidP="005D783D">
      <w:pPr>
        <w:pStyle w:val="western"/>
        <w:spacing w:before="0" w:after="0"/>
        <w:ind w:firstLine="567"/>
        <w:jc w:val="both"/>
        <w:rPr>
          <w:color w:val="auto"/>
          <w:sz w:val="28"/>
          <w:szCs w:val="28"/>
        </w:rPr>
      </w:pPr>
    </w:p>
    <w:p w:rsidR="005D783D" w:rsidRPr="005D783D" w:rsidRDefault="005D783D" w:rsidP="005D783D">
      <w:pPr>
        <w:pStyle w:val="western"/>
        <w:spacing w:before="0" w:after="0"/>
        <w:ind w:firstLine="567"/>
        <w:jc w:val="both"/>
        <w:outlineLvl w:val="0"/>
        <w:rPr>
          <w:color w:val="auto"/>
          <w:sz w:val="28"/>
          <w:szCs w:val="28"/>
        </w:rPr>
      </w:pPr>
      <w:r w:rsidRPr="005D783D">
        <w:rPr>
          <w:color w:val="auto"/>
          <w:sz w:val="28"/>
          <w:szCs w:val="28"/>
        </w:rPr>
        <w:t>Основные виды разрешенного использования недвижимости:</w:t>
      </w:r>
    </w:p>
    <w:p w:rsidR="005D783D" w:rsidRPr="005D783D" w:rsidRDefault="005D783D" w:rsidP="005D783D">
      <w:pPr>
        <w:pStyle w:val="western"/>
        <w:spacing w:before="0" w:after="0"/>
        <w:ind w:firstLine="567"/>
        <w:jc w:val="both"/>
        <w:rPr>
          <w:color w:val="auto"/>
          <w:sz w:val="28"/>
          <w:szCs w:val="28"/>
        </w:rPr>
      </w:pPr>
    </w:p>
    <w:p w:rsidR="005D783D" w:rsidRPr="005D783D" w:rsidRDefault="005D783D" w:rsidP="005D783D">
      <w:pPr>
        <w:pStyle w:val="western"/>
        <w:spacing w:before="0" w:after="0"/>
        <w:ind w:firstLine="720"/>
        <w:jc w:val="both"/>
        <w:rPr>
          <w:color w:val="auto"/>
          <w:sz w:val="28"/>
          <w:szCs w:val="28"/>
        </w:rPr>
      </w:pPr>
      <w:r w:rsidRPr="005D783D">
        <w:rPr>
          <w:color w:val="auto"/>
          <w:sz w:val="28"/>
          <w:szCs w:val="28"/>
        </w:rPr>
        <w:t xml:space="preserve">-стационары; </w:t>
      </w:r>
    </w:p>
    <w:p w:rsidR="005D783D" w:rsidRPr="005D783D" w:rsidRDefault="005D783D" w:rsidP="005D783D">
      <w:pPr>
        <w:pStyle w:val="western"/>
        <w:spacing w:before="0" w:after="0"/>
        <w:ind w:firstLine="720"/>
        <w:jc w:val="both"/>
        <w:rPr>
          <w:color w:val="auto"/>
          <w:sz w:val="28"/>
          <w:szCs w:val="28"/>
        </w:rPr>
      </w:pPr>
      <w:r w:rsidRPr="005D783D">
        <w:rPr>
          <w:color w:val="auto"/>
          <w:sz w:val="28"/>
          <w:szCs w:val="28"/>
        </w:rPr>
        <w:t>-амбулаторно-поликлинические учреждения;</w:t>
      </w:r>
    </w:p>
    <w:p w:rsidR="005D783D" w:rsidRPr="005D783D" w:rsidRDefault="005D783D" w:rsidP="005D783D">
      <w:pPr>
        <w:pStyle w:val="western"/>
        <w:spacing w:before="0" w:after="0"/>
        <w:ind w:firstLine="720"/>
        <w:jc w:val="both"/>
        <w:rPr>
          <w:color w:val="auto"/>
          <w:sz w:val="28"/>
          <w:szCs w:val="28"/>
        </w:rPr>
      </w:pPr>
      <w:r w:rsidRPr="005D783D">
        <w:rPr>
          <w:color w:val="auto"/>
          <w:sz w:val="28"/>
          <w:szCs w:val="28"/>
        </w:rPr>
        <w:t>-станции скорой помощи;</w:t>
      </w:r>
    </w:p>
    <w:p w:rsidR="005D783D" w:rsidRPr="005D783D" w:rsidRDefault="005D783D" w:rsidP="005D783D">
      <w:pPr>
        <w:pStyle w:val="western"/>
        <w:spacing w:before="0" w:after="0"/>
        <w:ind w:firstLine="720"/>
        <w:jc w:val="both"/>
        <w:rPr>
          <w:color w:val="auto"/>
          <w:sz w:val="28"/>
          <w:szCs w:val="28"/>
        </w:rPr>
      </w:pPr>
      <w:r w:rsidRPr="005D783D">
        <w:rPr>
          <w:color w:val="auto"/>
          <w:sz w:val="28"/>
          <w:szCs w:val="28"/>
        </w:rPr>
        <w:t>-аптеки;</w:t>
      </w:r>
    </w:p>
    <w:p w:rsidR="005D783D" w:rsidRPr="005D783D" w:rsidRDefault="005D783D" w:rsidP="005D783D">
      <w:pPr>
        <w:pStyle w:val="western"/>
        <w:spacing w:before="0" w:after="0"/>
        <w:ind w:firstLine="720"/>
        <w:jc w:val="both"/>
        <w:rPr>
          <w:color w:val="auto"/>
          <w:sz w:val="28"/>
          <w:szCs w:val="28"/>
        </w:rPr>
      </w:pPr>
      <w:r w:rsidRPr="005D783D">
        <w:rPr>
          <w:color w:val="auto"/>
          <w:sz w:val="28"/>
          <w:szCs w:val="28"/>
        </w:rPr>
        <w:t>-пункты оказания первой медицинской помощи;</w:t>
      </w:r>
    </w:p>
    <w:p w:rsidR="005D783D" w:rsidRPr="005D783D" w:rsidRDefault="005D783D" w:rsidP="005D783D">
      <w:pPr>
        <w:pStyle w:val="western"/>
        <w:spacing w:before="0" w:after="0"/>
        <w:ind w:firstLine="720"/>
        <w:jc w:val="both"/>
        <w:rPr>
          <w:color w:val="auto"/>
          <w:sz w:val="28"/>
          <w:szCs w:val="28"/>
        </w:rPr>
      </w:pPr>
      <w:r w:rsidRPr="005D783D">
        <w:rPr>
          <w:color w:val="auto"/>
          <w:sz w:val="28"/>
          <w:szCs w:val="28"/>
        </w:rPr>
        <w:t>-учреждения социальной защиты</w:t>
      </w:r>
    </w:p>
    <w:p w:rsidR="005D783D" w:rsidRPr="005D783D" w:rsidRDefault="005D783D" w:rsidP="005D783D">
      <w:pPr>
        <w:pStyle w:val="western"/>
        <w:spacing w:before="0" w:after="0"/>
        <w:ind w:firstLine="567"/>
        <w:jc w:val="both"/>
        <w:rPr>
          <w:color w:val="auto"/>
          <w:sz w:val="28"/>
          <w:szCs w:val="28"/>
        </w:rPr>
      </w:pPr>
    </w:p>
    <w:p w:rsidR="005D783D" w:rsidRPr="005D783D" w:rsidRDefault="005D783D" w:rsidP="005D783D">
      <w:pPr>
        <w:numPr>
          <w:ilvl w:val="12"/>
          <w:numId w:val="0"/>
        </w:numPr>
        <w:tabs>
          <w:tab w:val="num" w:pos="709"/>
        </w:tabs>
        <w:ind w:firstLine="540"/>
        <w:jc w:val="both"/>
        <w:outlineLvl w:val="0"/>
        <w:rPr>
          <w:sz w:val="28"/>
          <w:szCs w:val="28"/>
        </w:rPr>
      </w:pPr>
      <w:r w:rsidRPr="005D783D">
        <w:rPr>
          <w:sz w:val="28"/>
          <w:szCs w:val="28"/>
        </w:rPr>
        <w:t>Вспомогательные виды разрешенного использования:</w:t>
      </w:r>
    </w:p>
    <w:p w:rsidR="005D783D" w:rsidRPr="005D783D" w:rsidRDefault="005D783D" w:rsidP="005D783D">
      <w:pPr>
        <w:numPr>
          <w:ilvl w:val="12"/>
          <w:numId w:val="0"/>
        </w:numPr>
        <w:tabs>
          <w:tab w:val="num" w:pos="709"/>
        </w:tabs>
        <w:ind w:firstLine="540"/>
        <w:jc w:val="both"/>
        <w:rPr>
          <w:sz w:val="28"/>
          <w:szCs w:val="28"/>
        </w:rPr>
      </w:pPr>
    </w:p>
    <w:p w:rsidR="005D783D" w:rsidRPr="005D783D" w:rsidRDefault="005D783D" w:rsidP="005D783D">
      <w:pPr>
        <w:pStyle w:val="western"/>
        <w:spacing w:before="0" w:after="0"/>
        <w:ind w:left="720"/>
        <w:jc w:val="both"/>
        <w:rPr>
          <w:color w:val="auto"/>
          <w:sz w:val="28"/>
          <w:szCs w:val="28"/>
        </w:rPr>
      </w:pPr>
      <w:r w:rsidRPr="005D783D">
        <w:rPr>
          <w:color w:val="auto"/>
          <w:sz w:val="28"/>
          <w:szCs w:val="28"/>
        </w:rPr>
        <w:t>-гаражи ведомственных легковых автомобилей специального назначения;</w:t>
      </w:r>
    </w:p>
    <w:p w:rsidR="005D783D" w:rsidRPr="005D783D" w:rsidRDefault="005D783D" w:rsidP="005D783D">
      <w:pPr>
        <w:pStyle w:val="western"/>
        <w:spacing w:before="0" w:after="0"/>
        <w:ind w:left="720"/>
        <w:jc w:val="both"/>
        <w:rPr>
          <w:color w:val="auto"/>
          <w:sz w:val="28"/>
          <w:szCs w:val="28"/>
        </w:rPr>
      </w:pPr>
      <w:r w:rsidRPr="005D783D">
        <w:rPr>
          <w:color w:val="auto"/>
          <w:sz w:val="28"/>
          <w:szCs w:val="28"/>
        </w:rPr>
        <w:t>-автостоянки для хранения индивидуальных легковых автомобилей (открытые, подземные, полуподземные, многоэтажные, при условии соблюдения санитарно-экологических требований)</w:t>
      </w:r>
    </w:p>
    <w:p w:rsidR="005D783D" w:rsidRPr="005D783D" w:rsidRDefault="005D783D" w:rsidP="005D783D">
      <w:pPr>
        <w:numPr>
          <w:ilvl w:val="12"/>
          <w:numId w:val="0"/>
        </w:numPr>
        <w:tabs>
          <w:tab w:val="num" w:pos="709"/>
        </w:tabs>
        <w:ind w:firstLine="540"/>
        <w:jc w:val="both"/>
        <w:rPr>
          <w:sz w:val="28"/>
          <w:szCs w:val="28"/>
        </w:rPr>
      </w:pPr>
    </w:p>
    <w:p w:rsidR="005D783D" w:rsidRPr="005D783D" w:rsidRDefault="005D783D" w:rsidP="005D783D">
      <w:pPr>
        <w:numPr>
          <w:ilvl w:val="12"/>
          <w:numId w:val="0"/>
        </w:numPr>
        <w:tabs>
          <w:tab w:val="num" w:pos="709"/>
        </w:tabs>
        <w:ind w:firstLine="540"/>
        <w:jc w:val="both"/>
        <w:outlineLvl w:val="0"/>
        <w:rPr>
          <w:sz w:val="28"/>
          <w:szCs w:val="28"/>
        </w:rPr>
      </w:pPr>
      <w:r w:rsidRPr="005D783D">
        <w:rPr>
          <w:sz w:val="28"/>
          <w:szCs w:val="28"/>
        </w:rPr>
        <w:t>Условно разрешенные виды использования:</w:t>
      </w:r>
    </w:p>
    <w:p w:rsidR="005D783D" w:rsidRPr="005D783D" w:rsidRDefault="005D783D" w:rsidP="005D783D">
      <w:pPr>
        <w:numPr>
          <w:ilvl w:val="12"/>
          <w:numId w:val="0"/>
        </w:numPr>
        <w:tabs>
          <w:tab w:val="num" w:pos="709"/>
        </w:tabs>
        <w:ind w:firstLine="540"/>
        <w:jc w:val="both"/>
        <w:rPr>
          <w:sz w:val="28"/>
          <w:szCs w:val="28"/>
        </w:rPr>
      </w:pPr>
    </w:p>
    <w:p w:rsidR="005D783D" w:rsidRPr="005D783D" w:rsidRDefault="005D783D" w:rsidP="005D783D">
      <w:pPr>
        <w:pStyle w:val="western"/>
        <w:spacing w:before="0" w:after="0"/>
        <w:ind w:firstLine="720"/>
        <w:jc w:val="both"/>
        <w:rPr>
          <w:color w:val="auto"/>
          <w:sz w:val="28"/>
          <w:szCs w:val="28"/>
        </w:rPr>
      </w:pPr>
      <w:r w:rsidRPr="005D783D">
        <w:rPr>
          <w:color w:val="auto"/>
          <w:sz w:val="28"/>
          <w:szCs w:val="28"/>
        </w:rPr>
        <w:t>-стационары специального назначения;</w:t>
      </w:r>
    </w:p>
    <w:p w:rsidR="005D783D" w:rsidRPr="005D783D" w:rsidRDefault="005D783D" w:rsidP="005D783D">
      <w:pPr>
        <w:pStyle w:val="western"/>
        <w:spacing w:before="0" w:after="0"/>
        <w:ind w:firstLine="720"/>
        <w:jc w:val="both"/>
        <w:rPr>
          <w:color w:val="auto"/>
          <w:sz w:val="28"/>
          <w:szCs w:val="28"/>
        </w:rPr>
      </w:pPr>
      <w:r w:rsidRPr="005D783D">
        <w:rPr>
          <w:color w:val="auto"/>
          <w:sz w:val="28"/>
          <w:szCs w:val="28"/>
        </w:rPr>
        <w:lastRenderedPageBreak/>
        <w:t>-специальные учреждения социальной защиты;</w:t>
      </w:r>
    </w:p>
    <w:p w:rsidR="005D783D" w:rsidRPr="005D783D" w:rsidRDefault="005D783D" w:rsidP="005D783D">
      <w:pPr>
        <w:pStyle w:val="western"/>
        <w:spacing w:before="0" w:after="0"/>
        <w:ind w:firstLine="720"/>
        <w:jc w:val="both"/>
        <w:rPr>
          <w:color w:val="auto"/>
          <w:sz w:val="28"/>
          <w:szCs w:val="28"/>
        </w:rPr>
      </w:pPr>
      <w:r w:rsidRPr="005D783D">
        <w:rPr>
          <w:color w:val="auto"/>
          <w:sz w:val="28"/>
          <w:szCs w:val="28"/>
        </w:rPr>
        <w:t>-конфессиональные объекты</w:t>
      </w:r>
    </w:p>
    <w:p w:rsidR="005D783D" w:rsidRPr="005D783D" w:rsidRDefault="005D783D" w:rsidP="005D783D">
      <w:pPr>
        <w:tabs>
          <w:tab w:val="num" w:pos="993"/>
          <w:tab w:val="left" w:pos="1080"/>
          <w:tab w:val="num" w:pos="1211"/>
        </w:tabs>
        <w:jc w:val="both"/>
        <w:rPr>
          <w:sz w:val="28"/>
          <w:szCs w:val="28"/>
        </w:rPr>
      </w:pPr>
    </w:p>
    <w:p w:rsidR="005D783D" w:rsidRPr="005D783D" w:rsidRDefault="005D783D" w:rsidP="005D783D">
      <w:pPr>
        <w:numPr>
          <w:ilvl w:val="12"/>
          <w:numId w:val="0"/>
        </w:numPr>
        <w:tabs>
          <w:tab w:val="num" w:pos="709"/>
        </w:tabs>
        <w:ind w:firstLine="567"/>
        <w:jc w:val="both"/>
        <w:outlineLvl w:val="0"/>
        <w:rPr>
          <w:sz w:val="28"/>
          <w:szCs w:val="28"/>
        </w:rPr>
      </w:pPr>
      <w:r w:rsidRPr="005D783D">
        <w:rPr>
          <w:sz w:val="28"/>
          <w:szCs w:val="28"/>
        </w:rPr>
        <w:t>Градостроительные регламенты. Производственные и коммунальные зоны</w:t>
      </w:r>
    </w:p>
    <w:p w:rsidR="005D783D" w:rsidRPr="005D783D" w:rsidRDefault="005D783D" w:rsidP="005D783D">
      <w:pPr>
        <w:numPr>
          <w:ilvl w:val="12"/>
          <w:numId w:val="0"/>
        </w:numPr>
        <w:tabs>
          <w:tab w:val="num" w:pos="709"/>
        </w:tabs>
        <w:ind w:firstLine="567"/>
        <w:jc w:val="both"/>
        <w:rPr>
          <w:sz w:val="28"/>
          <w:szCs w:val="28"/>
        </w:rPr>
      </w:pPr>
    </w:p>
    <w:p w:rsidR="005D783D" w:rsidRPr="005D783D" w:rsidRDefault="005D783D" w:rsidP="005D783D">
      <w:pPr>
        <w:numPr>
          <w:ilvl w:val="12"/>
          <w:numId w:val="0"/>
        </w:numPr>
        <w:tabs>
          <w:tab w:val="num" w:pos="709"/>
        </w:tabs>
        <w:ind w:firstLine="567"/>
        <w:jc w:val="both"/>
        <w:outlineLvl w:val="0"/>
        <w:rPr>
          <w:sz w:val="28"/>
          <w:szCs w:val="28"/>
        </w:rPr>
      </w:pPr>
      <w:r w:rsidRPr="005D783D">
        <w:rPr>
          <w:sz w:val="28"/>
          <w:szCs w:val="28"/>
        </w:rPr>
        <w:t>П</w:t>
      </w:r>
      <w:proofErr w:type="gramStart"/>
      <w:r w:rsidRPr="005D783D">
        <w:rPr>
          <w:sz w:val="28"/>
          <w:szCs w:val="28"/>
        </w:rPr>
        <w:t>1</w:t>
      </w:r>
      <w:proofErr w:type="gramEnd"/>
      <w:r w:rsidRPr="005D783D">
        <w:rPr>
          <w:sz w:val="28"/>
          <w:szCs w:val="28"/>
        </w:rPr>
        <w:t xml:space="preserve">. Зона размещения производственно-коммунальных предприятий </w:t>
      </w:r>
      <w:r w:rsidRPr="005D783D">
        <w:rPr>
          <w:sz w:val="28"/>
          <w:szCs w:val="28"/>
          <w:lang w:val="en-US"/>
        </w:rPr>
        <w:t>IV</w:t>
      </w:r>
      <w:r w:rsidRPr="005D783D">
        <w:rPr>
          <w:sz w:val="28"/>
          <w:szCs w:val="28"/>
        </w:rPr>
        <w:t>-</w:t>
      </w:r>
      <w:r w:rsidRPr="005D783D">
        <w:rPr>
          <w:sz w:val="28"/>
          <w:szCs w:val="28"/>
          <w:lang w:val="en-US"/>
        </w:rPr>
        <w:t>V</w:t>
      </w:r>
      <w:r w:rsidRPr="005D783D">
        <w:rPr>
          <w:sz w:val="28"/>
          <w:szCs w:val="28"/>
        </w:rPr>
        <w:t xml:space="preserve"> класса опасности.</w:t>
      </w:r>
    </w:p>
    <w:p w:rsidR="005D783D" w:rsidRPr="005D783D" w:rsidRDefault="005D783D" w:rsidP="005D783D">
      <w:pPr>
        <w:numPr>
          <w:ilvl w:val="12"/>
          <w:numId w:val="0"/>
        </w:numPr>
        <w:tabs>
          <w:tab w:val="num" w:pos="709"/>
        </w:tabs>
        <w:ind w:firstLine="567"/>
        <w:jc w:val="both"/>
        <w:rPr>
          <w:sz w:val="28"/>
          <w:szCs w:val="28"/>
        </w:rPr>
      </w:pPr>
    </w:p>
    <w:p w:rsidR="005D783D" w:rsidRPr="005D783D" w:rsidRDefault="005D783D" w:rsidP="005D783D">
      <w:pPr>
        <w:numPr>
          <w:ilvl w:val="12"/>
          <w:numId w:val="0"/>
        </w:numPr>
        <w:ind w:firstLine="709"/>
        <w:jc w:val="both"/>
        <w:rPr>
          <w:sz w:val="28"/>
          <w:szCs w:val="28"/>
        </w:rPr>
      </w:pPr>
      <w:r w:rsidRPr="005D783D">
        <w:rPr>
          <w:sz w:val="28"/>
          <w:szCs w:val="28"/>
        </w:rPr>
        <w:t xml:space="preserve">Зона размещения производственно-коммунальных предприятий </w:t>
      </w:r>
      <w:r w:rsidRPr="005D783D">
        <w:rPr>
          <w:sz w:val="28"/>
          <w:szCs w:val="28"/>
          <w:lang w:val="en-US"/>
        </w:rPr>
        <w:t>IV</w:t>
      </w:r>
      <w:r w:rsidRPr="005D783D">
        <w:rPr>
          <w:sz w:val="28"/>
          <w:szCs w:val="28"/>
        </w:rPr>
        <w:t>-</w:t>
      </w:r>
      <w:r w:rsidRPr="005D783D">
        <w:rPr>
          <w:sz w:val="28"/>
          <w:szCs w:val="28"/>
          <w:lang w:val="en-US"/>
        </w:rPr>
        <w:t>V</w:t>
      </w:r>
      <w:r w:rsidRPr="005D783D">
        <w:rPr>
          <w:sz w:val="28"/>
          <w:szCs w:val="28"/>
        </w:rPr>
        <w:t xml:space="preserve"> класса опасности П</w:t>
      </w:r>
      <w:proofErr w:type="gramStart"/>
      <w:r w:rsidRPr="005D783D">
        <w:rPr>
          <w:sz w:val="28"/>
          <w:szCs w:val="28"/>
        </w:rPr>
        <w:t>1</w:t>
      </w:r>
      <w:proofErr w:type="gramEnd"/>
      <w:r w:rsidRPr="005D783D">
        <w:rPr>
          <w:sz w:val="28"/>
          <w:szCs w:val="28"/>
        </w:rPr>
        <w:t xml:space="preserve"> выделена для обеспечения правовых условий формирования коммунально-производственных предприятий и складских баз </w:t>
      </w:r>
      <w:r w:rsidRPr="005D783D">
        <w:rPr>
          <w:sz w:val="28"/>
          <w:szCs w:val="28"/>
          <w:lang w:val="en-US"/>
        </w:rPr>
        <w:t>V</w:t>
      </w:r>
      <w:r w:rsidRPr="005D783D">
        <w:rPr>
          <w:sz w:val="28"/>
          <w:szCs w:val="28"/>
        </w:rPr>
        <w:t>-IV класса опасности, имеющих санитарно-защитную зону 50-100м,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5D783D" w:rsidRPr="005D783D" w:rsidRDefault="005D783D" w:rsidP="005D783D">
      <w:pPr>
        <w:jc w:val="both"/>
        <w:rPr>
          <w:sz w:val="28"/>
          <w:szCs w:val="28"/>
        </w:rPr>
      </w:pPr>
    </w:p>
    <w:p w:rsidR="005D783D" w:rsidRPr="005D783D" w:rsidRDefault="005D783D" w:rsidP="005D783D">
      <w:pPr>
        <w:numPr>
          <w:ilvl w:val="0"/>
          <w:numId w:val="5"/>
        </w:numPr>
        <w:tabs>
          <w:tab w:val="clear" w:pos="928"/>
          <w:tab w:val="num" w:pos="720"/>
          <w:tab w:val="left" w:pos="900"/>
          <w:tab w:val="num" w:pos="3600"/>
        </w:tabs>
        <w:ind w:left="720" w:firstLine="0"/>
        <w:jc w:val="both"/>
        <w:rPr>
          <w:sz w:val="28"/>
          <w:szCs w:val="28"/>
        </w:rPr>
      </w:pPr>
      <w:r w:rsidRPr="005D783D">
        <w:rPr>
          <w:sz w:val="28"/>
          <w:szCs w:val="28"/>
        </w:rPr>
        <w:t>коммунально-складские и производственные предприятия IV-</w:t>
      </w:r>
      <w:r w:rsidRPr="005D783D">
        <w:rPr>
          <w:sz w:val="28"/>
          <w:szCs w:val="28"/>
          <w:lang w:val="en-US"/>
        </w:rPr>
        <w:t>V</w:t>
      </w:r>
      <w:r w:rsidRPr="005D783D">
        <w:rPr>
          <w:sz w:val="28"/>
          <w:szCs w:val="28"/>
        </w:rPr>
        <w:t xml:space="preserve"> класса опасности различного профиля;</w:t>
      </w:r>
    </w:p>
    <w:p w:rsidR="005D783D" w:rsidRPr="005D783D" w:rsidRDefault="005D783D" w:rsidP="005D783D">
      <w:pPr>
        <w:numPr>
          <w:ilvl w:val="0"/>
          <w:numId w:val="5"/>
        </w:numPr>
        <w:tabs>
          <w:tab w:val="clear" w:pos="928"/>
          <w:tab w:val="num" w:pos="720"/>
          <w:tab w:val="left" w:pos="900"/>
          <w:tab w:val="num" w:pos="3600"/>
        </w:tabs>
        <w:ind w:left="720" w:firstLine="0"/>
        <w:jc w:val="both"/>
        <w:rPr>
          <w:sz w:val="28"/>
          <w:szCs w:val="28"/>
        </w:rPr>
      </w:pPr>
      <w:r w:rsidRPr="005D783D">
        <w:rPr>
          <w:sz w:val="28"/>
          <w:szCs w:val="28"/>
        </w:rPr>
        <w:t>гаражи боксового типа, многоэтажные, подземные и наземные гаражи, автостоянки на отдельном земельном участке;</w:t>
      </w:r>
    </w:p>
    <w:p w:rsidR="005D783D" w:rsidRPr="005D783D" w:rsidRDefault="005D783D" w:rsidP="005D783D">
      <w:pPr>
        <w:numPr>
          <w:ilvl w:val="0"/>
          <w:numId w:val="5"/>
        </w:numPr>
        <w:tabs>
          <w:tab w:val="clear" w:pos="928"/>
          <w:tab w:val="num" w:pos="720"/>
          <w:tab w:val="left" w:pos="900"/>
          <w:tab w:val="num" w:pos="3600"/>
        </w:tabs>
        <w:ind w:left="720" w:firstLine="0"/>
        <w:jc w:val="both"/>
        <w:rPr>
          <w:sz w:val="28"/>
          <w:szCs w:val="28"/>
        </w:rPr>
      </w:pPr>
      <w:r w:rsidRPr="005D783D">
        <w:rPr>
          <w:sz w:val="28"/>
          <w:szCs w:val="28"/>
        </w:rPr>
        <w:t>гаражи и автостоянки для постоянного хранения грузовых автомобилей;</w:t>
      </w:r>
    </w:p>
    <w:p w:rsidR="005D783D" w:rsidRPr="005D783D" w:rsidRDefault="005D783D" w:rsidP="005D783D">
      <w:pPr>
        <w:numPr>
          <w:ilvl w:val="0"/>
          <w:numId w:val="5"/>
        </w:numPr>
        <w:tabs>
          <w:tab w:val="clear" w:pos="928"/>
          <w:tab w:val="num" w:pos="720"/>
          <w:tab w:val="left" w:pos="900"/>
          <w:tab w:val="num" w:pos="3600"/>
        </w:tabs>
        <w:ind w:left="720" w:firstLine="0"/>
        <w:jc w:val="both"/>
        <w:rPr>
          <w:sz w:val="28"/>
          <w:szCs w:val="28"/>
        </w:rPr>
      </w:pPr>
      <w:r w:rsidRPr="005D783D">
        <w:rPr>
          <w:sz w:val="28"/>
          <w:szCs w:val="28"/>
        </w:rPr>
        <w:t>станции технического обслуживания автомобилей, авторемонтные предприятия;</w:t>
      </w:r>
    </w:p>
    <w:p w:rsidR="005D783D" w:rsidRPr="005D783D" w:rsidRDefault="005D783D" w:rsidP="005D783D">
      <w:pPr>
        <w:numPr>
          <w:ilvl w:val="0"/>
          <w:numId w:val="5"/>
        </w:numPr>
        <w:tabs>
          <w:tab w:val="clear" w:pos="928"/>
          <w:tab w:val="num" w:pos="720"/>
          <w:tab w:val="left" w:pos="900"/>
          <w:tab w:val="num" w:pos="3600"/>
        </w:tabs>
        <w:ind w:left="720" w:firstLine="0"/>
        <w:jc w:val="both"/>
        <w:rPr>
          <w:sz w:val="28"/>
          <w:szCs w:val="28"/>
        </w:rPr>
      </w:pPr>
      <w:r w:rsidRPr="005D783D">
        <w:rPr>
          <w:sz w:val="28"/>
          <w:szCs w:val="28"/>
        </w:rPr>
        <w:t>объекты складского назначения различного профиля;</w:t>
      </w:r>
    </w:p>
    <w:p w:rsidR="005D783D" w:rsidRPr="005D783D" w:rsidRDefault="005D783D" w:rsidP="005D783D">
      <w:pPr>
        <w:numPr>
          <w:ilvl w:val="0"/>
          <w:numId w:val="5"/>
        </w:numPr>
        <w:tabs>
          <w:tab w:val="clear" w:pos="928"/>
          <w:tab w:val="num" w:pos="720"/>
          <w:tab w:val="left" w:pos="900"/>
          <w:tab w:val="num" w:pos="3600"/>
        </w:tabs>
        <w:ind w:left="720" w:firstLine="0"/>
        <w:jc w:val="both"/>
        <w:rPr>
          <w:sz w:val="28"/>
          <w:szCs w:val="28"/>
        </w:rPr>
      </w:pPr>
      <w:r w:rsidRPr="005D783D">
        <w:rPr>
          <w:sz w:val="28"/>
          <w:szCs w:val="28"/>
        </w:rPr>
        <w:t>объекты технического и инженерного обеспечения предприятий;</w:t>
      </w:r>
    </w:p>
    <w:p w:rsidR="005D783D" w:rsidRPr="005D783D" w:rsidRDefault="005D783D" w:rsidP="005D783D">
      <w:pPr>
        <w:numPr>
          <w:ilvl w:val="0"/>
          <w:numId w:val="5"/>
        </w:numPr>
        <w:tabs>
          <w:tab w:val="clear" w:pos="928"/>
          <w:tab w:val="num" w:pos="720"/>
          <w:tab w:val="left" w:pos="900"/>
          <w:tab w:val="num" w:pos="3600"/>
        </w:tabs>
        <w:ind w:left="720" w:firstLine="0"/>
        <w:jc w:val="both"/>
        <w:rPr>
          <w:sz w:val="28"/>
          <w:szCs w:val="28"/>
        </w:rPr>
      </w:pPr>
      <w:r w:rsidRPr="005D783D">
        <w:rPr>
          <w:sz w:val="28"/>
          <w:szCs w:val="28"/>
        </w:rPr>
        <w:t>санитарно-технические сооружения и установки коммунального назначения;</w:t>
      </w:r>
    </w:p>
    <w:p w:rsidR="005D783D" w:rsidRPr="005D783D" w:rsidRDefault="005D783D" w:rsidP="005D783D">
      <w:pPr>
        <w:numPr>
          <w:ilvl w:val="0"/>
          <w:numId w:val="5"/>
        </w:numPr>
        <w:tabs>
          <w:tab w:val="clear" w:pos="928"/>
          <w:tab w:val="num" w:pos="720"/>
          <w:tab w:val="left" w:pos="900"/>
          <w:tab w:val="num" w:pos="3600"/>
        </w:tabs>
        <w:ind w:left="720" w:firstLine="0"/>
        <w:jc w:val="both"/>
        <w:rPr>
          <w:sz w:val="28"/>
          <w:szCs w:val="28"/>
        </w:rPr>
      </w:pPr>
      <w:r w:rsidRPr="005D783D">
        <w:rPr>
          <w:sz w:val="28"/>
          <w:szCs w:val="28"/>
        </w:rPr>
        <w:t>офисы, административные службы;</w:t>
      </w:r>
    </w:p>
    <w:p w:rsidR="005D783D" w:rsidRPr="005D783D" w:rsidRDefault="005D783D" w:rsidP="005D783D">
      <w:pPr>
        <w:numPr>
          <w:ilvl w:val="0"/>
          <w:numId w:val="5"/>
        </w:numPr>
        <w:tabs>
          <w:tab w:val="clear" w:pos="928"/>
          <w:tab w:val="num" w:pos="720"/>
          <w:tab w:val="left" w:pos="900"/>
          <w:tab w:val="num" w:pos="3600"/>
        </w:tabs>
        <w:ind w:left="720" w:firstLine="0"/>
        <w:jc w:val="both"/>
        <w:rPr>
          <w:sz w:val="28"/>
          <w:szCs w:val="28"/>
        </w:rPr>
      </w:pPr>
      <w:r w:rsidRPr="005D783D">
        <w:rPr>
          <w:sz w:val="28"/>
          <w:szCs w:val="28"/>
        </w:rPr>
        <w:t>проектные, научно-исследовательские, конструкторские и изыскательские организации и лаборатории;</w:t>
      </w:r>
    </w:p>
    <w:p w:rsidR="005D783D" w:rsidRPr="005D783D" w:rsidRDefault="005D783D" w:rsidP="005D783D">
      <w:pPr>
        <w:numPr>
          <w:ilvl w:val="0"/>
          <w:numId w:val="5"/>
        </w:numPr>
        <w:tabs>
          <w:tab w:val="clear" w:pos="928"/>
          <w:tab w:val="num" w:pos="720"/>
          <w:tab w:val="left" w:pos="900"/>
          <w:tab w:val="num" w:pos="3600"/>
        </w:tabs>
        <w:ind w:left="720" w:firstLine="0"/>
        <w:jc w:val="both"/>
        <w:rPr>
          <w:sz w:val="28"/>
          <w:szCs w:val="28"/>
        </w:rPr>
      </w:pPr>
      <w:r w:rsidRPr="005D783D">
        <w:rPr>
          <w:sz w:val="28"/>
          <w:szCs w:val="28"/>
        </w:rPr>
        <w:t xml:space="preserve">предприятия оптовой, мелкооптовой торговли и магазины розничной торговли по продаже товаров собственного производства предприятий; </w:t>
      </w:r>
    </w:p>
    <w:p w:rsidR="005D783D" w:rsidRPr="005D783D" w:rsidRDefault="005D783D" w:rsidP="005D783D">
      <w:pPr>
        <w:numPr>
          <w:ilvl w:val="0"/>
          <w:numId w:val="5"/>
        </w:numPr>
        <w:tabs>
          <w:tab w:val="clear" w:pos="928"/>
          <w:tab w:val="num" w:pos="720"/>
          <w:tab w:val="left" w:pos="900"/>
          <w:tab w:val="num" w:pos="3600"/>
        </w:tabs>
        <w:ind w:left="720" w:firstLine="0"/>
        <w:jc w:val="both"/>
        <w:rPr>
          <w:sz w:val="28"/>
          <w:szCs w:val="28"/>
        </w:rPr>
      </w:pPr>
      <w:r w:rsidRPr="005D783D">
        <w:rPr>
          <w:sz w:val="28"/>
          <w:szCs w:val="28"/>
        </w:rPr>
        <w:t>пожарные части;</w:t>
      </w:r>
    </w:p>
    <w:p w:rsidR="005D783D" w:rsidRPr="005D783D" w:rsidRDefault="005D783D" w:rsidP="005D783D">
      <w:pPr>
        <w:numPr>
          <w:ilvl w:val="0"/>
          <w:numId w:val="5"/>
        </w:numPr>
        <w:tabs>
          <w:tab w:val="clear" w:pos="928"/>
          <w:tab w:val="num" w:pos="720"/>
          <w:tab w:val="left" w:pos="900"/>
          <w:tab w:val="num" w:pos="3600"/>
        </w:tabs>
        <w:ind w:left="720" w:firstLine="0"/>
        <w:jc w:val="both"/>
        <w:rPr>
          <w:sz w:val="28"/>
          <w:szCs w:val="28"/>
        </w:rPr>
      </w:pPr>
      <w:r w:rsidRPr="005D783D">
        <w:rPr>
          <w:sz w:val="28"/>
          <w:szCs w:val="28"/>
        </w:rPr>
        <w:t>объекты пожарной охраны.</w:t>
      </w:r>
    </w:p>
    <w:p w:rsidR="005D783D" w:rsidRPr="005D783D" w:rsidRDefault="005D783D" w:rsidP="005D783D">
      <w:pPr>
        <w:jc w:val="both"/>
        <w:rPr>
          <w:bCs/>
          <w:sz w:val="28"/>
          <w:szCs w:val="28"/>
          <w:u w:val="single"/>
        </w:rPr>
      </w:pPr>
    </w:p>
    <w:p w:rsidR="005D783D" w:rsidRPr="005D783D" w:rsidRDefault="005D783D" w:rsidP="005D783D">
      <w:pPr>
        <w:pStyle w:val="Iauiue"/>
        <w:ind w:firstLine="567"/>
        <w:jc w:val="both"/>
        <w:rPr>
          <w:bCs/>
          <w:sz w:val="28"/>
          <w:szCs w:val="28"/>
        </w:rPr>
      </w:pPr>
      <w:r w:rsidRPr="005D783D">
        <w:rPr>
          <w:bCs/>
          <w:sz w:val="28"/>
          <w:szCs w:val="28"/>
        </w:rPr>
        <w:t>Вспомогательные виды разрешенного использования:</w:t>
      </w:r>
    </w:p>
    <w:p w:rsidR="005D783D" w:rsidRPr="005D783D" w:rsidRDefault="005D783D" w:rsidP="005D783D">
      <w:pPr>
        <w:numPr>
          <w:ilvl w:val="0"/>
          <w:numId w:val="5"/>
        </w:numPr>
        <w:tabs>
          <w:tab w:val="clear" w:pos="928"/>
          <w:tab w:val="num" w:pos="567"/>
          <w:tab w:val="num" w:pos="720"/>
          <w:tab w:val="left" w:pos="900"/>
          <w:tab w:val="num" w:pos="3600"/>
        </w:tabs>
        <w:ind w:left="720" w:firstLine="0"/>
        <w:jc w:val="both"/>
        <w:rPr>
          <w:sz w:val="28"/>
          <w:szCs w:val="28"/>
        </w:rPr>
      </w:pPr>
      <w:r w:rsidRPr="005D783D">
        <w:rPr>
          <w:sz w:val="28"/>
          <w:szCs w:val="28"/>
        </w:rPr>
        <w:t>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rsidR="005D783D" w:rsidRPr="005D783D" w:rsidRDefault="005D783D" w:rsidP="005D783D">
      <w:pPr>
        <w:numPr>
          <w:ilvl w:val="0"/>
          <w:numId w:val="5"/>
        </w:numPr>
        <w:tabs>
          <w:tab w:val="clear" w:pos="928"/>
          <w:tab w:val="num" w:pos="567"/>
          <w:tab w:val="num" w:pos="720"/>
          <w:tab w:val="left" w:pos="900"/>
          <w:tab w:val="num" w:pos="3600"/>
        </w:tabs>
        <w:ind w:left="720" w:firstLine="0"/>
        <w:jc w:val="both"/>
        <w:rPr>
          <w:sz w:val="28"/>
          <w:szCs w:val="28"/>
        </w:rPr>
      </w:pPr>
      <w:r w:rsidRPr="005D783D">
        <w:rPr>
          <w:sz w:val="28"/>
          <w:szCs w:val="28"/>
        </w:rPr>
        <w:t>автостоянки для временного хранения грузовых автомобилей.</w:t>
      </w:r>
    </w:p>
    <w:p w:rsidR="005D783D" w:rsidRPr="005D783D" w:rsidRDefault="005D783D" w:rsidP="005D783D">
      <w:pPr>
        <w:jc w:val="both"/>
        <w:rPr>
          <w:sz w:val="28"/>
          <w:szCs w:val="28"/>
        </w:rPr>
      </w:pPr>
    </w:p>
    <w:p w:rsidR="005D783D" w:rsidRPr="005D783D" w:rsidRDefault="005D783D" w:rsidP="005D783D">
      <w:pPr>
        <w:pStyle w:val="Iauiue"/>
        <w:ind w:firstLine="567"/>
        <w:jc w:val="both"/>
        <w:rPr>
          <w:bCs/>
          <w:sz w:val="28"/>
          <w:szCs w:val="28"/>
        </w:rPr>
      </w:pPr>
      <w:r w:rsidRPr="005D783D">
        <w:rPr>
          <w:bCs/>
          <w:sz w:val="28"/>
          <w:szCs w:val="28"/>
        </w:rPr>
        <w:t>Условно разрешенные виды использования:</w:t>
      </w:r>
    </w:p>
    <w:p w:rsidR="005D783D" w:rsidRPr="005D783D" w:rsidRDefault="005D783D" w:rsidP="005D783D">
      <w:pPr>
        <w:pStyle w:val="Iauiue"/>
        <w:ind w:firstLine="567"/>
        <w:jc w:val="both"/>
        <w:rPr>
          <w:bCs/>
          <w:sz w:val="28"/>
          <w:szCs w:val="28"/>
        </w:rPr>
      </w:pPr>
    </w:p>
    <w:p w:rsidR="005D783D" w:rsidRPr="005D783D" w:rsidRDefault="005D783D" w:rsidP="005D783D">
      <w:pPr>
        <w:numPr>
          <w:ilvl w:val="0"/>
          <w:numId w:val="5"/>
        </w:numPr>
        <w:tabs>
          <w:tab w:val="clear" w:pos="928"/>
          <w:tab w:val="num" w:pos="720"/>
          <w:tab w:val="left" w:pos="900"/>
          <w:tab w:val="num" w:pos="3600"/>
        </w:tabs>
        <w:ind w:left="720" w:firstLine="0"/>
        <w:jc w:val="both"/>
        <w:rPr>
          <w:sz w:val="28"/>
          <w:szCs w:val="28"/>
        </w:rPr>
      </w:pPr>
      <w:r w:rsidRPr="005D783D">
        <w:rPr>
          <w:sz w:val="28"/>
          <w:szCs w:val="28"/>
        </w:rPr>
        <w:t>киоски, лоточная торговля, временные павильоны розничной торговли и обслуживания населения;</w:t>
      </w:r>
    </w:p>
    <w:p w:rsidR="005D783D" w:rsidRPr="005D783D" w:rsidRDefault="005D783D" w:rsidP="005D783D">
      <w:pPr>
        <w:numPr>
          <w:ilvl w:val="0"/>
          <w:numId w:val="5"/>
        </w:numPr>
        <w:tabs>
          <w:tab w:val="clear" w:pos="928"/>
          <w:tab w:val="num" w:pos="720"/>
          <w:tab w:val="left" w:pos="900"/>
          <w:tab w:val="num" w:pos="3600"/>
        </w:tabs>
        <w:ind w:left="720" w:firstLine="0"/>
        <w:jc w:val="both"/>
        <w:rPr>
          <w:sz w:val="28"/>
          <w:szCs w:val="28"/>
        </w:rPr>
      </w:pPr>
      <w:r w:rsidRPr="005D783D">
        <w:rPr>
          <w:sz w:val="28"/>
          <w:szCs w:val="28"/>
        </w:rPr>
        <w:lastRenderedPageBreak/>
        <w:t>спортплощадки, площадки отдыха для персонала предприятий;</w:t>
      </w:r>
    </w:p>
    <w:p w:rsidR="005D783D" w:rsidRPr="005D783D" w:rsidRDefault="005D783D" w:rsidP="005D783D">
      <w:pPr>
        <w:numPr>
          <w:ilvl w:val="0"/>
          <w:numId w:val="5"/>
        </w:numPr>
        <w:tabs>
          <w:tab w:val="clear" w:pos="928"/>
          <w:tab w:val="num" w:pos="720"/>
          <w:tab w:val="left" w:pos="900"/>
          <w:tab w:val="num" w:pos="3600"/>
        </w:tabs>
        <w:ind w:left="720" w:firstLine="0"/>
        <w:jc w:val="both"/>
        <w:rPr>
          <w:sz w:val="28"/>
          <w:szCs w:val="28"/>
        </w:rPr>
      </w:pPr>
      <w:r w:rsidRPr="005D783D">
        <w:rPr>
          <w:sz w:val="28"/>
          <w:szCs w:val="28"/>
        </w:rPr>
        <w:t>предприятия общественного питания (кафе, столовые, буфеты), связанные с непосредственным обслуживанием производственных и промышленных предприятий;</w:t>
      </w:r>
    </w:p>
    <w:p w:rsidR="005D783D" w:rsidRPr="005D783D" w:rsidRDefault="005D783D" w:rsidP="005D783D">
      <w:pPr>
        <w:numPr>
          <w:ilvl w:val="0"/>
          <w:numId w:val="5"/>
        </w:numPr>
        <w:tabs>
          <w:tab w:val="clear" w:pos="928"/>
          <w:tab w:val="num" w:pos="720"/>
          <w:tab w:val="left" w:pos="900"/>
          <w:tab w:val="num" w:pos="3600"/>
        </w:tabs>
        <w:ind w:left="720" w:firstLine="0"/>
        <w:jc w:val="both"/>
        <w:rPr>
          <w:sz w:val="28"/>
          <w:szCs w:val="28"/>
        </w:rPr>
      </w:pPr>
      <w:r w:rsidRPr="005D783D">
        <w:rPr>
          <w:sz w:val="28"/>
          <w:szCs w:val="28"/>
        </w:rPr>
        <w:t>отдельно стоящие объекты бытового обслуживания;</w:t>
      </w:r>
    </w:p>
    <w:p w:rsidR="005D783D" w:rsidRPr="005D783D" w:rsidRDefault="005D783D" w:rsidP="005D783D">
      <w:pPr>
        <w:numPr>
          <w:ilvl w:val="0"/>
          <w:numId w:val="5"/>
        </w:numPr>
        <w:tabs>
          <w:tab w:val="clear" w:pos="928"/>
          <w:tab w:val="num" w:pos="720"/>
          <w:tab w:val="left" w:pos="900"/>
          <w:tab w:val="num" w:pos="3600"/>
        </w:tabs>
        <w:ind w:left="720" w:firstLine="0"/>
        <w:jc w:val="both"/>
        <w:rPr>
          <w:sz w:val="28"/>
          <w:szCs w:val="28"/>
        </w:rPr>
      </w:pPr>
      <w:r w:rsidRPr="005D783D">
        <w:rPr>
          <w:sz w:val="28"/>
          <w:szCs w:val="28"/>
        </w:rPr>
        <w:t>питомники растений для озеленения промышленных территорий и санитарно-защитных зон;</w:t>
      </w:r>
    </w:p>
    <w:p w:rsidR="005D783D" w:rsidRPr="005D783D" w:rsidRDefault="005D783D" w:rsidP="005D783D">
      <w:pPr>
        <w:numPr>
          <w:ilvl w:val="0"/>
          <w:numId w:val="5"/>
        </w:numPr>
        <w:tabs>
          <w:tab w:val="clear" w:pos="928"/>
          <w:tab w:val="num" w:pos="720"/>
          <w:tab w:val="left" w:pos="900"/>
          <w:tab w:val="num" w:pos="3600"/>
        </w:tabs>
        <w:ind w:left="720" w:firstLine="0"/>
        <w:jc w:val="both"/>
        <w:rPr>
          <w:sz w:val="28"/>
          <w:szCs w:val="28"/>
        </w:rPr>
      </w:pPr>
      <w:r w:rsidRPr="005D783D">
        <w:rPr>
          <w:sz w:val="28"/>
          <w:szCs w:val="28"/>
        </w:rPr>
        <w:t>ветеринарные приемные пункты;</w:t>
      </w:r>
    </w:p>
    <w:p w:rsidR="005D783D" w:rsidRPr="005D783D" w:rsidRDefault="005D783D" w:rsidP="005D783D">
      <w:pPr>
        <w:numPr>
          <w:ilvl w:val="0"/>
          <w:numId w:val="5"/>
        </w:numPr>
        <w:tabs>
          <w:tab w:val="clear" w:pos="928"/>
          <w:tab w:val="num" w:pos="720"/>
          <w:tab w:val="left" w:pos="900"/>
          <w:tab w:val="num" w:pos="3600"/>
        </w:tabs>
        <w:ind w:left="720" w:firstLine="0"/>
        <w:jc w:val="both"/>
        <w:rPr>
          <w:sz w:val="28"/>
          <w:szCs w:val="28"/>
        </w:rPr>
      </w:pPr>
      <w:r w:rsidRPr="005D783D">
        <w:rPr>
          <w:sz w:val="28"/>
          <w:szCs w:val="28"/>
        </w:rPr>
        <w:t>автозаправочные станции;</w:t>
      </w:r>
    </w:p>
    <w:p w:rsidR="005D783D" w:rsidRPr="005D783D" w:rsidRDefault="005D783D" w:rsidP="005D783D">
      <w:pPr>
        <w:numPr>
          <w:ilvl w:val="0"/>
          <w:numId w:val="5"/>
        </w:numPr>
        <w:tabs>
          <w:tab w:val="clear" w:pos="928"/>
          <w:tab w:val="num" w:pos="720"/>
          <w:tab w:val="left" w:pos="900"/>
          <w:tab w:val="num" w:pos="3600"/>
        </w:tabs>
        <w:ind w:left="720" w:firstLine="0"/>
        <w:jc w:val="both"/>
        <w:rPr>
          <w:sz w:val="28"/>
          <w:szCs w:val="28"/>
        </w:rPr>
      </w:pPr>
      <w:r w:rsidRPr="005D783D">
        <w:rPr>
          <w:sz w:val="28"/>
          <w:szCs w:val="28"/>
        </w:rPr>
        <w:t>антенны сотовой, радиорелейной, спутниковой связи.</w:t>
      </w:r>
    </w:p>
    <w:p w:rsidR="005D783D" w:rsidRPr="005D783D" w:rsidRDefault="005D783D" w:rsidP="005D783D">
      <w:pPr>
        <w:tabs>
          <w:tab w:val="left" w:pos="1080"/>
        </w:tabs>
        <w:jc w:val="both"/>
        <w:rPr>
          <w:sz w:val="28"/>
          <w:szCs w:val="28"/>
        </w:rPr>
      </w:pPr>
    </w:p>
    <w:p w:rsidR="005D783D" w:rsidRPr="005D783D" w:rsidRDefault="005D783D" w:rsidP="005D783D">
      <w:pPr>
        <w:tabs>
          <w:tab w:val="left" w:pos="567"/>
        </w:tabs>
        <w:ind w:firstLine="142"/>
        <w:jc w:val="both"/>
        <w:rPr>
          <w:sz w:val="28"/>
          <w:szCs w:val="28"/>
        </w:rPr>
      </w:pPr>
      <w:r w:rsidRPr="005D783D">
        <w:rPr>
          <w:sz w:val="28"/>
          <w:szCs w:val="28"/>
        </w:rPr>
        <w:t>Предельные значения  размеров земельных участков и параметров разрешенного строительства будут включаться в настоящий раздел по мере их разработки. До разработки предельных параметров разрешенного строительства их установление осуществляется соответствующим разделом градостроительного плана земельного участка.</w:t>
      </w:r>
    </w:p>
    <w:p w:rsidR="005D783D" w:rsidRPr="005D783D" w:rsidRDefault="005D783D" w:rsidP="005D783D">
      <w:pPr>
        <w:numPr>
          <w:ilvl w:val="12"/>
          <w:numId w:val="0"/>
        </w:numPr>
        <w:tabs>
          <w:tab w:val="num" w:pos="709"/>
        </w:tabs>
        <w:jc w:val="both"/>
        <w:rPr>
          <w:sz w:val="28"/>
          <w:szCs w:val="28"/>
        </w:rPr>
      </w:pPr>
    </w:p>
    <w:p w:rsidR="005D783D" w:rsidRPr="005D783D" w:rsidRDefault="005D783D" w:rsidP="005D783D">
      <w:pPr>
        <w:numPr>
          <w:ilvl w:val="12"/>
          <w:numId w:val="0"/>
        </w:numPr>
        <w:tabs>
          <w:tab w:val="num" w:pos="709"/>
        </w:tabs>
        <w:ind w:firstLine="567"/>
        <w:jc w:val="both"/>
        <w:rPr>
          <w:bCs/>
          <w:sz w:val="28"/>
          <w:szCs w:val="28"/>
        </w:rPr>
      </w:pPr>
      <w:r w:rsidRPr="005D783D">
        <w:rPr>
          <w:bCs/>
          <w:sz w:val="28"/>
          <w:szCs w:val="28"/>
        </w:rPr>
        <w:t>П3. Зона размещения производственно-коммунальных предприятий I–I</w:t>
      </w:r>
      <w:r w:rsidRPr="005D783D">
        <w:rPr>
          <w:bCs/>
          <w:sz w:val="28"/>
          <w:szCs w:val="28"/>
          <w:lang w:val="en-US"/>
        </w:rPr>
        <w:t>I</w:t>
      </w:r>
      <w:r w:rsidRPr="005D783D">
        <w:rPr>
          <w:bCs/>
          <w:sz w:val="28"/>
          <w:szCs w:val="28"/>
        </w:rPr>
        <w:t xml:space="preserve"> класса опасности.</w:t>
      </w:r>
    </w:p>
    <w:p w:rsidR="005D783D" w:rsidRPr="005D783D" w:rsidRDefault="005D783D" w:rsidP="005D783D">
      <w:pPr>
        <w:numPr>
          <w:ilvl w:val="12"/>
          <w:numId w:val="0"/>
        </w:numPr>
        <w:tabs>
          <w:tab w:val="num" w:pos="709"/>
        </w:tabs>
        <w:ind w:firstLine="567"/>
        <w:jc w:val="both"/>
        <w:rPr>
          <w:bCs/>
          <w:sz w:val="28"/>
          <w:szCs w:val="28"/>
        </w:rPr>
      </w:pPr>
    </w:p>
    <w:p w:rsidR="005D783D" w:rsidRPr="005D783D" w:rsidRDefault="005D783D" w:rsidP="005D783D">
      <w:pPr>
        <w:numPr>
          <w:ilvl w:val="12"/>
          <w:numId w:val="0"/>
        </w:numPr>
        <w:tabs>
          <w:tab w:val="num" w:pos="709"/>
        </w:tabs>
        <w:ind w:firstLine="567"/>
        <w:jc w:val="both"/>
        <w:rPr>
          <w:sz w:val="28"/>
          <w:szCs w:val="28"/>
        </w:rPr>
      </w:pPr>
      <w:r w:rsidRPr="005D783D">
        <w:rPr>
          <w:sz w:val="28"/>
          <w:szCs w:val="28"/>
        </w:rPr>
        <w:t>Зона размещения производственно-коммунальных предприятий I–I</w:t>
      </w:r>
      <w:r w:rsidRPr="005D783D">
        <w:rPr>
          <w:sz w:val="28"/>
          <w:szCs w:val="28"/>
          <w:lang w:val="en-US"/>
        </w:rPr>
        <w:t>I</w:t>
      </w:r>
      <w:r w:rsidRPr="005D783D">
        <w:rPr>
          <w:sz w:val="28"/>
          <w:szCs w:val="28"/>
        </w:rPr>
        <w:t xml:space="preserve"> класса опасности П3 выделена для обеспечения правовых условий формирования промышленных и производственно-коммунальных предприятий 1 и 2 класса опасности, имеющих санитарно-защитную зону 1000 м и 500 м, деятельность которых связана с высокими уровнями шума, загрязнения, интенсивным движением большегрузного и железнодорожного транспорта.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5D783D" w:rsidRPr="005D783D" w:rsidRDefault="005D783D" w:rsidP="005D783D">
      <w:pPr>
        <w:numPr>
          <w:ilvl w:val="12"/>
          <w:numId w:val="0"/>
        </w:numPr>
        <w:tabs>
          <w:tab w:val="num" w:pos="709"/>
        </w:tabs>
        <w:ind w:firstLine="567"/>
        <w:jc w:val="both"/>
        <w:rPr>
          <w:sz w:val="28"/>
          <w:szCs w:val="28"/>
        </w:rPr>
      </w:pPr>
    </w:p>
    <w:p w:rsidR="005D783D" w:rsidRPr="005D783D" w:rsidRDefault="005D783D" w:rsidP="005D783D">
      <w:pPr>
        <w:pStyle w:val="Iauiue"/>
        <w:ind w:firstLine="567"/>
        <w:jc w:val="both"/>
        <w:rPr>
          <w:bCs/>
          <w:sz w:val="28"/>
          <w:szCs w:val="28"/>
        </w:rPr>
      </w:pPr>
      <w:r w:rsidRPr="005D783D">
        <w:rPr>
          <w:bCs/>
          <w:sz w:val="28"/>
          <w:szCs w:val="28"/>
        </w:rPr>
        <w:t>Основные виды разрешенного использования недвижимости:</w:t>
      </w:r>
    </w:p>
    <w:p w:rsidR="005D783D" w:rsidRPr="005D783D" w:rsidRDefault="005D783D" w:rsidP="005D783D">
      <w:pPr>
        <w:pStyle w:val="Iauiue"/>
        <w:ind w:firstLine="709"/>
        <w:jc w:val="both"/>
        <w:rPr>
          <w:bCs/>
          <w:sz w:val="28"/>
          <w:szCs w:val="28"/>
        </w:rPr>
      </w:pPr>
    </w:p>
    <w:p w:rsidR="005D783D" w:rsidRPr="005D783D" w:rsidRDefault="005D783D" w:rsidP="005D783D">
      <w:pPr>
        <w:numPr>
          <w:ilvl w:val="0"/>
          <w:numId w:val="5"/>
        </w:numPr>
        <w:tabs>
          <w:tab w:val="clear" w:pos="928"/>
          <w:tab w:val="num" w:pos="720"/>
          <w:tab w:val="left" w:pos="900"/>
          <w:tab w:val="num" w:pos="3600"/>
        </w:tabs>
        <w:ind w:left="900" w:hanging="180"/>
        <w:jc w:val="both"/>
        <w:rPr>
          <w:sz w:val="28"/>
          <w:szCs w:val="28"/>
        </w:rPr>
      </w:pPr>
      <w:r w:rsidRPr="005D783D">
        <w:rPr>
          <w:sz w:val="28"/>
          <w:szCs w:val="28"/>
        </w:rPr>
        <w:t>промышленные и коммунально-складские предприятия I–II класса опасности;</w:t>
      </w:r>
    </w:p>
    <w:p w:rsidR="005D783D" w:rsidRPr="005D783D" w:rsidRDefault="005D783D" w:rsidP="005D783D">
      <w:pPr>
        <w:numPr>
          <w:ilvl w:val="0"/>
          <w:numId w:val="5"/>
        </w:numPr>
        <w:tabs>
          <w:tab w:val="clear" w:pos="928"/>
          <w:tab w:val="num" w:pos="720"/>
          <w:tab w:val="left" w:pos="900"/>
          <w:tab w:val="num" w:pos="3600"/>
        </w:tabs>
        <w:ind w:left="0" w:firstLine="720"/>
        <w:jc w:val="both"/>
        <w:rPr>
          <w:sz w:val="28"/>
          <w:szCs w:val="28"/>
        </w:rPr>
      </w:pPr>
      <w:r w:rsidRPr="005D783D">
        <w:rPr>
          <w:sz w:val="28"/>
          <w:szCs w:val="28"/>
        </w:rPr>
        <w:t>объекты складского назначения различного профиля;</w:t>
      </w:r>
    </w:p>
    <w:p w:rsidR="005D783D" w:rsidRPr="005D783D" w:rsidRDefault="005D783D" w:rsidP="005D783D">
      <w:pPr>
        <w:numPr>
          <w:ilvl w:val="0"/>
          <w:numId w:val="5"/>
        </w:numPr>
        <w:tabs>
          <w:tab w:val="clear" w:pos="928"/>
          <w:tab w:val="num" w:pos="720"/>
          <w:tab w:val="left" w:pos="900"/>
          <w:tab w:val="num" w:pos="3600"/>
        </w:tabs>
        <w:ind w:left="0" w:firstLine="720"/>
        <w:jc w:val="both"/>
        <w:rPr>
          <w:sz w:val="28"/>
          <w:szCs w:val="28"/>
        </w:rPr>
      </w:pPr>
      <w:r w:rsidRPr="005D783D">
        <w:rPr>
          <w:sz w:val="28"/>
          <w:szCs w:val="28"/>
        </w:rPr>
        <w:t>объекты технического и инженерного обеспечения предприятий;</w:t>
      </w:r>
    </w:p>
    <w:p w:rsidR="005D783D" w:rsidRPr="005D783D" w:rsidRDefault="005D783D" w:rsidP="005D783D">
      <w:pPr>
        <w:numPr>
          <w:ilvl w:val="0"/>
          <w:numId w:val="5"/>
        </w:numPr>
        <w:tabs>
          <w:tab w:val="clear" w:pos="928"/>
          <w:tab w:val="num" w:pos="720"/>
          <w:tab w:val="left" w:pos="900"/>
          <w:tab w:val="num" w:pos="3600"/>
        </w:tabs>
        <w:ind w:left="0" w:firstLine="720"/>
        <w:jc w:val="both"/>
        <w:rPr>
          <w:sz w:val="28"/>
          <w:szCs w:val="28"/>
        </w:rPr>
      </w:pPr>
      <w:r w:rsidRPr="005D783D">
        <w:rPr>
          <w:sz w:val="28"/>
          <w:szCs w:val="28"/>
        </w:rPr>
        <w:t>производственно-лабораторные корпуса;</w:t>
      </w:r>
    </w:p>
    <w:p w:rsidR="005D783D" w:rsidRPr="005D783D" w:rsidRDefault="005D783D" w:rsidP="005D783D">
      <w:pPr>
        <w:numPr>
          <w:ilvl w:val="0"/>
          <w:numId w:val="5"/>
        </w:numPr>
        <w:tabs>
          <w:tab w:val="clear" w:pos="928"/>
          <w:tab w:val="num" w:pos="720"/>
          <w:tab w:val="left" w:pos="900"/>
          <w:tab w:val="num" w:pos="3600"/>
        </w:tabs>
        <w:ind w:left="900" w:hanging="180"/>
        <w:jc w:val="both"/>
        <w:rPr>
          <w:sz w:val="28"/>
          <w:szCs w:val="28"/>
        </w:rPr>
      </w:pPr>
      <w:r w:rsidRPr="005D783D">
        <w:rPr>
          <w:sz w:val="28"/>
          <w:szCs w:val="28"/>
        </w:rPr>
        <w:t>офисы, административные службы;</w:t>
      </w:r>
    </w:p>
    <w:p w:rsidR="005D783D" w:rsidRPr="005D783D" w:rsidRDefault="005D783D" w:rsidP="005D783D">
      <w:pPr>
        <w:numPr>
          <w:ilvl w:val="0"/>
          <w:numId w:val="5"/>
        </w:numPr>
        <w:tabs>
          <w:tab w:val="clear" w:pos="928"/>
          <w:tab w:val="num" w:pos="720"/>
          <w:tab w:val="left" w:pos="900"/>
          <w:tab w:val="num" w:pos="3600"/>
        </w:tabs>
        <w:ind w:left="900" w:hanging="180"/>
        <w:jc w:val="both"/>
        <w:rPr>
          <w:sz w:val="28"/>
          <w:szCs w:val="28"/>
        </w:rPr>
      </w:pPr>
      <w:r w:rsidRPr="005D783D">
        <w:rPr>
          <w:sz w:val="28"/>
          <w:szCs w:val="28"/>
        </w:rPr>
        <w:t>гаражи боксового типа, многоэтажные, подземные и наземные гаражи, автостоянки на отдельном земельном участке;</w:t>
      </w:r>
    </w:p>
    <w:p w:rsidR="005D783D" w:rsidRPr="005D783D" w:rsidRDefault="005D783D" w:rsidP="005D783D">
      <w:pPr>
        <w:numPr>
          <w:ilvl w:val="0"/>
          <w:numId w:val="5"/>
        </w:numPr>
        <w:tabs>
          <w:tab w:val="clear" w:pos="928"/>
          <w:tab w:val="num" w:pos="720"/>
          <w:tab w:val="left" w:pos="900"/>
          <w:tab w:val="num" w:pos="3600"/>
        </w:tabs>
        <w:ind w:left="900" w:hanging="180"/>
        <w:jc w:val="both"/>
        <w:rPr>
          <w:sz w:val="28"/>
          <w:szCs w:val="28"/>
        </w:rPr>
      </w:pPr>
      <w:r w:rsidRPr="005D783D">
        <w:rPr>
          <w:sz w:val="28"/>
          <w:szCs w:val="28"/>
        </w:rPr>
        <w:t>гаражи и автостоянки для постоянного хранения грузовых автомобилей;</w:t>
      </w:r>
    </w:p>
    <w:p w:rsidR="005D783D" w:rsidRPr="005D783D" w:rsidRDefault="005D783D" w:rsidP="005D783D">
      <w:pPr>
        <w:numPr>
          <w:ilvl w:val="0"/>
          <w:numId w:val="5"/>
        </w:numPr>
        <w:tabs>
          <w:tab w:val="clear" w:pos="928"/>
          <w:tab w:val="num" w:pos="720"/>
          <w:tab w:val="left" w:pos="900"/>
          <w:tab w:val="num" w:pos="3600"/>
        </w:tabs>
        <w:ind w:left="900" w:hanging="180"/>
        <w:jc w:val="both"/>
        <w:rPr>
          <w:sz w:val="28"/>
          <w:szCs w:val="28"/>
        </w:rPr>
      </w:pPr>
      <w:r w:rsidRPr="005D783D">
        <w:rPr>
          <w:sz w:val="28"/>
          <w:szCs w:val="28"/>
        </w:rPr>
        <w:t>станции технического обслуживания автомобилей, авторемонтные предприятия;</w:t>
      </w:r>
    </w:p>
    <w:p w:rsidR="005D783D" w:rsidRPr="005D783D" w:rsidRDefault="005D783D" w:rsidP="005D783D">
      <w:pPr>
        <w:numPr>
          <w:ilvl w:val="0"/>
          <w:numId w:val="5"/>
        </w:numPr>
        <w:tabs>
          <w:tab w:val="clear" w:pos="928"/>
          <w:tab w:val="num" w:pos="720"/>
          <w:tab w:val="left" w:pos="900"/>
          <w:tab w:val="num" w:pos="3600"/>
        </w:tabs>
        <w:ind w:left="900" w:hanging="180"/>
        <w:jc w:val="both"/>
        <w:rPr>
          <w:sz w:val="28"/>
          <w:szCs w:val="28"/>
        </w:rPr>
      </w:pPr>
      <w:r w:rsidRPr="005D783D">
        <w:rPr>
          <w:sz w:val="28"/>
          <w:szCs w:val="28"/>
        </w:rPr>
        <w:t>объекты складского назначения различного профиля;</w:t>
      </w:r>
    </w:p>
    <w:p w:rsidR="005D783D" w:rsidRPr="005D783D" w:rsidRDefault="005D783D" w:rsidP="005D783D">
      <w:pPr>
        <w:numPr>
          <w:ilvl w:val="0"/>
          <w:numId w:val="5"/>
        </w:numPr>
        <w:tabs>
          <w:tab w:val="clear" w:pos="928"/>
          <w:tab w:val="num" w:pos="720"/>
          <w:tab w:val="left" w:pos="900"/>
          <w:tab w:val="num" w:pos="3600"/>
        </w:tabs>
        <w:ind w:left="900" w:hanging="180"/>
        <w:jc w:val="both"/>
        <w:rPr>
          <w:sz w:val="28"/>
          <w:szCs w:val="28"/>
        </w:rPr>
      </w:pPr>
      <w:r w:rsidRPr="005D783D">
        <w:rPr>
          <w:sz w:val="28"/>
          <w:szCs w:val="28"/>
        </w:rPr>
        <w:t>объекты технического и инженерного обеспечения предприятий;</w:t>
      </w:r>
    </w:p>
    <w:p w:rsidR="005D783D" w:rsidRPr="005D783D" w:rsidRDefault="005D783D" w:rsidP="005D783D">
      <w:pPr>
        <w:numPr>
          <w:ilvl w:val="0"/>
          <w:numId w:val="5"/>
        </w:numPr>
        <w:tabs>
          <w:tab w:val="clear" w:pos="928"/>
          <w:tab w:val="num" w:pos="720"/>
          <w:tab w:val="left" w:pos="900"/>
          <w:tab w:val="num" w:pos="3600"/>
        </w:tabs>
        <w:ind w:left="900" w:hanging="180"/>
        <w:jc w:val="both"/>
        <w:rPr>
          <w:sz w:val="28"/>
          <w:szCs w:val="28"/>
        </w:rPr>
      </w:pPr>
      <w:r w:rsidRPr="005D783D">
        <w:rPr>
          <w:sz w:val="28"/>
          <w:szCs w:val="28"/>
        </w:rPr>
        <w:t>объекты пожарной охраны.</w:t>
      </w:r>
    </w:p>
    <w:p w:rsidR="005D783D" w:rsidRPr="005D783D" w:rsidRDefault="005D783D" w:rsidP="005D783D">
      <w:pPr>
        <w:jc w:val="both"/>
        <w:rPr>
          <w:bCs/>
          <w:sz w:val="28"/>
          <w:szCs w:val="28"/>
        </w:rPr>
      </w:pPr>
    </w:p>
    <w:p w:rsidR="005D783D" w:rsidRPr="005D783D" w:rsidRDefault="005D783D" w:rsidP="005D783D">
      <w:pPr>
        <w:pStyle w:val="Iauiue"/>
        <w:ind w:firstLine="567"/>
        <w:jc w:val="both"/>
        <w:rPr>
          <w:bCs/>
          <w:sz w:val="28"/>
          <w:szCs w:val="28"/>
        </w:rPr>
      </w:pPr>
      <w:r w:rsidRPr="005D783D">
        <w:rPr>
          <w:bCs/>
          <w:sz w:val="28"/>
          <w:szCs w:val="28"/>
        </w:rPr>
        <w:t>Вспомогательные виды разрешенного использования:</w:t>
      </w:r>
    </w:p>
    <w:p w:rsidR="005D783D" w:rsidRPr="005D783D" w:rsidRDefault="005D783D" w:rsidP="005D783D">
      <w:pPr>
        <w:numPr>
          <w:ilvl w:val="0"/>
          <w:numId w:val="5"/>
        </w:numPr>
        <w:tabs>
          <w:tab w:val="clear" w:pos="928"/>
          <w:tab w:val="num" w:pos="720"/>
          <w:tab w:val="left" w:pos="900"/>
          <w:tab w:val="num" w:pos="3600"/>
        </w:tabs>
        <w:ind w:left="900" w:hanging="180"/>
        <w:jc w:val="both"/>
        <w:rPr>
          <w:sz w:val="28"/>
          <w:szCs w:val="28"/>
        </w:rPr>
      </w:pPr>
      <w:r w:rsidRPr="005D783D">
        <w:rPr>
          <w:sz w:val="28"/>
          <w:szCs w:val="28"/>
        </w:rPr>
        <w:t>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rsidR="005D783D" w:rsidRPr="005D783D" w:rsidRDefault="005D783D" w:rsidP="005D783D">
      <w:pPr>
        <w:numPr>
          <w:ilvl w:val="0"/>
          <w:numId w:val="5"/>
        </w:numPr>
        <w:tabs>
          <w:tab w:val="clear" w:pos="928"/>
          <w:tab w:val="num" w:pos="720"/>
          <w:tab w:val="left" w:pos="900"/>
          <w:tab w:val="num" w:pos="3600"/>
        </w:tabs>
        <w:ind w:left="900" w:hanging="180"/>
        <w:jc w:val="both"/>
        <w:rPr>
          <w:sz w:val="28"/>
          <w:szCs w:val="28"/>
        </w:rPr>
      </w:pPr>
      <w:r w:rsidRPr="005D783D">
        <w:rPr>
          <w:sz w:val="28"/>
          <w:szCs w:val="28"/>
        </w:rPr>
        <w:t>автостоянки для временного хранения грузовых автомобилей.</w:t>
      </w:r>
    </w:p>
    <w:p w:rsidR="005D783D" w:rsidRPr="005D783D" w:rsidRDefault="005D783D" w:rsidP="005D783D">
      <w:pPr>
        <w:jc w:val="both"/>
        <w:rPr>
          <w:bCs/>
          <w:sz w:val="28"/>
          <w:szCs w:val="28"/>
          <w:u w:val="single"/>
        </w:rPr>
      </w:pPr>
    </w:p>
    <w:p w:rsidR="005D783D" w:rsidRPr="005D783D" w:rsidRDefault="005D783D" w:rsidP="005D783D">
      <w:pPr>
        <w:pStyle w:val="Iauiue"/>
        <w:ind w:firstLine="567"/>
        <w:jc w:val="both"/>
        <w:rPr>
          <w:bCs/>
          <w:sz w:val="28"/>
          <w:szCs w:val="28"/>
        </w:rPr>
      </w:pPr>
      <w:r w:rsidRPr="005D783D">
        <w:rPr>
          <w:bCs/>
          <w:sz w:val="28"/>
          <w:szCs w:val="28"/>
        </w:rPr>
        <w:t>Условно разрешенные виды использования:</w:t>
      </w:r>
    </w:p>
    <w:p w:rsidR="005D783D" w:rsidRPr="005D783D" w:rsidRDefault="005D783D" w:rsidP="005D783D">
      <w:pPr>
        <w:numPr>
          <w:ilvl w:val="0"/>
          <w:numId w:val="5"/>
        </w:numPr>
        <w:tabs>
          <w:tab w:val="clear" w:pos="928"/>
          <w:tab w:val="num" w:pos="900"/>
          <w:tab w:val="num" w:pos="3600"/>
        </w:tabs>
        <w:ind w:left="720" w:firstLine="0"/>
        <w:jc w:val="both"/>
        <w:rPr>
          <w:sz w:val="28"/>
          <w:szCs w:val="28"/>
        </w:rPr>
      </w:pPr>
      <w:r w:rsidRPr="005D783D">
        <w:rPr>
          <w:sz w:val="28"/>
          <w:szCs w:val="28"/>
        </w:rPr>
        <w:t>проектные, научно-исследовательские, конструкторские и изыскательские организации, связанные с обслуживанием предприятий;</w:t>
      </w:r>
    </w:p>
    <w:p w:rsidR="005D783D" w:rsidRPr="005D783D" w:rsidRDefault="005D783D" w:rsidP="005D783D">
      <w:pPr>
        <w:numPr>
          <w:ilvl w:val="0"/>
          <w:numId w:val="5"/>
        </w:numPr>
        <w:tabs>
          <w:tab w:val="clear" w:pos="928"/>
          <w:tab w:val="num" w:pos="900"/>
          <w:tab w:val="num" w:pos="3600"/>
        </w:tabs>
        <w:ind w:left="720" w:firstLine="0"/>
        <w:jc w:val="both"/>
        <w:rPr>
          <w:sz w:val="28"/>
          <w:szCs w:val="28"/>
        </w:rPr>
      </w:pPr>
      <w:r w:rsidRPr="005D783D">
        <w:rPr>
          <w:sz w:val="28"/>
          <w:szCs w:val="28"/>
        </w:rPr>
        <w:t>киоски, лоточная торговля, временные павильоны розничной торговли и обслуживания населения, магазины мелкорозничной торговли площадью до 150 кв</w:t>
      </w:r>
      <w:proofErr w:type="gramStart"/>
      <w:r w:rsidRPr="005D783D">
        <w:rPr>
          <w:sz w:val="28"/>
          <w:szCs w:val="28"/>
        </w:rPr>
        <w:t>.м</w:t>
      </w:r>
      <w:proofErr w:type="gramEnd"/>
      <w:r w:rsidRPr="005D783D">
        <w:rPr>
          <w:sz w:val="28"/>
          <w:szCs w:val="28"/>
        </w:rPr>
        <w:t>;</w:t>
      </w:r>
    </w:p>
    <w:p w:rsidR="005D783D" w:rsidRPr="005D783D" w:rsidRDefault="005D783D" w:rsidP="005D783D">
      <w:pPr>
        <w:numPr>
          <w:ilvl w:val="0"/>
          <w:numId w:val="5"/>
        </w:numPr>
        <w:tabs>
          <w:tab w:val="clear" w:pos="928"/>
          <w:tab w:val="num" w:pos="900"/>
          <w:tab w:val="num" w:pos="3600"/>
        </w:tabs>
        <w:ind w:left="720" w:firstLine="0"/>
        <w:jc w:val="both"/>
        <w:rPr>
          <w:sz w:val="28"/>
          <w:szCs w:val="28"/>
        </w:rPr>
      </w:pPr>
      <w:r w:rsidRPr="005D783D">
        <w:rPr>
          <w:sz w:val="28"/>
          <w:szCs w:val="28"/>
        </w:rPr>
        <w:t>санитарно-технические сооружения и установки коммунального назначения, склады временного хранения утильсырья.</w:t>
      </w:r>
    </w:p>
    <w:p w:rsidR="005D783D" w:rsidRPr="005D783D" w:rsidRDefault="005D783D" w:rsidP="005D783D">
      <w:pPr>
        <w:tabs>
          <w:tab w:val="left" w:pos="567"/>
        </w:tabs>
        <w:ind w:firstLine="142"/>
        <w:jc w:val="both"/>
        <w:rPr>
          <w:sz w:val="28"/>
          <w:szCs w:val="28"/>
        </w:rPr>
      </w:pPr>
      <w:r w:rsidRPr="005D783D">
        <w:rPr>
          <w:sz w:val="28"/>
          <w:szCs w:val="28"/>
        </w:rPr>
        <w:t xml:space="preserve">   Предельные значения  размеров земельных участков и параметров разрешенного строительства будут включаться в настоящий раздел по мере их разработки. До разработки предельных параметров разрешенного строительства их установление осуществляется соответствующим разделом градостроительного плана земельного участка.</w:t>
      </w:r>
    </w:p>
    <w:p w:rsidR="005D783D" w:rsidRPr="005D783D" w:rsidRDefault="005D783D" w:rsidP="005D783D">
      <w:pPr>
        <w:jc w:val="both"/>
        <w:rPr>
          <w:sz w:val="28"/>
          <w:szCs w:val="28"/>
        </w:rPr>
      </w:pPr>
      <w:r w:rsidRPr="005D783D">
        <w:rPr>
          <w:sz w:val="28"/>
          <w:szCs w:val="28"/>
        </w:rPr>
        <w:t xml:space="preserve">      </w:t>
      </w:r>
    </w:p>
    <w:p w:rsidR="005D783D" w:rsidRPr="005D783D" w:rsidRDefault="005D783D" w:rsidP="005D783D">
      <w:pPr>
        <w:jc w:val="both"/>
        <w:rPr>
          <w:sz w:val="28"/>
          <w:szCs w:val="28"/>
        </w:rPr>
      </w:pPr>
      <w:r w:rsidRPr="005D783D">
        <w:rPr>
          <w:sz w:val="28"/>
          <w:szCs w:val="28"/>
        </w:rPr>
        <w:t xml:space="preserve"> Градостроительные регламенты. Зоны инженерно-транспортной инфраструктуры </w:t>
      </w:r>
    </w:p>
    <w:p w:rsidR="005D783D" w:rsidRPr="005D783D" w:rsidRDefault="005D783D" w:rsidP="005D783D">
      <w:pPr>
        <w:numPr>
          <w:ilvl w:val="12"/>
          <w:numId w:val="0"/>
        </w:numPr>
        <w:tabs>
          <w:tab w:val="num" w:pos="709"/>
        </w:tabs>
        <w:ind w:firstLine="567"/>
        <w:jc w:val="both"/>
        <w:rPr>
          <w:sz w:val="28"/>
          <w:szCs w:val="28"/>
        </w:rPr>
      </w:pPr>
    </w:p>
    <w:p w:rsidR="005D783D" w:rsidRPr="005D783D" w:rsidRDefault="005D783D" w:rsidP="005D783D">
      <w:pPr>
        <w:ind w:firstLine="708"/>
        <w:jc w:val="both"/>
        <w:rPr>
          <w:sz w:val="28"/>
          <w:szCs w:val="28"/>
        </w:rPr>
      </w:pPr>
      <w:r w:rsidRPr="005D783D">
        <w:rPr>
          <w:sz w:val="28"/>
          <w:szCs w:val="28"/>
        </w:rPr>
        <w:t xml:space="preserve">Зоны инженерной инфраструктуры — территории в границах технических зон, действующих и проектируемых инженерных сооружений и коммуникаций. </w:t>
      </w:r>
    </w:p>
    <w:p w:rsidR="005D783D" w:rsidRPr="005D783D" w:rsidRDefault="005D783D" w:rsidP="005D783D">
      <w:pPr>
        <w:jc w:val="both"/>
        <w:rPr>
          <w:sz w:val="28"/>
          <w:szCs w:val="28"/>
        </w:rPr>
      </w:pPr>
      <w:proofErr w:type="gramStart"/>
      <w:r w:rsidRPr="005D783D">
        <w:rPr>
          <w:sz w:val="28"/>
          <w:szCs w:val="28"/>
        </w:rPr>
        <w:t>Предназначена</w:t>
      </w:r>
      <w:proofErr w:type="gramEnd"/>
      <w:r w:rsidRPr="005D783D">
        <w:rPr>
          <w:sz w:val="28"/>
          <w:szCs w:val="28"/>
        </w:rPr>
        <w:t xml:space="preserve"> для строительства и эксплуатации наземных и подземных инженерных сооружений и коммуникаций</w:t>
      </w:r>
    </w:p>
    <w:p w:rsidR="005D783D" w:rsidRPr="005D783D" w:rsidRDefault="005D783D" w:rsidP="005D783D">
      <w:pPr>
        <w:numPr>
          <w:ilvl w:val="12"/>
          <w:numId w:val="0"/>
        </w:numPr>
        <w:tabs>
          <w:tab w:val="num" w:pos="709"/>
        </w:tabs>
        <w:ind w:firstLine="567"/>
        <w:jc w:val="both"/>
        <w:rPr>
          <w:sz w:val="28"/>
          <w:szCs w:val="28"/>
        </w:rPr>
      </w:pPr>
    </w:p>
    <w:p w:rsidR="005D783D" w:rsidRPr="005D783D" w:rsidRDefault="005D783D" w:rsidP="005D783D">
      <w:pPr>
        <w:pStyle w:val="40"/>
        <w:jc w:val="both"/>
        <w:rPr>
          <w:rFonts w:ascii="Times New Roman" w:hAnsi="Times New Roman" w:cs="Times New Roman"/>
          <w:b w:val="0"/>
          <w:i w:val="0"/>
          <w:color w:val="auto"/>
          <w:sz w:val="28"/>
          <w:szCs w:val="28"/>
        </w:rPr>
      </w:pPr>
      <w:r w:rsidRPr="005D783D">
        <w:rPr>
          <w:rFonts w:ascii="Times New Roman" w:hAnsi="Times New Roman" w:cs="Times New Roman"/>
          <w:b w:val="0"/>
          <w:i w:val="0"/>
          <w:color w:val="auto"/>
          <w:sz w:val="28"/>
          <w:szCs w:val="28"/>
        </w:rPr>
        <w:t xml:space="preserve">  И</w:t>
      </w:r>
      <w:proofErr w:type="gramStart"/>
      <w:r w:rsidRPr="005D783D">
        <w:rPr>
          <w:rFonts w:ascii="Times New Roman" w:hAnsi="Times New Roman" w:cs="Times New Roman"/>
          <w:b w:val="0"/>
          <w:i w:val="0"/>
          <w:color w:val="auto"/>
          <w:sz w:val="28"/>
          <w:szCs w:val="28"/>
        </w:rPr>
        <w:t>1</w:t>
      </w:r>
      <w:proofErr w:type="gramEnd"/>
      <w:r w:rsidRPr="005D783D">
        <w:rPr>
          <w:rFonts w:ascii="Times New Roman" w:hAnsi="Times New Roman" w:cs="Times New Roman"/>
          <w:b w:val="0"/>
          <w:i w:val="0"/>
          <w:color w:val="auto"/>
          <w:sz w:val="28"/>
          <w:szCs w:val="28"/>
        </w:rPr>
        <w:t xml:space="preserve">. Зона водозаборных сооружений </w:t>
      </w:r>
    </w:p>
    <w:p w:rsidR="005D783D" w:rsidRPr="005D783D" w:rsidRDefault="005D783D" w:rsidP="005D783D">
      <w:pPr>
        <w:pStyle w:val="Iauiue"/>
        <w:jc w:val="both"/>
        <w:rPr>
          <w:i/>
          <w:iCs/>
          <w:sz w:val="28"/>
          <w:szCs w:val="28"/>
        </w:rPr>
      </w:pPr>
    </w:p>
    <w:p w:rsidR="005D783D" w:rsidRPr="005D783D" w:rsidRDefault="005D783D" w:rsidP="005D783D">
      <w:pPr>
        <w:ind w:firstLine="700"/>
        <w:jc w:val="both"/>
        <w:rPr>
          <w:sz w:val="28"/>
          <w:szCs w:val="28"/>
        </w:rPr>
      </w:pPr>
      <w:r w:rsidRPr="005D783D">
        <w:rPr>
          <w:sz w:val="28"/>
          <w:szCs w:val="28"/>
        </w:rPr>
        <w:t>Зона водозаборных сооружений И</w:t>
      </w:r>
      <w:proofErr w:type="gramStart"/>
      <w:r w:rsidRPr="005D783D">
        <w:rPr>
          <w:sz w:val="28"/>
          <w:szCs w:val="28"/>
        </w:rPr>
        <w:t>1</w:t>
      </w:r>
      <w:proofErr w:type="gramEnd"/>
      <w:r w:rsidRPr="005D783D">
        <w:rPr>
          <w:sz w:val="28"/>
          <w:szCs w:val="28"/>
        </w:rPr>
        <w:t xml:space="preserve"> выделена для обеспечения правовых условий использования участков с источниками водоснабжения, площадок водопроводных сооружений. Разрешается размещение зданий, сооружений и коммуникаций, связанных только с эксплуатацией источников водоснабжения, по согласованию территориального управления </w:t>
      </w:r>
      <w:proofErr w:type="spellStart"/>
      <w:r w:rsidRPr="005D783D">
        <w:rPr>
          <w:sz w:val="28"/>
          <w:szCs w:val="28"/>
        </w:rPr>
        <w:t>Роспотребнадзора</w:t>
      </w:r>
      <w:proofErr w:type="spellEnd"/>
      <w:r w:rsidRPr="005D783D">
        <w:rPr>
          <w:sz w:val="28"/>
          <w:szCs w:val="28"/>
        </w:rPr>
        <w:t xml:space="preserve"> по Республике Татарстан.</w:t>
      </w:r>
    </w:p>
    <w:p w:rsidR="005D783D" w:rsidRPr="005D783D" w:rsidRDefault="005D783D" w:rsidP="005D783D">
      <w:pPr>
        <w:jc w:val="both"/>
        <w:rPr>
          <w:sz w:val="28"/>
          <w:szCs w:val="28"/>
        </w:rPr>
      </w:pPr>
    </w:p>
    <w:p w:rsidR="005D783D" w:rsidRPr="005D783D" w:rsidRDefault="005D783D" w:rsidP="005D783D">
      <w:pPr>
        <w:ind w:firstLine="700"/>
        <w:jc w:val="both"/>
        <w:rPr>
          <w:sz w:val="28"/>
          <w:szCs w:val="28"/>
        </w:rPr>
      </w:pPr>
      <w:r w:rsidRPr="005D783D">
        <w:rPr>
          <w:sz w:val="28"/>
          <w:szCs w:val="28"/>
        </w:rPr>
        <w:t>Основные виды разрешенного использования:</w:t>
      </w:r>
    </w:p>
    <w:p w:rsidR="005D783D" w:rsidRPr="005D783D" w:rsidRDefault="005D783D" w:rsidP="005D783D">
      <w:pPr>
        <w:ind w:firstLine="700"/>
        <w:jc w:val="both"/>
        <w:rPr>
          <w:sz w:val="28"/>
          <w:szCs w:val="28"/>
        </w:rPr>
      </w:pPr>
    </w:p>
    <w:p w:rsidR="005D783D" w:rsidRPr="005D783D" w:rsidRDefault="005D783D" w:rsidP="005D783D">
      <w:pPr>
        <w:ind w:firstLine="700"/>
        <w:jc w:val="both"/>
        <w:rPr>
          <w:sz w:val="28"/>
          <w:szCs w:val="28"/>
        </w:rPr>
      </w:pPr>
      <w:r w:rsidRPr="005D783D">
        <w:rPr>
          <w:sz w:val="28"/>
          <w:szCs w:val="28"/>
        </w:rPr>
        <w:t>- водозаборные сооружения;</w:t>
      </w:r>
    </w:p>
    <w:p w:rsidR="005D783D" w:rsidRPr="005D783D" w:rsidRDefault="005D783D" w:rsidP="005D783D">
      <w:pPr>
        <w:ind w:firstLine="700"/>
        <w:jc w:val="both"/>
        <w:rPr>
          <w:sz w:val="28"/>
          <w:szCs w:val="28"/>
        </w:rPr>
      </w:pPr>
      <w:r w:rsidRPr="005D783D">
        <w:rPr>
          <w:sz w:val="28"/>
          <w:szCs w:val="28"/>
        </w:rPr>
        <w:t>- водопроводные очистные сооружения;</w:t>
      </w:r>
    </w:p>
    <w:p w:rsidR="005D783D" w:rsidRPr="005D783D" w:rsidRDefault="005D783D" w:rsidP="005D783D">
      <w:pPr>
        <w:ind w:firstLine="700"/>
        <w:jc w:val="both"/>
        <w:rPr>
          <w:sz w:val="28"/>
          <w:szCs w:val="28"/>
        </w:rPr>
      </w:pPr>
      <w:r w:rsidRPr="005D783D">
        <w:rPr>
          <w:sz w:val="28"/>
          <w:szCs w:val="28"/>
        </w:rPr>
        <w:t>- аэрологические станции;</w:t>
      </w:r>
    </w:p>
    <w:p w:rsidR="005D783D" w:rsidRPr="005D783D" w:rsidRDefault="005D783D" w:rsidP="005D783D">
      <w:pPr>
        <w:ind w:firstLine="700"/>
        <w:jc w:val="both"/>
        <w:rPr>
          <w:sz w:val="28"/>
          <w:szCs w:val="28"/>
        </w:rPr>
      </w:pPr>
      <w:r w:rsidRPr="005D783D">
        <w:rPr>
          <w:sz w:val="28"/>
          <w:szCs w:val="28"/>
        </w:rPr>
        <w:t>- насосные станции.</w:t>
      </w:r>
    </w:p>
    <w:p w:rsidR="005D783D" w:rsidRPr="005D783D" w:rsidRDefault="005D783D" w:rsidP="005D783D">
      <w:pPr>
        <w:ind w:firstLine="700"/>
        <w:jc w:val="both"/>
        <w:rPr>
          <w:sz w:val="28"/>
          <w:szCs w:val="28"/>
        </w:rPr>
      </w:pPr>
    </w:p>
    <w:p w:rsidR="005D783D" w:rsidRPr="005D783D" w:rsidRDefault="005D783D" w:rsidP="005D783D">
      <w:pPr>
        <w:ind w:firstLine="700"/>
        <w:jc w:val="both"/>
        <w:rPr>
          <w:sz w:val="28"/>
          <w:szCs w:val="28"/>
        </w:rPr>
      </w:pPr>
      <w:r w:rsidRPr="005D783D">
        <w:rPr>
          <w:sz w:val="28"/>
          <w:szCs w:val="28"/>
        </w:rPr>
        <w:lastRenderedPageBreak/>
        <w:t>Условно разрешенные виды использования:</w:t>
      </w:r>
    </w:p>
    <w:p w:rsidR="005D783D" w:rsidRPr="005D783D" w:rsidRDefault="005D783D" w:rsidP="005D783D">
      <w:pPr>
        <w:ind w:firstLine="700"/>
        <w:jc w:val="both"/>
        <w:rPr>
          <w:sz w:val="28"/>
          <w:szCs w:val="28"/>
        </w:rPr>
      </w:pPr>
    </w:p>
    <w:p w:rsidR="005D783D" w:rsidRPr="005D783D" w:rsidRDefault="005D783D" w:rsidP="005D783D">
      <w:pPr>
        <w:numPr>
          <w:ilvl w:val="0"/>
          <w:numId w:val="5"/>
        </w:numPr>
        <w:tabs>
          <w:tab w:val="clear" w:pos="928"/>
          <w:tab w:val="left" w:pos="1080"/>
          <w:tab w:val="num" w:pos="1211"/>
          <w:tab w:val="num" w:pos="1260"/>
        </w:tabs>
        <w:ind w:left="1260"/>
        <w:jc w:val="both"/>
        <w:rPr>
          <w:sz w:val="28"/>
          <w:szCs w:val="28"/>
        </w:rPr>
      </w:pPr>
      <w:r w:rsidRPr="005D783D">
        <w:rPr>
          <w:sz w:val="28"/>
          <w:szCs w:val="28"/>
        </w:rPr>
        <w:t>строительство и реконструкция сооружений, коммуникаций и других инженерных объектов;</w:t>
      </w:r>
    </w:p>
    <w:p w:rsidR="005D783D" w:rsidRPr="005D783D" w:rsidRDefault="005D783D" w:rsidP="005D783D">
      <w:pPr>
        <w:numPr>
          <w:ilvl w:val="0"/>
          <w:numId w:val="5"/>
        </w:numPr>
        <w:tabs>
          <w:tab w:val="clear" w:pos="928"/>
          <w:tab w:val="left" w:pos="1080"/>
          <w:tab w:val="num" w:pos="1211"/>
          <w:tab w:val="num" w:pos="1260"/>
        </w:tabs>
        <w:ind w:left="1260"/>
        <w:jc w:val="both"/>
        <w:rPr>
          <w:sz w:val="28"/>
          <w:szCs w:val="28"/>
        </w:rPr>
      </w:pPr>
      <w:r w:rsidRPr="005D783D">
        <w:rPr>
          <w:sz w:val="28"/>
          <w:szCs w:val="28"/>
        </w:rPr>
        <w:t>цехи по розливу питьевой воды</w:t>
      </w:r>
    </w:p>
    <w:p w:rsidR="005D783D" w:rsidRPr="005D783D" w:rsidRDefault="005D783D" w:rsidP="005D783D">
      <w:pPr>
        <w:tabs>
          <w:tab w:val="num" w:pos="709"/>
        </w:tabs>
        <w:jc w:val="both"/>
        <w:rPr>
          <w:sz w:val="28"/>
          <w:szCs w:val="28"/>
        </w:rPr>
      </w:pPr>
    </w:p>
    <w:p w:rsidR="005D783D" w:rsidRPr="005D783D" w:rsidRDefault="005D783D" w:rsidP="005D783D">
      <w:pPr>
        <w:numPr>
          <w:ilvl w:val="12"/>
          <w:numId w:val="0"/>
        </w:numPr>
        <w:tabs>
          <w:tab w:val="num" w:pos="709"/>
        </w:tabs>
        <w:ind w:firstLine="567"/>
        <w:jc w:val="both"/>
        <w:rPr>
          <w:sz w:val="28"/>
          <w:szCs w:val="28"/>
        </w:rPr>
      </w:pPr>
    </w:p>
    <w:p w:rsidR="005D783D" w:rsidRPr="005D783D" w:rsidRDefault="005D783D" w:rsidP="005D783D">
      <w:pPr>
        <w:tabs>
          <w:tab w:val="left" w:pos="1080"/>
        </w:tabs>
        <w:jc w:val="both"/>
        <w:rPr>
          <w:sz w:val="28"/>
          <w:szCs w:val="28"/>
        </w:rPr>
      </w:pPr>
      <w:r w:rsidRPr="005D783D">
        <w:rPr>
          <w:sz w:val="28"/>
          <w:szCs w:val="28"/>
        </w:rPr>
        <w:t>И</w:t>
      </w:r>
      <w:proofErr w:type="gramStart"/>
      <w:r w:rsidRPr="005D783D">
        <w:rPr>
          <w:sz w:val="28"/>
          <w:szCs w:val="28"/>
        </w:rPr>
        <w:t>2</w:t>
      </w:r>
      <w:proofErr w:type="gramEnd"/>
      <w:r w:rsidRPr="005D783D">
        <w:rPr>
          <w:sz w:val="28"/>
          <w:szCs w:val="28"/>
        </w:rPr>
        <w:t>. Зона объектов транспортной инфраструктуры</w:t>
      </w:r>
    </w:p>
    <w:p w:rsidR="005D783D" w:rsidRPr="005D783D" w:rsidRDefault="005D783D" w:rsidP="005D783D">
      <w:pPr>
        <w:numPr>
          <w:ilvl w:val="12"/>
          <w:numId w:val="0"/>
        </w:numPr>
        <w:tabs>
          <w:tab w:val="num" w:pos="709"/>
        </w:tabs>
        <w:jc w:val="both"/>
        <w:rPr>
          <w:sz w:val="28"/>
          <w:szCs w:val="28"/>
        </w:rPr>
      </w:pPr>
    </w:p>
    <w:p w:rsidR="005D783D" w:rsidRPr="005D783D" w:rsidRDefault="005D783D" w:rsidP="005D783D">
      <w:pPr>
        <w:numPr>
          <w:ilvl w:val="12"/>
          <w:numId w:val="0"/>
        </w:numPr>
        <w:tabs>
          <w:tab w:val="num" w:pos="709"/>
        </w:tabs>
        <w:jc w:val="both"/>
        <w:rPr>
          <w:sz w:val="28"/>
          <w:szCs w:val="28"/>
        </w:rPr>
      </w:pPr>
      <w:r w:rsidRPr="005D783D">
        <w:rPr>
          <w:sz w:val="28"/>
          <w:szCs w:val="28"/>
        </w:rPr>
        <w:tab/>
        <w:t>Зона объектов транспорта И</w:t>
      </w:r>
      <w:proofErr w:type="gramStart"/>
      <w:r w:rsidRPr="005D783D">
        <w:rPr>
          <w:sz w:val="28"/>
          <w:szCs w:val="28"/>
        </w:rPr>
        <w:t>2</w:t>
      </w:r>
      <w:proofErr w:type="gramEnd"/>
      <w:r w:rsidRPr="005D783D">
        <w:rPr>
          <w:sz w:val="28"/>
          <w:szCs w:val="28"/>
        </w:rPr>
        <w:t xml:space="preserve"> выделена для размещения объектов транспортной инфраструктуры, в том числе сооружения и коммуникации железнодорожного, автомобильного, речного, воздушного, трубопроводного транспорта и связи.</w:t>
      </w:r>
    </w:p>
    <w:p w:rsidR="005D783D" w:rsidRPr="005D783D" w:rsidRDefault="005D783D" w:rsidP="005D783D">
      <w:pPr>
        <w:numPr>
          <w:ilvl w:val="12"/>
          <w:numId w:val="0"/>
        </w:numPr>
        <w:tabs>
          <w:tab w:val="num" w:pos="709"/>
        </w:tabs>
        <w:jc w:val="both"/>
        <w:rPr>
          <w:sz w:val="28"/>
          <w:szCs w:val="28"/>
        </w:rPr>
      </w:pPr>
    </w:p>
    <w:p w:rsidR="005D783D" w:rsidRPr="005D783D" w:rsidRDefault="005D783D" w:rsidP="005D783D">
      <w:pPr>
        <w:numPr>
          <w:ilvl w:val="12"/>
          <w:numId w:val="0"/>
        </w:numPr>
        <w:tabs>
          <w:tab w:val="num" w:pos="709"/>
        </w:tabs>
        <w:jc w:val="both"/>
        <w:rPr>
          <w:sz w:val="28"/>
          <w:szCs w:val="28"/>
        </w:rPr>
      </w:pPr>
      <w:r w:rsidRPr="005D783D">
        <w:rPr>
          <w:sz w:val="28"/>
          <w:szCs w:val="28"/>
        </w:rPr>
        <w:t>Основные виды разрешенного использования недвижимости:</w:t>
      </w:r>
    </w:p>
    <w:p w:rsidR="005D783D" w:rsidRPr="005D783D" w:rsidRDefault="005D783D" w:rsidP="005D783D">
      <w:pPr>
        <w:numPr>
          <w:ilvl w:val="12"/>
          <w:numId w:val="0"/>
        </w:numPr>
        <w:tabs>
          <w:tab w:val="num" w:pos="709"/>
        </w:tabs>
        <w:ind w:firstLine="425"/>
        <w:jc w:val="both"/>
        <w:rPr>
          <w:sz w:val="28"/>
          <w:szCs w:val="28"/>
        </w:rPr>
      </w:pPr>
    </w:p>
    <w:p w:rsidR="005D783D" w:rsidRPr="005D783D" w:rsidRDefault="005D783D" w:rsidP="005D783D">
      <w:pPr>
        <w:numPr>
          <w:ilvl w:val="12"/>
          <w:numId w:val="0"/>
        </w:numPr>
        <w:tabs>
          <w:tab w:val="num" w:pos="709"/>
        </w:tabs>
        <w:ind w:firstLine="720"/>
        <w:jc w:val="both"/>
        <w:rPr>
          <w:sz w:val="28"/>
          <w:szCs w:val="28"/>
        </w:rPr>
      </w:pPr>
      <w:r w:rsidRPr="005D783D">
        <w:rPr>
          <w:sz w:val="28"/>
          <w:szCs w:val="28"/>
        </w:rPr>
        <w:t>- сооружения и коммуникации автомобильного транспорта;</w:t>
      </w:r>
    </w:p>
    <w:p w:rsidR="005D783D" w:rsidRPr="005D783D" w:rsidRDefault="005D783D" w:rsidP="005D783D">
      <w:pPr>
        <w:numPr>
          <w:ilvl w:val="12"/>
          <w:numId w:val="0"/>
        </w:numPr>
        <w:tabs>
          <w:tab w:val="num" w:pos="709"/>
        </w:tabs>
        <w:ind w:firstLine="567"/>
        <w:jc w:val="both"/>
        <w:rPr>
          <w:sz w:val="28"/>
          <w:szCs w:val="28"/>
        </w:rPr>
      </w:pPr>
      <w:r w:rsidRPr="005D783D">
        <w:rPr>
          <w:sz w:val="28"/>
          <w:szCs w:val="28"/>
        </w:rPr>
        <w:t xml:space="preserve">  - станции технического обслуживания;</w:t>
      </w:r>
    </w:p>
    <w:p w:rsidR="005D783D" w:rsidRPr="005D783D" w:rsidRDefault="005D783D" w:rsidP="005D783D">
      <w:pPr>
        <w:ind w:left="360"/>
        <w:jc w:val="both"/>
        <w:rPr>
          <w:sz w:val="28"/>
          <w:szCs w:val="28"/>
        </w:rPr>
      </w:pPr>
      <w:r w:rsidRPr="005D783D">
        <w:rPr>
          <w:sz w:val="28"/>
          <w:szCs w:val="28"/>
        </w:rPr>
        <w:t xml:space="preserve">      -автозаправочные станции для легкового автотранспорта с объектами обслуживания (магазины, кафе);</w:t>
      </w:r>
    </w:p>
    <w:p w:rsidR="005D783D" w:rsidRPr="005D783D" w:rsidRDefault="005D783D" w:rsidP="005D783D">
      <w:pPr>
        <w:numPr>
          <w:ilvl w:val="12"/>
          <w:numId w:val="0"/>
        </w:numPr>
        <w:tabs>
          <w:tab w:val="num" w:pos="709"/>
        </w:tabs>
        <w:ind w:firstLine="567"/>
        <w:jc w:val="both"/>
        <w:rPr>
          <w:sz w:val="28"/>
          <w:szCs w:val="28"/>
        </w:rPr>
      </w:pPr>
      <w:r w:rsidRPr="005D783D">
        <w:rPr>
          <w:sz w:val="28"/>
          <w:szCs w:val="28"/>
        </w:rPr>
        <w:t xml:space="preserve">  - гаражи;</w:t>
      </w:r>
    </w:p>
    <w:p w:rsidR="005D783D" w:rsidRPr="005D783D" w:rsidRDefault="005D783D" w:rsidP="005D783D">
      <w:pPr>
        <w:numPr>
          <w:ilvl w:val="12"/>
          <w:numId w:val="0"/>
        </w:numPr>
        <w:tabs>
          <w:tab w:val="num" w:pos="709"/>
        </w:tabs>
        <w:jc w:val="both"/>
        <w:rPr>
          <w:sz w:val="28"/>
          <w:szCs w:val="28"/>
        </w:rPr>
      </w:pPr>
      <w:r w:rsidRPr="005D783D">
        <w:rPr>
          <w:sz w:val="28"/>
          <w:szCs w:val="28"/>
        </w:rPr>
        <w:t xml:space="preserve">           - автостоянки.</w:t>
      </w:r>
    </w:p>
    <w:p w:rsidR="005D783D" w:rsidRPr="005D783D" w:rsidRDefault="005D783D" w:rsidP="005D783D">
      <w:pPr>
        <w:numPr>
          <w:ilvl w:val="12"/>
          <w:numId w:val="0"/>
        </w:numPr>
        <w:tabs>
          <w:tab w:val="num" w:pos="709"/>
        </w:tabs>
        <w:jc w:val="both"/>
        <w:rPr>
          <w:sz w:val="28"/>
          <w:szCs w:val="28"/>
        </w:rPr>
      </w:pPr>
    </w:p>
    <w:p w:rsidR="005D783D" w:rsidRPr="005D783D" w:rsidRDefault="005D783D" w:rsidP="005D783D">
      <w:pPr>
        <w:numPr>
          <w:ilvl w:val="12"/>
          <w:numId w:val="0"/>
        </w:numPr>
        <w:tabs>
          <w:tab w:val="num" w:pos="709"/>
        </w:tabs>
        <w:jc w:val="both"/>
        <w:rPr>
          <w:sz w:val="28"/>
          <w:szCs w:val="28"/>
        </w:rPr>
      </w:pPr>
      <w:r w:rsidRPr="005D783D">
        <w:rPr>
          <w:sz w:val="28"/>
          <w:szCs w:val="28"/>
        </w:rPr>
        <w:t>Вспомогательные виды разрешенного использования недвижимости:</w:t>
      </w:r>
    </w:p>
    <w:p w:rsidR="005D783D" w:rsidRPr="005D783D" w:rsidRDefault="005D783D" w:rsidP="005D783D">
      <w:pPr>
        <w:numPr>
          <w:ilvl w:val="12"/>
          <w:numId w:val="0"/>
        </w:numPr>
        <w:tabs>
          <w:tab w:val="num" w:pos="709"/>
        </w:tabs>
        <w:jc w:val="both"/>
        <w:rPr>
          <w:sz w:val="28"/>
          <w:szCs w:val="28"/>
        </w:rPr>
      </w:pPr>
    </w:p>
    <w:p w:rsidR="005D783D" w:rsidRPr="005D783D" w:rsidRDefault="005D783D" w:rsidP="005D783D">
      <w:pPr>
        <w:numPr>
          <w:ilvl w:val="0"/>
          <w:numId w:val="5"/>
        </w:numPr>
        <w:tabs>
          <w:tab w:val="clear" w:pos="928"/>
          <w:tab w:val="num" w:pos="540"/>
          <w:tab w:val="num" w:pos="720"/>
          <w:tab w:val="left" w:pos="900"/>
          <w:tab w:val="num" w:pos="1211"/>
        </w:tabs>
        <w:ind w:left="0" w:firstLine="567"/>
        <w:jc w:val="both"/>
        <w:rPr>
          <w:sz w:val="28"/>
          <w:szCs w:val="28"/>
        </w:rPr>
      </w:pPr>
      <w:r w:rsidRPr="005D783D">
        <w:rPr>
          <w:sz w:val="28"/>
          <w:szCs w:val="28"/>
        </w:rPr>
        <w:t>объекты пожарной охраны (гидранты, резервуары, противопожарные водоемы и др.);</w:t>
      </w:r>
    </w:p>
    <w:p w:rsidR="005D783D" w:rsidRPr="005D783D" w:rsidRDefault="005D783D" w:rsidP="005D783D">
      <w:pPr>
        <w:numPr>
          <w:ilvl w:val="0"/>
          <w:numId w:val="5"/>
        </w:numPr>
        <w:tabs>
          <w:tab w:val="clear" w:pos="928"/>
          <w:tab w:val="num" w:pos="540"/>
          <w:tab w:val="num" w:pos="720"/>
          <w:tab w:val="left" w:pos="900"/>
          <w:tab w:val="num" w:pos="1211"/>
        </w:tabs>
        <w:ind w:left="0" w:firstLine="567"/>
        <w:jc w:val="both"/>
        <w:rPr>
          <w:sz w:val="28"/>
          <w:szCs w:val="28"/>
        </w:rPr>
      </w:pPr>
      <w:r w:rsidRPr="005D783D">
        <w:rPr>
          <w:sz w:val="28"/>
          <w:szCs w:val="28"/>
        </w:rPr>
        <w:t>озеленение специального назначения;</w:t>
      </w:r>
    </w:p>
    <w:p w:rsidR="005D783D" w:rsidRPr="005D783D" w:rsidRDefault="005D783D" w:rsidP="005D783D">
      <w:pPr>
        <w:tabs>
          <w:tab w:val="num" w:pos="709"/>
        </w:tabs>
        <w:jc w:val="both"/>
        <w:rPr>
          <w:sz w:val="28"/>
          <w:szCs w:val="28"/>
        </w:rPr>
      </w:pPr>
      <w:r w:rsidRPr="005D783D">
        <w:rPr>
          <w:sz w:val="28"/>
          <w:szCs w:val="28"/>
        </w:rPr>
        <w:t>- объекты придорожного сервиса.</w:t>
      </w:r>
    </w:p>
    <w:p w:rsidR="005D783D" w:rsidRDefault="005D783D" w:rsidP="005D783D">
      <w:pPr>
        <w:pStyle w:val="40"/>
        <w:jc w:val="both"/>
        <w:rPr>
          <w:rFonts w:ascii="Times New Roman" w:hAnsi="Times New Roman" w:cs="Times New Roman"/>
          <w:b w:val="0"/>
          <w:i w:val="0"/>
          <w:color w:val="auto"/>
          <w:sz w:val="28"/>
          <w:szCs w:val="28"/>
        </w:rPr>
      </w:pPr>
      <w:r w:rsidRPr="005D783D">
        <w:rPr>
          <w:rFonts w:ascii="Times New Roman" w:hAnsi="Times New Roman" w:cs="Times New Roman"/>
          <w:b w:val="0"/>
          <w:i w:val="0"/>
          <w:color w:val="auto"/>
          <w:sz w:val="28"/>
          <w:szCs w:val="28"/>
        </w:rPr>
        <w:t xml:space="preserve">             И3. Зона инженерного оборудования </w:t>
      </w:r>
    </w:p>
    <w:p w:rsidR="005D783D" w:rsidRPr="005D783D" w:rsidRDefault="005D783D" w:rsidP="005D783D"/>
    <w:p w:rsidR="005D783D" w:rsidRPr="005D783D" w:rsidRDefault="005D783D" w:rsidP="005D783D">
      <w:pPr>
        <w:numPr>
          <w:ilvl w:val="12"/>
          <w:numId w:val="0"/>
        </w:numPr>
        <w:ind w:firstLine="700"/>
        <w:jc w:val="both"/>
        <w:rPr>
          <w:sz w:val="28"/>
          <w:szCs w:val="28"/>
        </w:rPr>
      </w:pPr>
      <w:r w:rsidRPr="005D783D">
        <w:rPr>
          <w:sz w:val="28"/>
          <w:szCs w:val="28"/>
        </w:rPr>
        <w:t xml:space="preserve">Зоны инженерного оборудования И3  – участки  территории муниципального образования, используемые и предназначенные для размещения и функционирования объектов инженерной инфраструктуры. </w:t>
      </w:r>
    </w:p>
    <w:p w:rsidR="005D783D" w:rsidRPr="005D783D" w:rsidRDefault="005D783D" w:rsidP="005D783D">
      <w:pPr>
        <w:ind w:firstLine="700"/>
        <w:jc w:val="both"/>
        <w:rPr>
          <w:sz w:val="28"/>
          <w:szCs w:val="28"/>
        </w:rPr>
      </w:pPr>
    </w:p>
    <w:p w:rsidR="005D783D" w:rsidRPr="005D783D" w:rsidRDefault="005D783D" w:rsidP="005D783D">
      <w:pPr>
        <w:ind w:firstLine="700"/>
        <w:contextualSpacing/>
        <w:jc w:val="both"/>
        <w:rPr>
          <w:sz w:val="28"/>
          <w:szCs w:val="28"/>
        </w:rPr>
      </w:pPr>
      <w:r w:rsidRPr="005D783D">
        <w:rPr>
          <w:sz w:val="28"/>
          <w:szCs w:val="28"/>
        </w:rPr>
        <w:t>Основные виды разрешенного использования:</w:t>
      </w:r>
    </w:p>
    <w:p w:rsidR="005D783D" w:rsidRPr="005D783D" w:rsidRDefault="005D783D" w:rsidP="005D783D">
      <w:pPr>
        <w:numPr>
          <w:ilvl w:val="12"/>
          <w:numId w:val="0"/>
        </w:numPr>
        <w:ind w:firstLine="567"/>
        <w:contextualSpacing/>
        <w:jc w:val="both"/>
        <w:rPr>
          <w:sz w:val="28"/>
          <w:szCs w:val="28"/>
        </w:rPr>
      </w:pPr>
      <w:r w:rsidRPr="005D783D">
        <w:rPr>
          <w:sz w:val="28"/>
          <w:szCs w:val="28"/>
        </w:rPr>
        <w:t xml:space="preserve">- сооружения и коммуникации трубопроводного транспорта; </w:t>
      </w:r>
    </w:p>
    <w:p w:rsidR="005D783D" w:rsidRPr="005D783D" w:rsidRDefault="005D783D" w:rsidP="005D783D">
      <w:pPr>
        <w:numPr>
          <w:ilvl w:val="12"/>
          <w:numId w:val="0"/>
        </w:numPr>
        <w:ind w:firstLine="567"/>
        <w:contextualSpacing/>
        <w:jc w:val="both"/>
        <w:rPr>
          <w:sz w:val="28"/>
          <w:szCs w:val="28"/>
        </w:rPr>
      </w:pPr>
      <w:r w:rsidRPr="005D783D">
        <w:rPr>
          <w:sz w:val="28"/>
          <w:szCs w:val="28"/>
        </w:rPr>
        <w:t>- сооружения и коммуникации связи.</w:t>
      </w:r>
    </w:p>
    <w:p w:rsidR="005D783D" w:rsidRPr="005D783D" w:rsidRDefault="005D783D" w:rsidP="005D783D">
      <w:pPr>
        <w:ind w:firstLine="700"/>
        <w:contextualSpacing/>
        <w:jc w:val="both"/>
        <w:rPr>
          <w:sz w:val="28"/>
          <w:szCs w:val="28"/>
        </w:rPr>
      </w:pPr>
    </w:p>
    <w:p w:rsidR="005D783D" w:rsidRPr="005D783D" w:rsidRDefault="005D783D" w:rsidP="005D783D">
      <w:pPr>
        <w:numPr>
          <w:ilvl w:val="12"/>
          <w:numId w:val="0"/>
        </w:numPr>
        <w:tabs>
          <w:tab w:val="num" w:pos="709"/>
        </w:tabs>
        <w:contextualSpacing/>
        <w:jc w:val="both"/>
        <w:rPr>
          <w:sz w:val="28"/>
          <w:szCs w:val="28"/>
        </w:rPr>
      </w:pPr>
      <w:r w:rsidRPr="005D783D">
        <w:rPr>
          <w:sz w:val="28"/>
          <w:szCs w:val="28"/>
        </w:rPr>
        <w:t xml:space="preserve">           Вспомогательные виды разрешенного использования недвижимости:</w:t>
      </w:r>
    </w:p>
    <w:p w:rsidR="005D783D" w:rsidRPr="005D783D" w:rsidRDefault="005D783D" w:rsidP="005D783D">
      <w:pPr>
        <w:ind w:firstLine="700"/>
        <w:contextualSpacing/>
        <w:jc w:val="both"/>
        <w:rPr>
          <w:sz w:val="28"/>
          <w:szCs w:val="28"/>
        </w:rPr>
      </w:pPr>
      <w:r w:rsidRPr="005D783D">
        <w:rPr>
          <w:sz w:val="28"/>
          <w:szCs w:val="28"/>
        </w:rPr>
        <w:t>- озеленение специального назначения.</w:t>
      </w:r>
    </w:p>
    <w:p w:rsidR="005D783D" w:rsidRPr="005D783D" w:rsidRDefault="005D783D" w:rsidP="005D783D">
      <w:pPr>
        <w:tabs>
          <w:tab w:val="num" w:pos="709"/>
        </w:tabs>
        <w:ind w:firstLine="700"/>
        <w:contextualSpacing/>
        <w:jc w:val="both"/>
        <w:rPr>
          <w:sz w:val="28"/>
          <w:szCs w:val="28"/>
        </w:rPr>
      </w:pPr>
      <w:r w:rsidRPr="005D783D">
        <w:rPr>
          <w:sz w:val="28"/>
          <w:szCs w:val="28"/>
        </w:rPr>
        <w:t xml:space="preserve"> </w:t>
      </w:r>
    </w:p>
    <w:p w:rsidR="005D783D" w:rsidRPr="005D783D" w:rsidRDefault="005D783D" w:rsidP="005D783D">
      <w:pPr>
        <w:numPr>
          <w:ilvl w:val="12"/>
          <w:numId w:val="0"/>
        </w:numPr>
        <w:tabs>
          <w:tab w:val="num" w:pos="709"/>
        </w:tabs>
        <w:jc w:val="both"/>
        <w:outlineLvl w:val="0"/>
        <w:rPr>
          <w:sz w:val="28"/>
          <w:szCs w:val="28"/>
        </w:rPr>
      </w:pPr>
      <w:r w:rsidRPr="005D783D">
        <w:rPr>
          <w:sz w:val="28"/>
          <w:szCs w:val="28"/>
        </w:rPr>
        <w:t xml:space="preserve">       Градостроительные регламенты. Зоны сельскохозяйственного назначения</w:t>
      </w:r>
    </w:p>
    <w:p w:rsidR="005D783D" w:rsidRPr="005D783D" w:rsidRDefault="005D783D" w:rsidP="005D783D">
      <w:pPr>
        <w:numPr>
          <w:ilvl w:val="12"/>
          <w:numId w:val="0"/>
        </w:numPr>
        <w:tabs>
          <w:tab w:val="num" w:pos="709"/>
        </w:tabs>
        <w:jc w:val="both"/>
        <w:rPr>
          <w:sz w:val="28"/>
          <w:szCs w:val="28"/>
        </w:rPr>
      </w:pPr>
    </w:p>
    <w:p w:rsidR="005D783D" w:rsidRPr="005D783D" w:rsidRDefault="005D783D" w:rsidP="005D783D">
      <w:pPr>
        <w:spacing w:line="200" w:lineRule="atLeast"/>
        <w:ind w:firstLine="851"/>
        <w:jc w:val="both"/>
        <w:outlineLvl w:val="0"/>
        <w:rPr>
          <w:sz w:val="28"/>
          <w:szCs w:val="28"/>
        </w:rPr>
      </w:pPr>
      <w:r w:rsidRPr="005D783D">
        <w:rPr>
          <w:sz w:val="28"/>
          <w:szCs w:val="28"/>
        </w:rPr>
        <w:lastRenderedPageBreak/>
        <w:t>СХ</w:t>
      </w:r>
      <w:proofErr w:type="gramStart"/>
      <w:r w:rsidRPr="005D783D">
        <w:rPr>
          <w:sz w:val="28"/>
          <w:szCs w:val="28"/>
        </w:rPr>
        <w:t>1</w:t>
      </w:r>
      <w:proofErr w:type="gramEnd"/>
      <w:r w:rsidRPr="005D783D">
        <w:rPr>
          <w:sz w:val="28"/>
          <w:szCs w:val="28"/>
        </w:rPr>
        <w:t>. Зона объектов сельскохозяйственного назначения.</w:t>
      </w:r>
    </w:p>
    <w:p w:rsidR="005D783D" w:rsidRPr="005D783D" w:rsidRDefault="005D783D" w:rsidP="005D783D">
      <w:pPr>
        <w:spacing w:line="200" w:lineRule="atLeast"/>
        <w:ind w:firstLine="851"/>
        <w:jc w:val="both"/>
        <w:outlineLvl w:val="0"/>
        <w:rPr>
          <w:sz w:val="28"/>
          <w:szCs w:val="28"/>
        </w:rPr>
      </w:pPr>
    </w:p>
    <w:p w:rsidR="005D783D" w:rsidRPr="005D783D" w:rsidRDefault="005D783D" w:rsidP="005D783D">
      <w:pPr>
        <w:spacing w:line="200" w:lineRule="atLeast"/>
        <w:ind w:firstLine="851"/>
        <w:jc w:val="both"/>
        <w:rPr>
          <w:sz w:val="28"/>
          <w:szCs w:val="28"/>
        </w:rPr>
      </w:pPr>
      <w:r w:rsidRPr="005D783D">
        <w:rPr>
          <w:sz w:val="28"/>
          <w:szCs w:val="28"/>
        </w:rPr>
        <w:t>Зона объектов сельскохозяйственного назначения СХ</w:t>
      </w:r>
      <w:proofErr w:type="gramStart"/>
      <w:r w:rsidRPr="005D783D">
        <w:rPr>
          <w:sz w:val="28"/>
          <w:szCs w:val="28"/>
        </w:rPr>
        <w:t>1</w:t>
      </w:r>
      <w:proofErr w:type="gramEnd"/>
      <w:r w:rsidRPr="005D783D">
        <w:rPr>
          <w:sz w:val="28"/>
          <w:szCs w:val="28"/>
        </w:rPr>
        <w:t xml:space="preserve"> выделена для обеспечения правовых условий формирования сельскохозяйственных предприятий и объектов их обслуживания при условии соблюдения санитарно-защитных зон до границ жилой застройки и иных объектов с нормируемыми показателями качества окружающей среды в соответствии с </w:t>
      </w:r>
      <w:proofErr w:type="spellStart"/>
      <w:r w:rsidRPr="005D783D">
        <w:rPr>
          <w:bCs/>
          <w:sz w:val="28"/>
          <w:szCs w:val="28"/>
        </w:rPr>
        <w:t>СанПиН</w:t>
      </w:r>
      <w:proofErr w:type="spellEnd"/>
      <w:r w:rsidRPr="005D783D">
        <w:rPr>
          <w:bCs/>
          <w:sz w:val="28"/>
          <w:szCs w:val="28"/>
        </w:rPr>
        <w:t xml:space="preserve"> 2.2.1/2.1.1.1200-03 "Санитарно-защитные зоны и санитарная классификация предприятий, сооружений и иных объектов" (утв. постановлением Главного государственного санитарного врача РФ от </w:t>
      </w:r>
      <w:proofErr w:type="gramStart"/>
      <w:r w:rsidRPr="005D783D">
        <w:rPr>
          <w:bCs/>
          <w:sz w:val="28"/>
          <w:szCs w:val="28"/>
        </w:rPr>
        <w:t>9.09.2010 г. № 122)</w:t>
      </w:r>
      <w:r w:rsidRPr="005D783D">
        <w:rPr>
          <w:sz w:val="28"/>
          <w:szCs w:val="28"/>
        </w:rPr>
        <w:t>.</w:t>
      </w:r>
      <w:proofErr w:type="gramEnd"/>
    </w:p>
    <w:p w:rsidR="005D783D" w:rsidRPr="005D783D" w:rsidRDefault="005D783D" w:rsidP="005D783D">
      <w:pPr>
        <w:spacing w:line="200" w:lineRule="atLeast"/>
        <w:ind w:firstLine="851"/>
        <w:jc w:val="both"/>
        <w:rPr>
          <w:sz w:val="28"/>
          <w:szCs w:val="28"/>
          <w:u w:val="single"/>
        </w:rPr>
      </w:pPr>
    </w:p>
    <w:p w:rsidR="005D783D" w:rsidRPr="005D783D" w:rsidRDefault="005D783D" w:rsidP="005D783D">
      <w:pPr>
        <w:spacing w:line="200" w:lineRule="atLeast"/>
        <w:ind w:firstLine="851"/>
        <w:jc w:val="both"/>
        <w:outlineLvl w:val="0"/>
        <w:rPr>
          <w:sz w:val="28"/>
          <w:szCs w:val="28"/>
          <w:u w:val="single"/>
        </w:rPr>
      </w:pPr>
      <w:r w:rsidRPr="005D783D">
        <w:rPr>
          <w:iCs/>
          <w:sz w:val="28"/>
          <w:szCs w:val="28"/>
        </w:rPr>
        <w:t>Основные виды разрешенного использования:</w:t>
      </w:r>
      <w:r w:rsidRPr="005D783D">
        <w:rPr>
          <w:sz w:val="28"/>
          <w:szCs w:val="28"/>
        </w:rPr>
        <w:t xml:space="preserve"> </w:t>
      </w:r>
    </w:p>
    <w:p w:rsidR="005D783D" w:rsidRPr="005D783D" w:rsidRDefault="005D783D" w:rsidP="005D783D">
      <w:pPr>
        <w:spacing w:line="200" w:lineRule="atLeast"/>
        <w:ind w:firstLine="851"/>
        <w:jc w:val="both"/>
        <w:rPr>
          <w:sz w:val="28"/>
          <w:szCs w:val="28"/>
        </w:rPr>
      </w:pPr>
      <w:r w:rsidRPr="005D783D">
        <w:rPr>
          <w:sz w:val="28"/>
          <w:szCs w:val="28"/>
        </w:rPr>
        <w:t>- птицефабрики;</w:t>
      </w:r>
    </w:p>
    <w:p w:rsidR="005D783D" w:rsidRPr="005D783D" w:rsidRDefault="005D783D" w:rsidP="005D783D">
      <w:pPr>
        <w:spacing w:line="200" w:lineRule="atLeast"/>
        <w:ind w:firstLine="851"/>
        <w:jc w:val="both"/>
        <w:rPr>
          <w:sz w:val="28"/>
          <w:szCs w:val="28"/>
        </w:rPr>
      </w:pPr>
      <w:r w:rsidRPr="005D783D">
        <w:rPr>
          <w:sz w:val="28"/>
          <w:szCs w:val="28"/>
        </w:rPr>
        <w:t xml:space="preserve">- </w:t>
      </w:r>
      <w:proofErr w:type="spellStart"/>
      <w:r w:rsidRPr="005D783D">
        <w:rPr>
          <w:sz w:val="28"/>
          <w:szCs w:val="28"/>
        </w:rPr>
        <w:t>зернотоки</w:t>
      </w:r>
      <w:proofErr w:type="spellEnd"/>
      <w:r w:rsidRPr="005D783D">
        <w:rPr>
          <w:sz w:val="28"/>
          <w:szCs w:val="28"/>
        </w:rPr>
        <w:t>;</w:t>
      </w:r>
    </w:p>
    <w:p w:rsidR="005D783D" w:rsidRPr="005D783D" w:rsidRDefault="005D783D" w:rsidP="005D783D">
      <w:pPr>
        <w:spacing w:line="200" w:lineRule="atLeast"/>
        <w:ind w:firstLine="851"/>
        <w:jc w:val="both"/>
        <w:rPr>
          <w:sz w:val="28"/>
          <w:szCs w:val="28"/>
        </w:rPr>
      </w:pPr>
      <w:r w:rsidRPr="005D783D">
        <w:rPr>
          <w:sz w:val="28"/>
          <w:szCs w:val="28"/>
        </w:rPr>
        <w:t xml:space="preserve">- базы крестьянских (фермерских) хозяйств; </w:t>
      </w:r>
    </w:p>
    <w:p w:rsidR="005D783D" w:rsidRPr="005D783D" w:rsidRDefault="005D783D" w:rsidP="005D783D">
      <w:pPr>
        <w:spacing w:line="200" w:lineRule="atLeast"/>
        <w:ind w:firstLine="851"/>
        <w:jc w:val="both"/>
        <w:rPr>
          <w:sz w:val="28"/>
          <w:szCs w:val="28"/>
        </w:rPr>
      </w:pPr>
      <w:r w:rsidRPr="005D783D">
        <w:rPr>
          <w:sz w:val="28"/>
          <w:szCs w:val="28"/>
        </w:rPr>
        <w:t>- тепличные и парниковые хозяйства.</w:t>
      </w:r>
    </w:p>
    <w:p w:rsidR="005D783D" w:rsidRPr="005D783D" w:rsidRDefault="005D783D" w:rsidP="005D783D">
      <w:pPr>
        <w:spacing w:line="200" w:lineRule="atLeast"/>
        <w:ind w:firstLine="851"/>
        <w:jc w:val="both"/>
        <w:rPr>
          <w:i/>
          <w:iCs/>
          <w:sz w:val="28"/>
          <w:szCs w:val="28"/>
        </w:rPr>
      </w:pPr>
      <w:r w:rsidRPr="005D783D">
        <w:rPr>
          <w:i/>
          <w:iCs/>
          <w:sz w:val="28"/>
          <w:szCs w:val="28"/>
        </w:rPr>
        <w:tab/>
      </w:r>
    </w:p>
    <w:p w:rsidR="005D783D" w:rsidRPr="005D783D" w:rsidRDefault="005D783D" w:rsidP="005D783D">
      <w:pPr>
        <w:spacing w:line="200" w:lineRule="atLeast"/>
        <w:ind w:firstLine="851"/>
        <w:jc w:val="both"/>
        <w:outlineLvl w:val="0"/>
        <w:rPr>
          <w:sz w:val="28"/>
          <w:szCs w:val="28"/>
        </w:rPr>
      </w:pPr>
      <w:r w:rsidRPr="005D783D">
        <w:rPr>
          <w:iCs/>
          <w:sz w:val="28"/>
          <w:szCs w:val="28"/>
        </w:rPr>
        <w:t>Вспомогательные виды разрешенного использования:</w:t>
      </w:r>
      <w:r w:rsidRPr="005D783D">
        <w:rPr>
          <w:sz w:val="28"/>
          <w:szCs w:val="28"/>
        </w:rPr>
        <w:t xml:space="preserve"> </w:t>
      </w:r>
    </w:p>
    <w:p w:rsidR="005D783D" w:rsidRPr="005D783D" w:rsidRDefault="005D783D" w:rsidP="005D783D">
      <w:pPr>
        <w:spacing w:line="200" w:lineRule="atLeast"/>
        <w:ind w:firstLine="851"/>
        <w:jc w:val="both"/>
        <w:rPr>
          <w:sz w:val="28"/>
          <w:szCs w:val="28"/>
        </w:rPr>
      </w:pPr>
      <w:r w:rsidRPr="005D783D">
        <w:rPr>
          <w:sz w:val="28"/>
          <w:szCs w:val="28"/>
        </w:rPr>
        <w:t xml:space="preserve">- здания, строения и сооружения, необходимые для функционирования сельского хозяйства; </w:t>
      </w:r>
    </w:p>
    <w:p w:rsidR="005D783D" w:rsidRPr="005D783D" w:rsidRDefault="005D783D" w:rsidP="005D783D">
      <w:pPr>
        <w:spacing w:line="200" w:lineRule="atLeast"/>
        <w:ind w:firstLine="851"/>
        <w:jc w:val="both"/>
        <w:rPr>
          <w:sz w:val="28"/>
          <w:szCs w:val="28"/>
        </w:rPr>
      </w:pPr>
      <w:r w:rsidRPr="005D783D">
        <w:rPr>
          <w:sz w:val="28"/>
          <w:szCs w:val="28"/>
        </w:rPr>
        <w:t>- цехи по приготовлению кормов, включая использование пищевых отходов;</w:t>
      </w:r>
    </w:p>
    <w:p w:rsidR="005D783D" w:rsidRPr="005D783D" w:rsidRDefault="005D783D" w:rsidP="005D783D">
      <w:pPr>
        <w:spacing w:line="200" w:lineRule="atLeast"/>
        <w:ind w:firstLine="851"/>
        <w:jc w:val="both"/>
        <w:rPr>
          <w:sz w:val="28"/>
          <w:szCs w:val="28"/>
        </w:rPr>
      </w:pPr>
      <w:r w:rsidRPr="005D783D">
        <w:rPr>
          <w:sz w:val="28"/>
          <w:szCs w:val="28"/>
        </w:rPr>
        <w:t>- хранилища навоза и помета;</w:t>
      </w:r>
    </w:p>
    <w:p w:rsidR="005D783D" w:rsidRPr="005D783D" w:rsidRDefault="005D783D" w:rsidP="005D783D">
      <w:pPr>
        <w:spacing w:line="200" w:lineRule="atLeast"/>
        <w:ind w:firstLine="851"/>
        <w:jc w:val="both"/>
        <w:rPr>
          <w:sz w:val="28"/>
          <w:szCs w:val="28"/>
        </w:rPr>
      </w:pPr>
      <w:r w:rsidRPr="005D783D">
        <w:rPr>
          <w:sz w:val="28"/>
          <w:szCs w:val="28"/>
        </w:rPr>
        <w:t>- ветеринарные приемные пункты;</w:t>
      </w:r>
    </w:p>
    <w:p w:rsidR="005D783D" w:rsidRPr="005D783D" w:rsidRDefault="005D783D" w:rsidP="005D783D">
      <w:pPr>
        <w:spacing w:line="200" w:lineRule="atLeast"/>
        <w:ind w:firstLine="851"/>
        <w:jc w:val="both"/>
        <w:rPr>
          <w:sz w:val="28"/>
          <w:szCs w:val="28"/>
        </w:rPr>
      </w:pPr>
      <w:r w:rsidRPr="005D783D">
        <w:rPr>
          <w:sz w:val="28"/>
          <w:szCs w:val="28"/>
        </w:rPr>
        <w:t xml:space="preserve">- инженерные, транспортные и иные вспомогательные сооружения и устройства для нужд сельского хозяйства. </w:t>
      </w:r>
    </w:p>
    <w:p w:rsidR="005D783D" w:rsidRPr="005D783D" w:rsidRDefault="005D783D" w:rsidP="005D783D">
      <w:pPr>
        <w:spacing w:line="200" w:lineRule="atLeast"/>
        <w:ind w:firstLine="851"/>
        <w:jc w:val="both"/>
        <w:rPr>
          <w:i/>
          <w:iCs/>
          <w:sz w:val="28"/>
          <w:szCs w:val="28"/>
        </w:rPr>
      </w:pPr>
      <w:r w:rsidRPr="005D783D">
        <w:rPr>
          <w:i/>
          <w:iCs/>
          <w:sz w:val="28"/>
          <w:szCs w:val="28"/>
        </w:rPr>
        <w:tab/>
      </w:r>
    </w:p>
    <w:p w:rsidR="005D783D" w:rsidRPr="005D783D" w:rsidRDefault="005D783D" w:rsidP="005D783D">
      <w:pPr>
        <w:spacing w:line="200" w:lineRule="atLeast"/>
        <w:ind w:firstLine="851"/>
        <w:jc w:val="both"/>
        <w:outlineLvl w:val="0"/>
        <w:rPr>
          <w:sz w:val="28"/>
          <w:szCs w:val="28"/>
        </w:rPr>
      </w:pPr>
      <w:r w:rsidRPr="005D783D">
        <w:rPr>
          <w:iCs/>
          <w:sz w:val="28"/>
          <w:szCs w:val="28"/>
        </w:rPr>
        <w:t>Условно разрешенные виды использования:</w:t>
      </w:r>
      <w:r w:rsidRPr="005D783D">
        <w:rPr>
          <w:sz w:val="28"/>
          <w:szCs w:val="28"/>
        </w:rPr>
        <w:t xml:space="preserve"> </w:t>
      </w:r>
    </w:p>
    <w:p w:rsidR="005D783D" w:rsidRPr="005D783D" w:rsidRDefault="005D783D" w:rsidP="005D783D">
      <w:pPr>
        <w:spacing w:line="200" w:lineRule="atLeast"/>
        <w:ind w:firstLine="851"/>
        <w:jc w:val="both"/>
        <w:rPr>
          <w:sz w:val="28"/>
          <w:szCs w:val="28"/>
        </w:rPr>
      </w:pPr>
      <w:r w:rsidRPr="005D783D">
        <w:rPr>
          <w:sz w:val="28"/>
          <w:szCs w:val="28"/>
        </w:rPr>
        <w:t>- склады.</w:t>
      </w:r>
    </w:p>
    <w:p w:rsidR="005D783D" w:rsidRPr="005D783D" w:rsidRDefault="005D783D" w:rsidP="005D783D">
      <w:pPr>
        <w:numPr>
          <w:ilvl w:val="12"/>
          <w:numId w:val="0"/>
        </w:numPr>
        <w:tabs>
          <w:tab w:val="num" w:pos="709"/>
        </w:tabs>
        <w:ind w:firstLine="567"/>
        <w:jc w:val="both"/>
        <w:rPr>
          <w:sz w:val="28"/>
          <w:szCs w:val="28"/>
        </w:rPr>
      </w:pPr>
    </w:p>
    <w:p w:rsidR="005D783D" w:rsidRPr="005D783D" w:rsidRDefault="005D783D" w:rsidP="005D783D">
      <w:pPr>
        <w:pStyle w:val="40"/>
        <w:ind w:firstLine="709"/>
        <w:jc w:val="both"/>
        <w:rPr>
          <w:rFonts w:ascii="Times New Roman" w:eastAsia="Times New Roman" w:hAnsi="Times New Roman" w:cs="Times New Roman"/>
          <w:b w:val="0"/>
          <w:bCs w:val="0"/>
          <w:i w:val="0"/>
          <w:iCs w:val="0"/>
          <w:color w:val="auto"/>
          <w:sz w:val="28"/>
          <w:szCs w:val="28"/>
        </w:rPr>
      </w:pPr>
      <w:r w:rsidRPr="005D783D">
        <w:rPr>
          <w:rFonts w:ascii="Times New Roman" w:eastAsia="Times New Roman" w:hAnsi="Times New Roman" w:cs="Times New Roman"/>
          <w:b w:val="0"/>
          <w:bCs w:val="0"/>
          <w:i w:val="0"/>
          <w:iCs w:val="0"/>
          <w:color w:val="auto"/>
          <w:sz w:val="28"/>
          <w:szCs w:val="28"/>
        </w:rPr>
        <w:t>СХ</w:t>
      </w:r>
      <w:proofErr w:type="gramStart"/>
      <w:r w:rsidRPr="005D783D">
        <w:rPr>
          <w:rFonts w:ascii="Times New Roman" w:eastAsia="Times New Roman" w:hAnsi="Times New Roman" w:cs="Times New Roman"/>
          <w:b w:val="0"/>
          <w:bCs w:val="0"/>
          <w:i w:val="0"/>
          <w:iCs w:val="0"/>
          <w:color w:val="auto"/>
          <w:sz w:val="28"/>
          <w:szCs w:val="28"/>
        </w:rPr>
        <w:t>2</w:t>
      </w:r>
      <w:proofErr w:type="gramEnd"/>
      <w:r w:rsidRPr="005D783D">
        <w:rPr>
          <w:rFonts w:ascii="Times New Roman" w:eastAsia="Times New Roman" w:hAnsi="Times New Roman" w:cs="Times New Roman"/>
          <w:b w:val="0"/>
          <w:bCs w:val="0"/>
          <w:i w:val="0"/>
          <w:iCs w:val="0"/>
          <w:color w:val="auto"/>
          <w:sz w:val="28"/>
          <w:szCs w:val="28"/>
        </w:rPr>
        <w:t>. Зона садоводств и дачных участков</w:t>
      </w:r>
    </w:p>
    <w:p w:rsidR="005D783D" w:rsidRPr="005D783D" w:rsidRDefault="005D783D" w:rsidP="005D783D">
      <w:pPr>
        <w:jc w:val="both"/>
        <w:rPr>
          <w:sz w:val="28"/>
          <w:szCs w:val="28"/>
        </w:rPr>
      </w:pPr>
    </w:p>
    <w:p w:rsidR="005D783D" w:rsidRPr="005D783D" w:rsidRDefault="005D783D" w:rsidP="005D783D">
      <w:pPr>
        <w:tabs>
          <w:tab w:val="left" w:pos="0"/>
        </w:tabs>
        <w:ind w:firstLine="567"/>
        <w:jc w:val="both"/>
        <w:rPr>
          <w:sz w:val="28"/>
          <w:szCs w:val="28"/>
        </w:rPr>
      </w:pPr>
      <w:r w:rsidRPr="005D783D">
        <w:rPr>
          <w:sz w:val="28"/>
          <w:szCs w:val="28"/>
        </w:rPr>
        <w:t>Зона садоводств и дачных участков СХ</w:t>
      </w:r>
      <w:proofErr w:type="gramStart"/>
      <w:r w:rsidRPr="005D783D">
        <w:rPr>
          <w:sz w:val="28"/>
          <w:szCs w:val="28"/>
        </w:rPr>
        <w:t>2</w:t>
      </w:r>
      <w:proofErr w:type="gramEnd"/>
      <w:r w:rsidRPr="005D783D">
        <w:rPr>
          <w:sz w:val="28"/>
          <w:szCs w:val="28"/>
        </w:rPr>
        <w:t xml:space="preserve"> выделена для размещения садовых и дачных участков с правом возведения жилого строения используемых населением в целях отдыха и выращивания сельскохозяйственных культур.</w:t>
      </w:r>
    </w:p>
    <w:p w:rsidR="005D783D" w:rsidRPr="005D783D" w:rsidRDefault="005D783D" w:rsidP="005D783D">
      <w:pPr>
        <w:numPr>
          <w:ilvl w:val="12"/>
          <w:numId w:val="0"/>
        </w:numPr>
        <w:ind w:firstLine="567"/>
        <w:jc w:val="both"/>
        <w:rPr>
          <w:sz w:val="28"/>
          <w:szCs w:val="28"/>
        </w:rPr>
      </w:pPr>
      <w:r w:rsidRPr="005D783D">
        <w:rPr>
          <w:sz w:val="28"/>
          <w:szCs w:val="28"/>
        </w:rPr>
        <w:t>Основные виды разрешенного использования недвижимости:</w:t>
      </w:r>
    </w:p>
    <w:p w:rsidR="005D783D" w:rsidRPr="005D783D" w:rsidRDefault="005D783D" w:rsidP="005D783D">
      <w:pPr>
        <w:numPr>
          <w:ilvl w:val="12"/>
          <w:numId w:val="0"/>
        </w:numPr>
        <w:ind w:firstLine="567"/>
        <w:jc w:val="both"/>
        <w:rPr>
          <w:sz w:val="28"/>
          <w:szCs w:val="28"/>
        </w:rPr>
      </w:pPr>
      <w:r w:rsidRPr="005D783D">
        <w:rPr>
          <w:sz w:val="28"/>
          <w:szCs w:val="28"/>
        </w:rPr>
        <w:t>- садовые и дачные дома.</w:t>
      </w:r>
    </w:p>
    <w:p w:rsidR="005D783D" w:rsidRPr="005D783D" w:rsidRDefault="005D783D" w:rsidP="005D783D">
      <w:pPr>
        <w:numPr>
          <w:ilvl w:val="12"/>
          <w:numId w:val="0"/>
        </w:numPr>
        <w:ind w:firstLine="567"/>
        <w:jc w:val="both"/>
        <w:rPr>
          <w:sz w:val="28"/>
          <w:szCs w:val="28"/>
        </w:rPr>
      </w:pPr>
    </w:p>
    <w:p w:rsidR="005D783D" w:rsidRPr="005D783D" w:rsidRDefault="005D783D" w:rsidP="005D783D">
      <w:pPr>
        <w:numPr>
          <w:ilvl w:val="12"/>
          <w:numId w:val="0"/>
        </w:numPr>
        <w:ind w:firstLine="567"/>
        <w:jc w:val="both"/>
        <w:rPr>
          <w:sz w:val="28"/>
          <w:szCs w:val="28"/>
        </w:rPr>
      </w:pPr>
      <w:r w:rsidRPr="005D783D">
        <w:rPr>
          <w:sz w:val="28"/>
          <w:szCs w:val="28"/>
        </w:rPr>
        <w:t>Вспомогательные виды разрешенного использования:</w:t>
      </w:r>
    </w:p>
    <w:p w:rsidR="005D783D" w:rsidRPr="005D783D" w:rsidRDefault="005D783D" w:rsidP="005D783D">
      <w:pPr>
        <w:numPr>
          <w:ilvl w:val="12"/>
          <w:numId w:val="0"/>
        </w:numPr>
        <w:ind w:firstLine="567"/>
        <w:jc w:val="both"/>
        <w:rPr>
          <w:sz w:val="28"/>
          <w:szCs w:val="28"/>
        </w:rPr>
      </w:pPr>
    </w:p>
    <w:p w:rsidR="005D783D" w:rsidRPr="005D783D" w:rsidRDefault="005D783D" w:rsidP="005D783D">
      <w:pPr>
        <w:pStyle w:val="western"/>
        <w:spacing w:before="0" w:after="0"/>
        <w:ind w:firstLine="567"/>
        <w:jc w:val="both"/>
        <w:rPr>
          <w:color w:val="auto"/>
          <w:sz w:val="28"/>
          <w:szCs w:val="28"/>
        </w:rPr>
      </w:pPr>
      <w:r w:rsidRPr="005D783D">
        <w:rPr>
          <w:color w:val="auto"/>
          <w:sz w:val="28"/>
          <w:szCs w:val="28"/>
        </w:rPr>
        <w:t>- дворовые постройки (сараи, теплицы, бани и прочее);</w:t>
      </w:r>
    </w:p>
    <w:p w:rsidR="005D783D" w:rsidRPr="005D783D" w:rsidRDefault="005D783D" w:rsidP="005D783D">
      <w:pPr>
        <w:pStyle w:val="western"/>
        <w:spacing w:before="0" w:after="0"/>
        <w:ind w:firstLine="567"/>
        <w:jc w:val="both"/>
        <w:rPr>
          <w:color w:val="auto"/>
          <w:sz w:val="28"/>
          <w:szCs w:val="28"/>
        </w:rPr>
      </w:pPr>
      <w:r w:rsidRPr="005D783D">
        <w:rPr>
          <w:color w:val="auto"/>
          <w:sz w:val="28"/>
          <w:szCs w:val="28"/>
        </w:rPr>
        <w:t xml:space="preserve">-постройки для содержания мелких животных; </w:t>
      </w:r>
    </w:p>
    <w:p w:rsidR="005D783D" w:rsidRPr="005D783D" w:rsidRDefault="005D783D" w:rsidP="005D783D">
      <w:pPr>
        <w:pStyle w:val="western"/>
        <w:spacing w:before="0" w:after="0"/>
        <w:ind w:firstLine="567"/>
        <w:jc w:val="both"/>
        <w:rPr>
          <w:color w:val="auto"/>
          <w:sz w:val="28"/>
          <w:szCs w:val="28"/>
        </w:rPr>
      </w:pPr>
      <w:r w:rsidRPr="005D783D">
        <w:rPr>
          <w:color w:val="auto"/>
          <w:sz w:val="28"/>
          <w:szCs w:val="28"/>
        </w:rPr>
        <w:t>-сады, огороды, палисадники;</w:t>
      </w:r>
    </w:p>
    <w:p w:rsidR="005D783D" w:rsidRPr="005D783D" w:rsidRDefault="005D783D" w:rsidP="005D783D">
      <w:pPr>
        <w:pStyle w:val="western"/>
        <w:spacing w:before="0" w:after="0"/>
        <w:ind w:firstLine="567"/>
        <w:jc w:val="both"/>
        <w:rPr>
          <w:color w:val="auto"/>
          <w:sz w:val="28"/>
          <w:szCs w:val="28"/>
        </w:rPr>
      </w:pPr>
      <w:r w:rsidRPr="005D783D">
        <w:rPr>
          <w:color w:val="auto"/>
          <w:sz w:val="28"/>
          <w:szCs w:val="28"/>
        </w:rPr>
        <w:t>-плодопитомники;</w:t>
      </w:r>
    </w:p>
    <w:p w:rsidR="005D783D" w:rsidRPr="005D783D" w:rsidRDefault="005D783D" w:rsidP="005D783D">
      <w:pPr>
        <w:pStyle w:val="western"/>
        <w:spacing w:before="0" w:after="0"/>
        <w:ind w:firstLine="567"/>
        <w:jc w:val="both"/>
        <w:rPr>
          <w:color w:val="auto"/>
          <w:sz w:val="28"/>
          <w:szCs w:val="28"/>
        </w:rPr>
      </w:pPr>
      <w:r w:rsidRPr="005D783D">
        <w:rPr>
          <w:color w:val="auto"/>
          <w:sz w:val="28"/>
          <w:szCs w:val="28"/>
        </w:rPr>
        <w:t xml:space="preserve">-индивидуальные гаражи на придомовом участке на 1-2 </w:t>
      </w:r>
      <w:proofErr w:type="gramStart"/>
      <w:r w:rsidRPr="005D783D">
        <w:rPr>
          <w:color w:val="auto"/>
          <w:sz w:val="28"/>
          <w:szCs w:val="28"/>
        </w:rPr>
        <w:t>легковых</w:t>
      </w:r>
      <w:proofErr w:type="gramEnd"/>
      <w:r w:rsidRPr="005D783D">
        <w:rPr>
          <w:color w:val="auto"/>
          <w:sz w:val="28"/>
          <w:szCs w:val="28"/>
        </w:rPr>
        <w:t xml:space="preserve"> автомобиля;</w:t>
      </w:r>
    </w:p>
    <w:p w:rsidR="005D783D" w:rsidRPr="005D783D" w:rsidRDefault="005D783D" w:rsidP="005D783D">
      <w:pPr>
        <w:pStyle w:val="western"/>
        <w:spacing w:before="0" w:after="0"/>
        <w:ind w:firstLine="567"/>
        <w:jc w:val="both"/>
        <w:rPr>
          <w:color w:val="auto"/>
          <w:sz w:val="28"/>
          <w:szCs w:val="28"/>
        </w:rPr>
      </w:pPr>
      <w:r w:rsidRPr="005D783D">
        <w:rPr>
          <w:color w:val="auto"/>
          <w:sz w:val="28"/>
          <w:szCs w:val="28"/>
        </w:rPr>
        <w:lastRenderedPageBreak/>
        <w:t xml:space="preserve">-встроенный в жилой дом гараж на 1-2 </w:t>
      </w:r>
      <w:proofErr w:type="gramStart"/>
      <w:r w:rsidRPr="005D783D">
        <w:rPr>
          <w:color w:val="auto"/>
          <w:sz w:val="28"/>
          <w:szCs w:val="28"/>
        </w:rPr>
        <w:t>легковых</w:t>
      </w:r>
      <w:proofErr w:type="gramEnd"/>
      <w:r w:rsidRPr="005D783D">
        <w:rPr>
          <w:color w:val="auto"/>
          <w:sz w:val="28"/>
          <w:szCs w:val="28"/>
        </w:rPr>
        <w:t xml:space="preserve"> автомобиля;</w:t>
      </w:r>
    </w:p>
    <w:p w:rsidR="005D783D" w:rsidRPr="005D783D" w:rsidRDefault="005D783D" w:rsidP="005D783D">
      <w:pPr>
        <w:pStyle w:val="western"/>
        <w:spacing w:before="0" w:after="0"/>
        <w:ind w:firstLine="567"/>
        <w:jc w:val="both"/>
        <w:rPr>
          <w:color w:val="auto"/>
          <w:sz w:val="28"/>
          <w:szCs w:val="28"/>
        </w:rPr>
      </w:pPr>
      <w:r w:rsidRPr="005D783D">
        <w:rPr>
          <w:color w:val="auto"/>
          <w:sz w:val="28"/>
          <w:szCs w:val="28"/>
        </w:rPr>
        <w:t>-гостевые автостоянки.</w:t>
      </w:r>
    </w:p>
    <w:p w:rsidR="005D783D" w:rsidRPr="005D783D" w:rsidRDefault="005D783D" w:rsidP="005D783D">
      <w:pPr>
        <w:numPr>
          <w:ilvl w:val="12"/>
          <w:numId w:val="0"/>
        </w:numPr>
        <w:tabs>
          <w:tab w:val="num" w:pos="709"/>
        </w:tabs>
        <w:ind w:left="720"/>
        <w:jc w:val="both"/>
        <w:rPr>
          <w:sz w:val="28"/>
          <w:szCs w:val="28"/>
        </w:rPr>
      </w:pPr>
    </w:p>
    <w:p w:rsidR="005D783D" w:rsidRPr="005D783D" w:rsidRDefault="005D783D" w:rsidP="005D783D">
      <w:pPr>
        <w:pStyle w:val="Iauiue"/>
        <w:ind w:firstLine="567"/>
        <w:jc w:val="both"/>
        <w:rPr>
          <w:sz w:val="28"/>
          <w:szCs w:val="28"/>
        </w:rPr>
      </w:pPr>
      <w:r w:rsidRPr="005D783D">
        <w:rPr>
          <w:sz w:val="28"/>
          <w:szCs w:val="28"/>
        </w:rPr>
        <w:t>Условно разрешенные виды использования:</w:t>
      </w:r>
    </w:p>
    <w:p w:rsidR="005D783D" w:rsidRPr="005D783D" w:rsidRDefault="005D783D" w:rsidP="005D783D">
      <w:pPr>
        <w:pStyle w:val="Iauiue"/>
        <w:ind w:firstLine="567"/>
        <w:jc w:val="both"/>
        <w:rPr>
          <w:sz w:val="28"/>
          <w:szCs w:val="28"/>
        </w:rPr>
      </w:pPr>
    </w:p>
    <w:p w:rsidR="005D783D" w:rsidRPr="005D783D" w:rsidRDefault="005D783D" w:rsidP="005D783D">
      <w:pPr>
        <w:pStyle w:val="western"/>
        <w:spacing w:before="0" w:after="0"/>
        <w:ind w:firstLine="567"/>
        <w:jc w:val="both"/>
        <w:rPr>
          <w:color w:val="auto"/>
          <w:sz w:val="28"/>
          <w:szCs w:val="28"/>
        </w:rPr>
      </w:pPr>
      <w:r w:rsidRPr="005D783D">
        <w:rPr>
          <w:color w:val="auto"/>
          <w:sz w:val="28"/>
          <w:szCs w:val="28"/>
        </w:rPr>
        <w:t xml:space="preserve">- отдельно стоящие жилые дома </w:t>
      </w:r>
      <w:proofErr w:type="spellStart"/>
      <w:r w:rsidRPr="005D783D">
        <w:rPr>
          <w:color w:val="auto"/>
          <w:sz w:val="28"/>
          <w:szCs w:val="28"/>
        </w:rPr>
        <w:t>коттеджного</w:t>
      </w:r>
      <w:proofErr w:type="spellEnd"/>
      <w:r w:rsidRPr="005D783D">
        <w:rPr>
          <w:color w:val="auto"/>
          <w:sz w:val="28"/>
          <w:szCs w:val="28"/>
        </w:rPr>
        <w:t xml:space="preserve"> типа на одну семью с придомовыми участками;</w:t>
      </w:r>
    </w:p>
    <w:p w:rsidR="005D783D" w:rsidRPr="005D783D" w:rsidRDefault="005D783D" w:rsidP="005D783D">
      <w:pPr>
        <w:pStyle w:val="western"/>
        <w:spacing w:before="0" w:after="0"/>
        <w:ind w:firstLine="567"/>
        <w:jc w:val="both"/>
        <w:rPr>
          <w:color w:val="auto"/>
          <w:sz w:val="28"/>
          <w:szCs w:val="28"/>
        </w:rPr>
      </w:pPr>
      <w:r w:rsidRPr="005D783D">
        <w:rPr>
          <w:color w:val="auto"/>
          <w:sz w:val="28"/>
          <w:szCs w:val="28"/>
        </w:rPr>
        <w:t>-пункты оказания первой медицинской помощи;</w:t>
      </w:r>
    </w:p>
    <w:p w:rsidR="005D783D" w:rsidRPr="005D783D" w:rsidRDefault="005D783D" w:rsidP="005D783D">
      <w:pPr>
        <w:pStyle w:val="western"/>
        <w:spacing w:before="0" w:after="0"/>
        <w:ind w:firstLine="567"/>
        <w:jc w:val="both"/>
        <w:rPr>
          <w:color w:val="auto"/>
          <w:sz w:val="28"/>
          <w:szCs w:val="28"/>
        </w:rPr>
      </w:pPr>
      <w:r w:rsidRPr="005D783D">
        <w:rPr>
          <w:color w:val="auto"/>
          <w:sz w:val="28"/>
          <w:szCs w:val="28"/>
        </w:rPr>
        <w:t>-спортивные площадки;</w:t>
      </w:r>
    </w:p>
    <w:p w:rsidR="005D783D" w:rsidRPr="005D783D" w:rsidRDefault="005D783D" w:rsidP="005D783D">
      <w:pPr>
        <w:pStyle w:val="western"/>
        <w:spacing w:before="0" w:after="0"/>
        <w:ind w:firstLine="567"/>
        <w:jc w:val="both"/>
        <w:rPr>
          <w:color w:val="auto"/>
          <w:sz w:val="28"/>
          <w:szCs w:val="28"/>
        </w:rPr>
      </w:pPr>
      <w:r w:rsidRPr="005D783D">
        <w:rPr>
          <w:color w:val="auto"/>
          <w:sz w:val="28"/>
          <w:szCs w:val="28"/>
        </w:rPr>
        <w:t>-отделения, участковые пункты милиции;</w:t>
      </w:r>
    </w:p>
    <w:p w:rsidR="005D783D" w:rsidRPr="005D783D" w:rsidRDefault="005D783D" w:rsidP="005D783D">
      <w:pPr>
        <w:pStyle w:val="western"/>
        <w:spacing w:before="0" w:after="0"/>
        <w:ind w:firstLine="567"/>
        <w:jc w:val="both"/>
        <w:rPr>
          <w:color w:val="auto"/>
          <w:sz w:val="28"/>
          <w:szCs w:val="28"/>
        </w:rPr>
      </w:pPr>
      <w:r w:rsidRPr="005D783D">
        <w:rPr>
          <w:color w:val="auto"/>
          <w:sz w:val="28"/>
          <w:szCs w:val="28"/>
        </w:rPr>
        <w:t>-аптеки;</w:t>
      </w:r>
    </w:p>
    <w:p w:rsidR="005D783D" w:rsidRPr="005D783D" w:rsidRDefault="005D783D" w:rsidP="005D783D">
      <w:pPr>
        <w:pStyle w:val="western"/>
        <w:spacing w:before="0" w:after="0"/>
        <w:ind w:firstLine="567"/>
        <w:jc w:val="both"/>
        <w:rPr>
          <w:color w:val="auto"/>
          <w:sz w:val="28"/>
          <w:szCs w:val="28"/>
        </w:rPr>
      </w:pPr>
      <w:r w:rsidRPr="005D783D">
        <w:rPr>
          <w:color w:val="auto"/>
          <w:sz w:val="28"/>
          <w:szCs w:val="28"/>
        </w:rPr>
        <w:t>-сезонные обслуживающие объекты;</w:t>
      </w:r>
    </w:p>
    <w:p w:rsidR="005D783D" w:rsidRPr="005D783D" w:rsidRDefault="005D783D" w:rsidP="005D783D">
      <w:pPr>
        <w:pStyle w:val="western"/>
        <w:spacing w:before="0" w:after="0"/>
        <w:ind w:firstLine="567"/>
        <w:jc w:val="both"/>
        <w:rPr>
          <w:color w:val="auto"/>
          <w:sz w:val="28"/>
          <w:szCs w:val="28"/>
        </w:rPr>
      </w:pPr>
      <w:r w:rsidRPr="005D783D">
        <w:rPr>
          <w:color w:val="auto"/>
          <w:sz w:val="28"/>
          <w:szCs w:val="28"/>
        </w:rPr>
        <w:t>-магазины;</w:t>
      </w:r>
    </w:p>
    <w:p w:rsidR="005D783D" w:rsidRPr="005D783D" w:rsidRDefault="005D783D" w:rsidP="005D783D">
      <w:pPr>
        <w:pStyle w:val="western"/>
        <w:spacing w:before="0" w:after="0"/>
        <w:ind w:firstLine="567"/>
        <w:jc w:val="both"/>
        <w:rPr>
          <w:color w:val="auto"/>
          <w:sz w:val="28"/>
          <w:szCs w:val="28"/>
        </w:rPr>
      </w:pPr>
      <w:r w:rsidRPr="005D783D">
        <w:rPr>
          <w:color w:val="auto"/>
          <w:sz w:val="28"/>
          <w:szCs w:val="28"/>
        </w:rPr>
        <w:t>-временные торговые объекты.</w:t>
      </w:r>
    </w:p>
    <w:p w:rsidR="005D783D" w:rsidRPr="005D783D" w:rsidRDefault="005D783D" w:rsidP="005D783D">
      <w:pPr>
        <w:numPr>
          <w:ilvl w:val="12"/>
          <w:numId w:val="0"/>
        </w:numPr>
        <w:tabs>
          <w:tab w:val="num" w:pos="709"/>
        </w:tabs>
        <w:ind w:firstLine="567"/>
        <w:jc w:val="both"/>
        <w:rPr>
          <w:sz w:val="28"/>
          <w:szCs w:val="28"/>
        </w:rPr>
      </w:pPr>
    </w:p>
    <w:p w:rsidR="005D783D" w:rsidRPr="005D783D" w:rsidRDefault="005D783D" w:rsidP="005D783D">
      <w:pPr>
        <w:numPr>
          <w:ilvl w:val="12"/>
          <w:numId w:val="0"/>
        </w:numPr>
        <w:tabs>
          <w:tab w:val="num" w:pos="709"/>
        </w:tabs>
        <w:ind w:firstLine="567"/>
        <w:jc w:val="both"/>
        <w:rPr>
          <w:sz w:val="28"/>
          <w:szCs w:val="28"/>
        </w:rPr>
      </w:pPr>
    </w:p>
    <w:p w:rsidR="005D783D" w:rsidRPr="005D783D" w:rsidRDefault="005D783D" w:rsidP="005D783D">
      <w:pPr>
        <w:numPr>
          <w:ilvl w:val="12"/>
          <w:numId w:val="0"/>
        </w:numPr>
        <w:tabs>
          <w:tab w:val="num" w:pos="709"/>
        </w:tabs>
        <w:ind w:firstLine="567"/>
        <w:jc w:val="both"/>
        <w:outlineLvl w:val="0"/>
        <w:rPr>
          <w:sz w:val="28"/>
          <w:szCs w:val="28"/>
        </w:rPr>
      </w:pPr>
      <w:r w:rsidRPr="005D783D">
        <w:rPr>
          <w:sz w:val="28"/>
          <w:szCs w:val="28"/>
        </w:rPr>
        <w:t>Градостроительные регламенты. Зоны рекреационного использования</w:t>
      </w:r>
    </w:p>
    <w:p w:rsidR="005D783D" w:rsidRPr="005D783D" w:rsidRDefault="005D783D" w:rsidP="005D783D">
      <w:pPr>
        <w:numPr>
          <w:ilvl w:val="12"/>
          <w:numId w:val="0"/>
        </w:numPr>
        <w:tabs>
          <w:tab w:val="num" w:pos="709"/>
        </w:tabs>
        <w:ind w:firstLine="567"/>
        <w:jc w:val="both"/>
        <w:rPr>
          <w:sz w:val="28"/>
          <w:szCs w:val="28"/>
        </w:rPr>
      </w:pPr>
    </w:p>
    <w:p w:rsidR="005D783D" w:rsidRPr="005D783D" w:rsidRDefault="005D783D" w:rsidP="005D783D">
      <w:pPr>
        <w:ind w:firstLine="540"/>
        <w:jc w:val="both"/>
        <w:rPr>
          <w:sz w:val="28"/>
          <w:szCs w:val="28"/>
        </w:rPr>
      </w:pPr>
      <w:r w:rsidRPr="005D783D">
        <w:rPr>
          <w:sz w:val="28"/>
          <w:szCs w:val="28"/>
        </w:rPr>
        <w:t xml:space="preserve">В состав зон рекреационного использования включаются зоны в границах территорий, занятых природными территориями, лесопарками, </w:t>
      </w:r>
      <w:proofErr w:type="spellStart"/>
      <w:r w:rsidRPr="005D783D">
        <w:rPr>
          <w:sz w:val="28"/>
          <w:szCs w:val="28"/>
        </w:rPr>
        <w:t>лугопарками</w:t>
      </w:r>
      <w:proofErr w:type="spellEnd"/>
      <w:r w:rsidRPr="005D783D">
        <w:rPr>
          <w:sz w:val="28"/>
          <w:szCs w:val="28"/>
        </w:rPr>
        <w:t>, скверами, парками, садами,  а также в границах иных территорий, используемых и предназначенных для отдыха, туризма, занятий физической культурой и спортом.</w:t>
      </w:r>
    </w:p>
    <w:p w:rsidR="005D783D" w:rsidRPr="005D783D" w:rsidRDefault="005D783D" w:rsidP="005D783D">
      <w:pPr>
        <w:numPr>
          <w:ilvl w:val="12"/>
          <w:numId w:val="0"/>
        </w:numPr>
        <w:tabs>
          <w:tab w:val="num" w:pos="709"/>
        </w:tabs>
        <w:ind w:firstLine="567"/>
        <w:jc w:val="both"/>
        <w:rPr>
          <w:sz w:val="28"/>
          <w:szCs w:val="28"/>
        </w:rPr>
      </w:pPr>
    </w:p>
    <w:p w:rsidR="005D783D" w:rsidRPr="005D783D" w:rsidRDefault="005D783D" w:rsidP="005D783D">
      <w:pPr>
        <w:numPr>
          <w:ilvl w:val="12"/>
          <w:numId w:val="0"/>
        </w:numPr>
        <w:tabs>
          <w:tab w:val="num" w:pos="709"/>
        </w:tabs>
        <w:ind w:firstLine="567"/>
        <w:jc w:val="both"/>
        <w:rPr>
          <w:bCs/>
          <w:sz w:val="28"/>
          <w:szCs w:val="28"/>
        </w:rPr>
      </w:pPr>
      <w:r w:rsidRPr="005D783D">
        <w:rPr>
          <w:bCs/>
          <w:sz w:val="28"/>
          <w:szCs w:val="28"/>
        </w:rPr>
        <w:t>Р</w:t>
      </w:r>
      <w:proofErr w:type="gramStart"/>
      <w:r w:rsidRPr="005D783D">
        <w:rPr>
          <w:bCs/>
          <w:sz w:val="28"/>
          <w:szCs w:val="28"/>
        </w:rPr>
        <w:t>1</w:t>
      </w:r>
      <w:proofErr w:type="gramEnd"/>
      <w:r w:rsidRPr="005D783D">
        <w:rPr>
          <w:bCs/>
          <w:sz w:val="28"/>
          <w:szCs w:val="28"/>
        </w:rPr>
        <w:t>. Зона природно-ландшафтных территорий</w:t>
      </w:r>
    </w:p>
    <w:p w:rsidR="005D783D" w:rsidRPr="005D783D" w:rsidRDefault="005D783D" w:rsidP="005D783D">
      <w:pPr>
        <w:numPr>
          <w:ilvl w:val="12"/>
          <w:numId w:val="0"/>
        </w:numPr>
        <w:tabs>
          <w:tab w:val="num" w:pos="709"/>
        </w:tabs>
        <w:ind w:firstLine="567"/>
        <w:jc w:val="both"/>
        <w:rPr>
          <w:bCs/>
          <w:sz w:val="28"/>
          <w:szCs w:val="28"/>
        </w:rPr>
      </w:pPr>
    </w:p>
    <w:p w:rsidR="005D783D" w:rsidRPr="005D783D" w:rsidRDefault="005D783D" w:rsidP="005D783D">
      <w:pPr>
        <w:numPr>
          <w:ilvl w:val="12"/>
          <w:numId w:val="0"/>
        </w:numPr>
        <w:ind w:firstLine="567"/>
        <w:jc w:val="both"/>
        <w:rPr>
          <w:sz w:val="28"/>
          <w:szCs w:val="28"/>
        </w:rPr>
      </w:pPr>
      <w:r w:rsidRPr="005D783D">
        <w:rPr>
          <w:sz w:val="28"/>
          <w:szCs w:val="28"/>
        </w:rPr>
        <w:t>Зона предназначена для сохранения природного ландшафта, экологически чистой окружающей среды. На территории зоны допускается благоустройство и укрепления оврагов, а также организация отдыха и досуга населения.</w:t>
      </w:r>
    </w:p>
    <w:p w:rsidR="005D783D" w:rsidRPr="005D783D" w:rsidRDefault="005D783D" w:rsidP="005D783D">
      <w:pPr>
        <w:ind w:firstLine="567"/>
        <w:jc w:val="both"/>
        <w:rPr>
          <w:sz w:val="28"/>
          <w:szCs w:val="28"/>
        </w:rPr>
      </w:pPr>
    </w:p>
    <w:p w:rsidR="005D783D" w:rsidRPr="005D783D" w:rsidRDefault="005D783D" w:rsidP="005D783D">
      <w:pPr>
        <w:pStyle w:val="Iauiue"/>
        <w:keepNext/>
        <w:ind w:firstLine="567"/>
        <w:jc w:val="both"/>
        <w:rPr>
          <w:bCs/>
          <w:sz w:val="28"/>
          <w:szCs w:val="28"/>
        </w:rPr>
      </w:pPr>
      <w:r w:rsidRPr="005D783D">
        <w:rPr>
          <w:bCs/>
          <w:sz w:val="28"/>
          <w:szCs w:val="28"/>
        </w:rPr>
        <w:t>Основные виды разрешенного использования недвижимости:</w:t>
      </w:r>
    </w:p>
    <w:p w:rsidR="005D783D" w:rsidRPr="005D783D" w:rsidRDefault="005D783D" w:rsidP="005D783D">
      <w:pPr>
        <w:pStyle w:val="Iauiue"/>
        <w:ind w:firstLine="567"/>
        <w:jc w:val="both"/>
        <w:rPr>
          <w:bCs/>
          <w:sz w:val="28"/>
          <w:szCs w:val="28"/>
        </w:rPr>
      </w:pP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 xml:space="preserve">леса; </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 xml:space="preserve">лесопарки, </w:t>
      </w:r>
      <w:proofErr w:type="spellStart"/>
      <w:r w:rsidRPr="005D783D">
        <w:rPr>
          <w:sz w:val="28"/>
          <w:szCs w:val="28"/>
        </w:rPr>
        <w:t>лугопарки</w:t>
      </w:r>
      <w:proofErr w:type="spellEnd"/>
      <w:r w:rsidRPr="005D783D">
        <w:rPr>
          <w:sz w:val="28"/>
          <w:szCs w:val="28"/>
        </w:rPr>
        <w:t>;</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озеленение рек;</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кустарники.</w:t>
      </w:r>
    </w:p>
    <w:p w:rsidR="005D783D" w:rsidRPr="005D783D" w:rsidRDefault="005D783D" w:rsidP="005D783D">
      <w:pPr>
        <w:pStyle w:val="western"/>
        <w:spacing w:before="0" w:after="0"/>
        <w:ind w:firstLine="567"/>
        <w:jc w:val="both"/>
        <w:rPr>
          <w:color w:val="auto"/>
          <w:sz w:val="28"/>
          <w:szCs w:val="28"/>
        </w:rPr>
      </w:pPr>
    </w:p>
    <w:p w:rsidR="005D783D" w:rsidRPr="005D783D" w:rsidRDefault="005D783D" w:rsidP="005D783D">
      <w:pPr>
        <w:pStyle w:val="Iauiue"/>
        <w:keepNext/>
        <w:ind w:firstLine="567"/>
        <w:jc w:val="both"/>
        <w:rPr>
          <w:bCs/>
          <w:sz w:val="28"/>
          <w:szCs w:val="28"/>
        </w:rPr>
      </w:pPr>
      <w:r w:rsidRPr="005D783D">
        <w:rPr>
          <w:bCs/>
          <w:sz w:val="28"/>
          <w:szCs w:val="28"/>
        </w:rPr>
        <w:t>Вспомогательные виды разрешенного использования:</w:t>
      </w:r>
    </w:p>
    <w:p w:rsidR="005D783D" w:rsidRPr="005D783D" w:rsidRDefault="005D783D" w:rsidP="005D783D">
      <w:pPr>
        <w:pStyle w:val="Iauiue"/>
        <w:ind w:firstLine="567"/>
        <w:jc w:val="both"/>
        <w:rPr>
          <w:bCs/>
          <w:sz w:val="28"/>
          <w:szCs w:val="28"/>
        </w:rPr>
      </w:pP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 xml:space="preserve">некапитальные вспомогательные строения и инфраструктура для отдыха; </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детские площадки, площадки для отдыха;</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 xml:space="preserve">некапитальные строения предприятий общественного питания; </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сезонные обслуживающие объекты;</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площадки для выгула собак</w:t>
      </w:r>
    </w:p>
    <w:p w:rsidR="005D783D" w:rsidRPr="005D783D" w:rsidRDefault="005D783D" w:rsidP="005D783D">
      <w:pPr>
        <w:jc w:val="both"/>
        <w:rPr>
          <w:sz w:val="28"/>
          <w:szCs w:val="28"/>
        </w:rPr>
      </w:pPr>
    </w:p>
    <w:p w:rsidR="005D783D" w:rsidRPr="005D783D" w:rsidRDefault="005D783D" w:rsidP="005D783D">
      <w:pPr>
        <w:pStyle w:val="Iauiue"/>
        <w:ind w:firstLine="709"/>
        <w:jc w:val="both"/>
        <w:rPr>
          <w:bCs/>
          <w:sz w:val="28"/>
          <w:szCs w:val="28"/>
        </w:rPr>
      </w:pPr>
      <w:r w:rsidRPr="005D783D">
        <w:rPr>
          <w:bCs/>
          <w:sz w:val="28"/>
          <w:szCs w:val="28"/>
        </w:rPr>
        <w:t>Условно разрешенные виды использования:</w:t>
      </w:r>
    </w:p>
    <w:p w:rsidR="005D783D" w:rsidRPr="005D783D" w:rsidRDefault="005D783D" w:rsidP="005D783D">
      <w:pPr>
        <w:pStyle w:val="Iauiue"/>
        <w:ind w:firstLine="709"/>
        <w:jc w:val="both"/>
        <w:rPr>
          <w:bCs/>
          <w:sz w:val="28"/>
          <w:szCs w:val="28"/>
        </w:rPr>
      </w:pP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 xml:space="preserve">санатории, профилактории, дома отдыха, базы отдыха; </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 xml:space="preserve">детские оздоровительные лагеря и дачи дошкольных учреждений; </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 xml:space="preserve">интернаты для </w:t>
      </w:r>
      <w:proofErr w:type="gramStart"/>
      <w:r w:rsidRPr="005D783D">
        <w:rPr>
          <w:sz w:val="28"/>
          <w:szCs w:val="28"/>
        </w:rPr>
        <w:t>престарелых</w:t>
      </w:r>
      <w:proofErr w:type="gramEnd"/>
      <w:r w:rsidRPr="005D783D">
        <w:rPr>
          <w:sz w:val="28"/>
          <w:szCs w:val="28"/>
        </w:rPr>
        <w:t xml:space="preserve">; </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 xml:space="preserve">дома ребенка; </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 xml:space="preserve">тренировочные базы, конноспортивные базы, велотреки (с учетом размера санитарно-защитной зоны до границ жилой застройки); </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 xml:space="preserve">спортклубы, яхт-клубы, лодочные станции; </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 xml:space="preserve">прокат игрового и спортивного инвентаря; </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 xml:space="preserve">гостиницы, дома приема гостей, центры обслуживания туристов, кемпинги, мотели; </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 xml:space="preserve">спортзалы, залы рекреации (с бассейнами или без); </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 xml:space="preserve">спортплощадки; </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 xml:space="preserve">игровые площадки, площадки для национальных игр; </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 xml:space="preserve">места для пикников, вспомогательные строения и инфраструктура для отдыха; </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 xml:space="preserve">пляжи; </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 xml:space="preserve">киоски, лоточная торговля, временные павильоны розничной торговли и обслуживания; </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 xml:space="preserve">предприятия общественного питания (кафе, рестораны); </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 xml:space="preserve">пункты оказания первой медицинской помощи; </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 xml:space="preserve">общественные туалеты; </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 xml:space="preserve">объекты пожарной охраны; </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 xml:space="preserve">парковки перед объектами обслуживающих, оздоровительных и спортивных видов использования; </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 xml:space="preserve">площадки для мусоросборников. </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автостоянки для временного хранения индивидуальных легковых автомобилей открытого типа;</w:t>
      </w:r>
    </w:p>
    <w:p w:rsidR="005D783D" w:rsidRPr="005D783D" w:rsidRDefault="005D783D" w:rsidP="005D783D">
      <w:pPr>
        <w:numPr>
          <w:ilvl w:val="0"/>
          <w:numId w:val="5"/>
        </w:numPr>
        <w:tabs>
          <w:tab w:val="num" w:pos="993"/>
          <w:tab w:val="left" w:pos="1080"/>
          <w:tab w:val="num" w:pos="1211"/>
        </w:tabs>
        <w:ind w:left="900" w:hanging="180"/>
        <w:jc w:val="both"/>
        <w:rPr>
          <w:sz w:val="28"/>
          <w:szCs w:val="28"/>
        </w:rPr>
      </w:pPr>
      <w:r w:rsidRPr="005D783D">
        <w:rPr>
          <w:sz w:val="28"/>
          <w:szCs w:val="28"/>
        </w:rPr>
        <w:t>автостоянки для временного хранения туристических автобусов</w:t>
      </w:r>
    </w:p>
    <w:p w:rsidR="005D783D" w:rsidRPr="005D783D" w:rsidRDefault="005D783D" w:rsidP="005D783D">
      <w:pPr>
        <w:tabs>
          <w:tab w:val="num" w:pos="709"/>
        </w:tabs>
        <w:ind w:left="720"/>
        <w:jc w:val="both"/>
        <w:rPr>
          <w:sz w:val="28"/>
          <w:szCs w:val="28"/>
        </w:rPr>
      </w:pPr>
    </w:p>
    <w:p w:rsidR="005D783D" w:rsidRPr="005D783D" w:rsidRDefault="005D783D" w:rsidP="005D783D">
      <w:pPr>
        <w:numPr>
          <w:ilvl w:val="12"/>
          <w:numId w:val="0"/>
        </w:numPr>
        <w:tabs>
          <w:tab w:val="num" w:pos="709"/>
        </w:tabs>
        <w:ind w:left="720"/>
        <w:jc w:val="both"/>
        <w:rPr>
          <w:sz w:val="28"/>
          <w:szCs w:val="28"/>
        </w:rPr>
      </w:pPr>
    </w:p>
    <w:p w:rsidR="005D783D" w:rsidRPr="005D783D" w:rsidRDefault="005D783D" w:rsidP="005D783D">
      <w:pPr>
        <w:pStyle w:val="20"/>
        <w:spacing w:before="0"/>
        <w:ind w:firstLine="539"/>
        <w:jc w:val="both"/>
        <w:rPr>
          <w:rFonts w:ascii="Times New Roman" w:hAnsi="Times New Roman"/>
          <w:b w:val="0"/>
          <w:i/>
          <w:color w:val="auto"/>
          <w:sz w:val="28"/>
          <w:szCs w:val="28"/>
        </w:rPr>
      </w:pPr>
      <w:bookmarkStart w:id="11" w:name="_Toc228241035"/>
      <w:r w:rsidRPr="005D783D">
        <w:rPr>
          <w:rFonts w:ascii="Times New Roman" w:hAnsi="Times New Roman"/>
          <w:b w:val="0"/>
          <w:color w:val="auto"/>
          <w:sz w:val="28"/>
          <w:szCs w:val="28"/>
        </w:rPr>
        <w:t>Р</w:t>
      </w:r>
      <w:proofErr w:type="gramStart"/>
      <w:r w:rsidRPr="005D783D">
        <w:rPr>
          <w:rFonts w:ascii="Times New Roman" w:hAnsi="Times New Roman"/>
          <w:b w:val="0"/>
          <w:color w:val="auto"/>
          <w:sz w:val="28"/>
          <w:szCs w:val="28"/>
        </w:rPr>
        <w:t>2</w:t>
      </w:r>
      <w:proofErr w:type="gramEnd"/>
      <w:r w:rsidRPr="005D783D">
        <w:rPr>
          <w:rFonts w:ascii="Times New Roman" w:hAnsi="Times New Roman"/>
          <w:b w:val="0"/>
          <w:color w:val="auto"/>
          <w:sz w:val="28"/>
          <w:szCs w:val="28"/>
        </w:rPr>
        <w:t>. Зона рекреационно-ландшафтных территорий</w:t>
      </w:r>
      <w:bookmarkEnd w:id="11"/>
    </w:p>
    <w:p w:rsidR="005D783D" w:rsidRPr="005D783D" w:rsidRDefault="005D783D" w:rsidP="005D783D">
      <w:pPr>
        <w:numPr>
          <w:ilvl w:val="12"/>
          <w:numId w:val="0"/>
        </w:numPr>
        <w:tabs>
          <w:tab w:val="num" w:pos="709"/>
        </w:tabs>
        <w:ind w:firstLine="539"/>
        <w:jc w:val="both"/>
        <w:rPr>
          <w:sz w:val="28"/>
          <w:szCs w:val="28"/>
        </w:rPr>
      </w:pPr>
    </w:p>
    <w:p w:rsidR="005D783D" w:rsidRPr="005D783D" w:rsidRDefault="005D783D" w:rsidP="005D783D">
      <w:pPr>
        <w:numPr>
          <w:ilvl w:val="12"/>
          <w:numId w:val="0"/>
        </w:numPr>
        <w:ind w:firstLine="539"/>
        <w:jc w:val="both"/>
        <w:rPr>
          <w:sz w:val="28"/>
          <w:szCs w:val="28"/>
        </w:rPr>
      </w:pPr>
      <w:r w:rsidRPr="005D783D">
        <w:rPr>
          <w:sz w:val="28"/>
          <w:szCs w:val="28"/>
        </w:rPr>
        <w:t xml:space="preserve">Зона </w:t>
      </w:r>
      <w:proofErr w:type="spellStart"/>
      <w:r w:rsidRPr="005D783D">
        <w:rPr>
          <w:sz w:val="28"/>
          <w:szCs w:val="28"/>
        </w:rPr>
        <w:t>рекреационно</w:t>
      </w:r>
      <w:proofErr w:type="spellEnd"/>
      <w:r w:rsidRPr="005D783D">
        <w:rPr>
          <w:sz w:val="28"/>
          <w:szCs w:val="28"/>
        </w:rPr>
        <w:t>–ландшафтных территорий Р</w:t>
      </w:r>
      <w:proofErr w:type="gramStart"/>
      <w:r w:rsidRPr="005D783D">
        <w:rPr>
          <w:sz w:val="28"/>
          <w:szCs w:val="28"/>
        </w:rPr>
        <w:t>2</w:t>
      </w:r>
      <w:proofErr w:type="gramEnd"/>
      <w:r w:rsidRPr="005D783D">
        <w:rPr>
          <w:sz w:val="28"/>
          <w:szCs w:val="28"/>
        </w:rPr>
        <w:t xml:space="preserve">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обеспечение их рационального использования, а также для организации парков, скверов, бульваров, используемых в целях кратковременного отдыха, проведения досуга населения.</w:t>
      </w:r>
    </w:p>
    <w:p w:rsidR="005D783D" w:rsidRPr="005D783D" w:rsidRDefault="005D783D" w:rsidP="005D783D">
      <w:pPr>
        <w:numPr>
          <w:ilvl w:val="12"/>
          <w:numId w:val="0"/>
        </w:numPr>
        <w:ind w:firstLine="539"/>
        <w:jc w:val="both"/>
        <w:rPr>
          <w:sz w:val="28"/>
          <w:szCs w:val="28"/>
        </w:rPr>
      </w:pPr>
    </w:p>
    <w:p w:rsidR="005D783D" w:rsidRPr="005D783D" w:rsidRDefault="005D783D" w:rsidP="005D783D">
      <w:pPr>
        <w:pStyle w:val="Iauiue"/>
        <w:ind w:firstLine="567"/>
        <w:jc w:val="both"/>
        <w:rPr>
          <w:sz w:val="28"/>
          <w:szCs w:val="28"/>
        </w:rPr>
      </w:pPr>
      <w:r w:rsidRPr="005D783D">
        <w:rPr>
          <w:sz w:val="28"/>
          <w:szCs w:val="28"/>
        </w:rPr>
        <w:t>Основные виды разрешенного использования недвижимости:</w:t>
      </w:r>
    </w:p>
    <w:p w:rsidR="005D783D" w:rsidRPr="005D783D" w:rsidRDefault="005D783D" w:rsidP="005D783D">
      <w:pPr>
        <w:pStyle w:val="Iauiue"/>
        <w:ind w:firstLine="567"/>
        <w:jc w:val="both"/>
        <w:rPr>
          <w:sz w:val="28"/>
          <w:szCs w:val="28"/>
        </w:rPr>
      </w:pPr>
    </w:p>
    <w:p w:rsidR="005D783D" w:rsidRPr="005D783D" w:rsidRDefault="005D783D" w:rsidP="005D783D">
      <w:pPr>
        <w:ind w:firstLine="720"/>
        <w:jc w:val="both"/>
        <w:rPr>
          <w:sz w:val="28"/>
          <w:szCs w:val="28"/>
        </w:rPr>
      </w:pPr>
      <w:r w:rsidRPr="005D783D">
        <w:rPr>
          <w:sz w:val="28"/>
          <w:szCs w:val="28"/>
        </w:rPr>
        <w:t xml:space="preserve">-лесопарки, </w:t>
      </w:r>
      <w:proofErr w:type="spellStart"/>
      <w:r w:rsidRPr="005D783D">
        <w:rPr>
          <w:sz w:val="28"/>
          <w:szCs w:val="28"/>
        </w:rPr>
        <w:t>лугопарки</w:t>
      </w:r>
      <w:proofErr w:type="spellEnd"/>
      <w:r w:rsidRPr="005D783D">
        <w:rPr>
          <w:sz w:val="28"/>
          <w:szCs w:val="28"/>
        </w:rPr>
        <w:t>;</w:t>
      </w:r>
    </w:p>
    <w:p w:rsidR="005D783D" w:rsidRPr="005D783D" w:rsidRDefault="005D783D" w:rsidP="005D783D">
      <w:pPr>
        <w:ind w:firstLine="720"/>
        <w:jc w:val="both"/>
        <w:rPr>
          <w:sz w:val="28"/>
          <w:szCs w:val="28"/>
        </w:rPr>
      </w:pPr>
      <w:r w:rsidRPr="005D783D">
        <w:rPr>
          <w:sz w:val="28"/>
          <w:szCs w:val="28"/>
        </w:rPr>
        <w:t>-скверы, парки;</w:t>
      </w:r>
    </w:p>
    <w:p w:rsidR="005D783D" w:rsidRPr="005D783D" w:rsidRDefault="005D783D" w:rsidP="005D783D">
      <w:pPr>
        <w:ind w:firstLine="720"/>
        <w:jc w:val="both"/>
        <w:rPr>
          <w:sz w:val="28"/>
          <w:szCs w:val="28"/>
        </w:rPr>
      </w:pPr>
      <w:r w:rsidRPr="005D783D">
        <w:rPr>
          <w:sz w:val="28"/>
          <w:szCs w:val="28"/>
        </w:rPr>
        <w:t>-сады;</w:t>
      </w:r>
    </w:p>
    <w:p w:rsidR="005D783D" w:rsidRPr="005D783D" w:rsidRDefault="005D783D" w:rsidP="005D783D">
      <w:pPr>
        <w:ind w:firstLine="720"/>
        <w:jc w:val="both"/>
        <w:rPr>
          <w:sz w:val="28"/>
          <w:szCs w:val="28"/>
        </w:rPr>
      </w:pPr>
      <w:r w:rsidRPr="005D783D">
        <w:rPr>
          <w:sz w:val="28"/>
          <w:szCs w:val="28"/>
        </w:rPr>
        <w:lastRenderedPageBreak/>
        <w:t>-набережные;</w:t>
      </w:r>
    </w:p>
    <w:p w:rsidR="005D783D" w:rsidRPr="005D783D" w:rsidRDefault="005D783D" w:rsidP="005D783D">
      <w:pPr>
        <w:pStyle w:val="western"/>
        <w:spacing w:before="0" w:after="0"/>
        <w:ind w:firstLine="720"/>
        <w:jc w:val="both"/>
        <w:rPr>
          <w:color w:val="auto"/>
          <w:sz w:val="28"/>
          <w:szCs w:val="28"/>
        </w:rPr>
      </w:pPr>
      <w:r w:rsidRPr="005D783D">
        <w:rPr>
          <w:color w:val="auto"/>
          <w:sz w:val="28"/>
          <w:szCs w:val="28"/>
        </w:rPr>
        <w:t>-пляжи.</w:t>
      </w:r>
    </w:p>
    <w:p w:rsidR="005D783D" w:rsidRPr="005D783D" w:rsidRDefault="005D783D" w:rsidP="005D783D">
      <w:pPr>
        <w:pStyle w:val="western"/>
        <w:spacing w:before="0" w:after="0"/>
        <w:ind w:firstLine="567"/>
        <w:jc w:val="both"/>
        <w:rPr>
          <w:color w:val="auto"/>
          <w:sz w:val="28"/>
          <w:szCs w:val="28"/>
        </w:rPr>
      </w:pPr>
    </w:p>
    <w:p w:rsidR="005D783D" w:rsidRPr="005D783D" w:rsidRDefault="005D783D" w:rsidP="005D783D">
      <w:pPr>
        <w:pStyle w:val="Iauiue"/>
        <w:ind w:firstLine="567"/>
        <w:jc w:val="both"/>
        <w:rPr>
          <w:sz w:val="28"/>
          <w:szCs w:val="28"/>
        </w:rPr>
      </w:pPr>
      <w:r w:rsidRPr="005D783D">
        <w:rPr>
          <w:sz w:val="28"/>
          <w:szCs w:val="28"/>
        </w:rPr>
        <w:t>Вспомогательные виды разрешенного использования:</w:t>
      </w:r>
    </w:p>
    <w:p w:rsidR="005D783D" w:rsidRPr="005D783D" w:rsidRDefault="005D783D" w:rsidP="005D783D">
      <w:pPr>
        <w:pStyle w:val="Iauiue"/>
        <w:ind w:firstLine="567"/>
        <w:jc w:val="both"/>
        <w:rPr>
          <w:sz w:val="28"/>
          <w:szCs w:val="28"/>
        </w:rPr>
      </w:pPr>
    </w:p>
    <w:p w:rsidR="005D783D" w:rsidRPr="005D783D" w:rsidRDefault="005D783D" w:rsidP="005D783D">
      <w:pPr>
        <w:pStyle w:val="western"/>
        <w:spacing w:before="0" w:after="0"/>
        <w:ind w:firstLine="567"/>
        <w:jc w:val="both"/>
        <w:rPr>
          <w:color w:val="auto"/>
          <w:sz w:val="28"/>
          <w:szCs w:val="28"/>
        </w:rPr>
      </w:pPr>
      <w:r w:rsidRPr="005D783D">
        <w:rPr>
          <w:color w:val="auto"/>
          <w:sz w:val="28"/>
          <w:szCs w:val="28"/>
        </w:rPr>
        <w:t xml:space="preserve">-некапитальные вспомогательные строения и инфраструктура для отдыха; </w:t>
      </w:r>
    </w:p>
    <w:p w:rsidR="005D783D" w:rsidRPr="005D783D" w:rsidRDefault="005D783D" w:rsidP="005D783D">
      <w:pPr>
        <w:pStyle w:val="western"/>
        <w:spacing w:before="0" w:after="0"/>
        <w:ind w:firstLine="567"/>
        <w:jc w:val="both"/>
        <w:rPr>
          <w:color w:val="auto"/>
          <w:sz w:val="28"/>
          <w:szCs w:val="28"/>
        </w:rPr>
      </w:pPr>
      <w:r w:rsidRPr="005D783D">
        <w:rPr>
          <w:color w:val="auto"/>
          <w:sz w:val="28"/>
          <w:szCs w:val="28"/>
        </w:rPr>
        <w:t>-детские площадки, площадки для отдыха</w:t>
      </w:r>
    </w:p>
    <w:p w:rsidR="005D783D" w:rsidRPr="005D783D" w:rsidRDefault="005D783D" w:rsidP="005D783D">
      <w:pPr>
        <w:pStyle w:val="western"/>
        <w:spacing w:before="0" w:after="0"/>
        <w:ind w:firstLine="567"/>
        <w:jc w:val="both"/>
        <w:rPr>
          <w:color w:val="auto"/>
          <w:sz w:val="28"/>
          <w:szCs w:val="28"/>
        </w:rPr>
      </w:pPr>
      <w:r w:rsidRPr="005D783D">
        <w:rPr>
          <w:color w:val="auto"/>
          <w:sz w:val="28"/>
          <w:szCs w:val="28"/>
        </w:rPr>
        <w:t xml:space="preserve"> -некапитальные строения предприятий общественного питания; </w:t>
      </w:r>
    </w:p>
    <w:p w:rsidR="005D783D" w:rsidRPr="005D783D" w:rsidRDefault="005D783D" w:rsidP="005D783D">
      <w:pPr>
        <w:pStyle w:val="western"/>
        <w:spacing w:before="0" w:after="0"/>
        <w:ind w:firstLine="567"/>
        <w:jc w:val="both"/>
        <w:rPr>
          <w:color w:val="auto"/>
          <w:sz w:val="28"/>
          <w:szCs w:val="28"/>
        </w:rPr>
      </w:pPr>
      <w:r w:rsidRPr="005D783D">
        <w:rPr>
          <w:color w:val="auto"/>
          <w:sz w:val="28"/>
          <w:szCs w:val="28"/>
        </w:rPr>
        <w:t>-сезонные обслуживающие объекты;</w:t>
      </w:r>
    </w:p>
    <w:p w:rsidR="005D783D" w:rsidRPr="005D783D" w:rsidRDefault="005D783D" w:rsidP="005D783D">
      <w:pPr>
        <w:pStyle w:val="western"/>
        <w:spacing w:before="0" w:after="0"/>
        <w:ind w:firstLine="567"/>
        <w:jc w:val="both"/>
        <w:rPr>
          <w:color w:val="auto"/>
          <w:sz w:val="28"/>
          <w:szCs w:val="28"/>
        </w:rPr>
      </w:pPr>
      <w:r w:rsidRPr="005D783D">
        <w:rPr>
          <w:color w:val="auto"/>
          <w:sz w:val="28"/>
          <w:szCs w:val="28"/>
        </w:rPr>
        <w:t>-площадки для выгула собак</w:t>
      </w:r>
    </w:p>
    <w:p w:rsidR="005D783D" w:rsidRPr="005D783D" w:rsidRDefault="005D783D" w:rsidP="005D783D">
      <w:pPr>
        <w:pStyle w:val="Iauiue"/>
        <w:ind w:firstLine="567"/>
        <w:jc w:val="both"/>
        <w:rPr>
          <w:sz w:val="28"/>
          <w:szCs w:val="28"/>
        </w:rPr>
      </w:pPr>
    </w:p>
    <w:p w:rsidR="005D783D" w:rsidRPr="005D783D" w:rsidRDefault="005D783D" w:rsidP="005D783D">
      <w:pPr>
        <w:pStyle w:val="Iauiue"/>
        <w:ind w:firstLine="567"/>
        <w:jc w:val="both"/>
        <w:rPr>
          <w:sz w:val="28"/>
          <w:szCs w:val="28"/>
        </w:rPr>
      </w:pPr>
      <w:r w:rsidRPr="005D783D">
        <w:rPr>
          <w:sz w:val="28"/>
          <w:szCs w:val="28"/>
        </w:rPr>
        <w:t>Условно разрешенные виды использования:</w:t>
      </w:r>
    </w:p>
    <w:p w:rsidR="005D783D" w:rsidRPr="005D783D" w:rsidRDefault="005D783D" w:rsidP="005D783D">
      <w:pPr>
        <w:pStyle w:val="Iauiue"/>
        <w:ind w:firstLine="567"/>
        <w:jc w:val="both"/>
        <w:rPr>
          <w:sz w:val="28"/>
          <w:szCs w:val="28"/>
        </w:rPr>
      </w:pPr>
    </w:p>
    <w:p w:rsidR="005D783D" w:rsidRPr="005D783D" w:rsidRDefault="005D783D" w:rsidP="005D783D">
      <w:pPr>
        <w:numPr>
          <w:ilvl w:val="12"/>
          <w:numId w:val="0"/>
        </w:numPr>
        <w:tabs>
          <w:tab w:val="num" w:pos="709"/>
        </w:tabs>
        <w:ind w:firstLine="567"/>
        <w:jc w:val="both"/>
        <w:rPr>
          <w:sz w:val="28"/>
          <w:szCs w:val="28"/>
        </w:rPr>
      </w:pPr>
      <w:r w:rsidRPr="005D783D">
        <w:rPr>
          <w:sz w:val="28"/>
          <w:szCs w:val="28"/>
        </w:rPr>
        <w:t>-спортивные площадки;</w:t>
      </w:r>
    </w:p>
    <w:p w:rsidR="005D783D" w:rsidRPr="005D783D" w:rsidRDefault="005D783D" w:rsidP="005D783D">
      <w:pPr>
        <w:pStyle w:val="western"/>
        <w:spacing w:before="0" w:after="0"/>
        <w:ind w:firstLine="567"/>
        <w:jc w:val="both"/>
        <w:rPr>
          <w:color w:val="auto"/>
          <w:sz w:val="28"/>
          <w:szCs w:val="28"/>
        </w:rPr>
      </w:pPr>
      <w:r w:rsidRPr="005D783D">
        <w:rPr>
          <w:color w:val="auto"/>
          <w:sz w:val="28"/>
          <w:szCs w:val="28"/>
        </w:rPr>
        <w:t>-учреждения санаторно-курортные и оздоровительные, отдыха и туризма;</w:t>
      </w:r>
    </w:p>
    <w:p w:rsidR="005D783D" w:rsidRPr="005D783D" w:rsidRDefault="005D783D" w:rsidP="005D783D">
      <w:pPr>
        <w:pStyle w:val="western"/>
        <w:spacing w:before="0" w:after="0"/>
        <w:ind w:firstLine="567"/>
        <w:jc w:val="both"/>
        <w:rPr>
          <w:color w:val="auto"/>
          <w:sz w:val="28"/>
          <w:szCs w:val="28"/>
        </w:rPr>
      </w:pPr>
      <w:r w:rsidRPr="005D783D">
        <w:rPr>
          <w:color w:val="auto"/>
          <w:sz w:val="28"/>
          <w:szCs w:val="28"/>
        </w:rPr>
        <w:t>- физкультурно-оздоровительные сооружения;</w:t>
      </w:r>
    </w:p>
    <w:p w:rsidR="005D783D" w:rsidRPr="005D783D" w:rsidRDefault="005D783D" w:rsidP="005D783D">
      <w:pPr>
        <w:pStyle w:val="western"/>
        <w:spacing w:before="0" w:after="0"/>
        <w:ind w:firstLine="567"/>
        <w:jc w:val="both"/>
        <w:rPr>
          <w:color w:val="auto"/>
          <w:sz w:val="28"/>
          <w:szCs w:val="28"/>
        </w:rPr>
      </w:pPr>
      <w:r w:rsidRPr="005D783D">
        <w:rPr>
          <w:color w:val="auto"/>
          <w:sz w:val="28"/>
          <w:szCs w:val="28"/>
        </w:rPr>
        <w:t>-конфессиональные объекты;</w:t>
      </w:r>
    </w:p>
    <w:p w:rsidR="005D783D" w:rsidRPr="005D783D" w:rsidRDefault="005D783D" w:rsidP="005D783D">
      <w:pPr>
        <w:pStyle w:val="western"/>
        <w:spacing w:before="0" w:after="0"/>
        <w:ind w:firstLine="567"/>
        <w:jc w:val="both"/>
        <w:rPr>
          <w:color w:val="auto"/>
          <w:sz w:val="28"/>
          <w:szCs w:val="28"/>
        </w:rPr>
      </w:pPr>
      <w:r w:rsidRPr="005D783D">
        <w:rPr>
          <w:color w:val="auto"/>
          <w:sz w:val="28"/>
          <w:szCs w:val="28"/>
        </w:rPr>
        <w:t>-временные торговые объекты;</w:t>
      </w:r>
    </w:p>
    <w:p w:rsidR="005D783D" w:rsidRPr="005D783D" w:rsidRDefault="005D783D" w:rsidP="005D783D">
      <w:pPr>
        <w:pStyle w:val="western"/>
        <w:spacing w:before="0" w:after="0"/>
        <w:ind w:firstLine="567"/>
        <w:jc w:val="both"/>
        <w:rPr>
          <w:color w:val="auto"/>
          <w:sz w:val="28"/>
          <w:szCs w:val="28"/>
        </w:rPr>
      </w:pPr>
      <w:r w:rsidRPr="005D783D">
        <w:rPr>
          <w:color w:val="auto"/>
          <w:sz w:val="28"/>
          <w:szCs w:val="28"/>
        </w:rPr>
        <w:t>-предприятия общественного питания;</w:t>
      </w:r>
    </w:p>
    <w:p w:rsidR="005D783D" w:rsidRPr="005D783D" w:rsidRDefault="005D783D" w:rsidP="005D783D">
      <w:pPr>
        <w:pStyle w:val="western"/>
        <w:spacing w:before="0" w:after="0"/>
        <w:ind w:firstLine="567"/>
        <w:jc w:val="both"/>
        <w:rPr>
          <w:color w:val="auto"/>
          <w:sz w:val="28"/>
          <w:szCs w:val="28"/>
        </w:rPr>
      </w:pPr>
      <w:r w:rsidRPr="005D783D">
        <w:rPr>
          <w:color w:val="auto"/>
          <w:sz w:val="28"/>
          <w:szCs w:val="28"/>
        </w:rPr>
        <w:t>-базы проката спортивно-рекреационного инвентаря;</w:t>
      </w:r>
    </w:p>
    <w:p w:rsidR="005D783D" w:rsidRPr="005D783D" w:rsidRDefault="005D783D" w:rsidP="005D783D">
      <w:pPr>
        <w:pStyle w:val="western"/>
        <w:spacing w:after="0"/>
        <w:ind w:firstLine="567"/>
        <w:jc w:val="both"/>
        <w:rPr>
          <w:color w:val="auto"/>
          <w:sz w:val="28"/>
          <w:szCs w:val="28"/>
        </w:rPr>
      </w:pPr>
      <w:r w:rsidRPr="005D783D">
        <w:rPr>
          <w:color w:val="auto"/>
          <w:sz w:val="28"/>
          <w:szCs w:val="28"/>
        </w:rPr>
        <w:t>-автостоянки для временного хранения индивидуальных легковых автомобилей открытого типа.</w:t>
      </w:r>
    </w:p>
    <w:p w:rsidR="005D783D" w:rsidRPr="005D783D" w:rsidRDefault="005D783D" w:rsidP="005D783D">
      <w:pPr>
        <w:numPr>
          <w:ilvl w:val="12"/>
          <w:numId w:val="0"/>
        </w:numPr>
        <w:tabs>
          <w:tab w:val="num" w:pos="709"/>
        </w:tabs>
        <w:ind w:firstLine="425"/>
        <w:jc w:val="both"/>
        <w:rPr>
          <w:sz w:val="28"/>
          <w:szCs w:val="28"/>
        </w:rPr>
      </w:pPr>
    </w:p>
    <w:p w:rsidR="005D783D" w:rsidRPr="005D783D" w:rsidRDefault="005D783D" w:rsidP="005D783D">
      <w:pPr>
        <w:pStyle w:val="western"/>
        <w:jc w:val="both"/>
        <w:rPr>
          <w:color w:val="auto"/>
          <w:sz w:val="28"/>
          <w:szCs w:val="28"/>
        </w:rPr>
      </w:pPr>
      <w:r w:rsidRPr="005D783D">
        <w:rPr>
          <w:bCs/>
          <w:color w:val="auto"/>
          <w:sz w:val="28"/>
          <w:szCs w:val="28"/>
        </w:rPr>
        <w:t>Р3. Зона размещения объектов отдыха, спорта, природно-познавательного туризма и санаторно-курортного лечения</w:t>
      </w:r>
    </w:p>
    <w:p w:rsidR="005D783D" w:rsidRPr="005D783D" w:rsidRDefault="005D783D" w:rsidP="005D783D">
      <w:pPr>
        <w:numPr>
          <w:ilvl w:val="12"/>
          <w:numId w:val="0"/>
        </w:numPr>
        <w:tabs>
          <w:tab w:val="num" w:pos="709"/>
        </w:tabs>
        <w:jc w:val="both"/>
        <w:rPr>
          <w:sz w:val="28"/>
          <w:szCs w:val="28"/>
        </w:rPr>
      </w:pPr>
    </w:p>
    <w:p w:rsidR="005D783D" w:rsidRPr="005D783D" w:rsidRDefault="005D783D" w:rsidP="005D783D">
      <w:pPr>
        <w:pStyle w:val="western"/>
        <w:jc w:val="both"/>
        <w:rPr>
          <w:color w:val="auto"/>
          <w:sz w:val="28"/>
          <w:szCs w:val="28"/>
        </w:rPr>
      </w:pPr>
      <w:r w:rsidRPr="005D783D">
        <w:rPr>
          <w:color w:val="auto"/>
          <w:sz w:val="28"/>
          <w:szCs w:val="28"/>
        </w:rPr>
        <w:t xml:space="preserve">Зона Р3  выделена в целях сохранения и </w:t>
      </w:r>
      <w:proofErr w:type="gramStart"/>
      <w:r w:rsidRPr="005D783D">
        <w:rPr>
          <w:color w:val="auto"/>
          <w:sz w:val="28"/>
          <w:szCs w:val="28"/>
        </w:rPr>
        <w:t>развития</w:t>
      </w:r>
      <w:proofErr w:type="gramEnd"/>
      <w:r w:rsidRPr="005D783D">
        <w:rPr>
          <w:color w:val="auto"/>
          <w:sz w:val="28"/>
          <w:szCs w:val="28"/>
        </w:rPr>
        <w:t xml:space="preserve"> ценных в природном отношении территорий, предназначенных для отдыха, туризма и санаторно-курортного лечения</w:t>
      </w:r>
    </w:p>
    <w:p w:rsidR="005D783D" w:rsidRPr="005D783D" w:rsidRDefault="005D783D" w:rsidP="005D783D">
      <w:pPr>
        <w:numPr>
          <w:ilvl w:val="12"/>
          <w:numId w:val="0"/>
        </w:numPr>
        <w:tabs>
          <w:tab w:val="num" w:pos="709"/>
        </w:tabs>
        <w:ind w:firstLine="425"/>
        <w:jc w:val="both"/>
        <w:rPr>
          <w:bCs/>
          <w:sz w:val="28"/>
          <w:szCs w:val="28"/>
        </w:rPr>
      </w:pPr>
      <w:r w:rsidRPr="005D783D">
        <w:rPr>
          <w:bCs/>
          <w:sz w:val="28"/>
          <w:szCs w:val="28"/>
        </w:rPr>
        <w:t>Основные виды разрешенного использования недвижимости:</w:t>
      </w:r>
    </w:p>
    <w:p w:rsidR="005D783D" w:rsidRPr="005D783D" w:rsidRDefault="005D783D" w:rsidP="005D783D">
      <w:pPr>
        <w:numPr>
          <w:ilvl w:val="12"/>
          <w:numId w:val="0"/>
        </w:numPr>
        <w:tabs>
          <w:tab w:val="num" w:pos="709"/>
        </w:tabs>
        <w:ind w:firstLine="425"/>
        <w:jc w:val="both"/>
        <w:rPr>
          <w:bCs/>
          <w:sz w:val="28"/>
          <w:szCs w:val="28"/>
        </w:rPr>
      </w:pPr>
    </w:p>
    <w:p w:rsidR="005D783D" w:rsidRPr="005D783D" w:rsidRDefault="005D783D" w:rsidP="005D783D">
      <w:pPr>
        <w:pStyle w:val="western"/>
        <w:spacing w:before="0" w:after="0"/>
        <w:ind w:left="720"/>
        <w:jc w:val="both"/>
        <w:rPr>
          <w:color w:val="auto"/>
          <w:sz w:val="28"/>
          <w:szCs w:val="28"/>
        </w:rPr>
      </w:pPr>
      <w:r w:rsidRPr="005D783D">
        <w:rPr>
          <w:color w:val="auto"/>
          <w:sz w:val="28"/>
          <w:szCs w:val="28"/>
        </w:rPr>
        <w:t xml:space="preserve">- санаторно-курортные и оздоровительные учреждения, учреждения отдыха и туризма; </w:t>
      </w:r>
    </w:p>
    <w:p w:rsidR="005D783D" w:rsidRPr="005D783D" w:rsidRDefault="005D783D" w:rsidP="005D783D">
      <w:pPr>
        <w:pStyle w:val="western"/>
        <w:spacing w:before="0" w:after="0"/>
        <w:ind w:left="720"/>
        <w:jc w:val="both"/>
        <w:rPr>
          <w:color w:val="auto"/>
          <w:sz w:val="28"/>
          <w:szCs w:val="28"/>
        </w:rPr>
      </w:pPr>
      <w:r w:rsidRPr="005D783D">
        <w:rPr>
          <w:color w:val="auto"/>
          <w:sz w:val="28"/>
          <w:szCs w:val="28"/>
        </w:rPr>
        <w:t>-физкультурно-оздоровительные сооружения</w:t>
      </w:r>
    </w:p>
    <w:p w:rsidR="005D783D" w:rsidRPr="005D783D" w:rsidRDefault="005D783D" w:rsidP="005D783D">
      <w:pPr>
        <w:pStyle w:val="western"/>
        <w:spacing w:before="0" w:after="0"/>
        <w:ind w:left="720"/>
        <w:jc w:val="both"/>
        <w:rPr>
          <w:color w:val="auto"/>
          <w:sz w:val="28"/>
          <w:szCs w:val="28"/>
        </w:rPr>
      </w:pPr>
    </w:p>
    <w:p w:rsidR="005D783D" w:rsidRPr="005D783D" w:rsidRDefault="005D783D" w:rsidP="005D783D">
      <w:pPr>
        <w:numPr>
          <w:ilvl w:val="12"/>
          <w:numId w:val="0"/>
        </w:numPr>
        <w:tabs>
          <w:tab w:val="num" w:pos="709"/>
        </w:tabs>
        <w:ind w:firstLine="425"/>
        <w:jc w:val="both"/>
        <w:rPr>
          <w:bCs/>
          <w:sz w:val="28"/>
          <w:szCs w:val="28"/>
        </w:rPr>
      </w:pPr>
    </w:p>
    <w:p w:rsidR="005D783D" w:rsidRPr="005D783D" w:rsidRDefault="005D783D" w:rsidP="005D783D">
      <w:pPr>
        <w:numPr>
          <w:ilvl w:val="12"/>
          <w:numId w:val="0"/>
        </w:numPr>
        <w:tabs>
          <w:tab w:val="num" w:pos="709"/>
        </w:tabs>
        <w:ind w:firstLine="425"/>
        <w:jc w:val="both"/>
        <w:rPr>
          <w:bCs/>
          <w:sz w:val="28"/>
          <w:szCs w:val="28"/>
        </w:rPr>
      </w:pPr>
      <w:r w:rsidRPr="005D783D">
        <w:rPr>
          <w:bCs/>
          <w:sz w:val="28"/>
          <w:szCs w:val="28"/>
        </w:rPr>
        <w:t>Вспомогательные виды разрешенного использования:</w:t>
      </w:r>
    </w:p>
    <w:p w:rsidR="005D783D" w:rsidRPr="005D783D" w:rsidRDefault="005D783D" w:rsidP="005D783D">
      <w:pPr>
        <w:numPr>
          <w:ilvl w:val="12"/>
          <w:numId w:val="0"/>
        </w:numPr>
        <w:tabs>
          <w:tab w:val="num" w:pos="709"/>
        </w:tabs>
        <w:ind w:firstLine="425"/>
        <w:jc w:val="both"/>
        <w:rPr>
          <w:bCs/>
          <w:sz w:val="28"/>
          <w:szCs w:val="28"/>
        </w:rPr>
      </w:pPr>
    </w:p>
    <w:p w:rsidR="005D783D" w:rsidRPr="005D783D" w:rsidRDefault="005D783D" w:rsidP="005D783D">
      <w:pPr>
        <w:pStyle w:val="western"/>
        <w:spacing w:before="0" w:after="0"/>
        <w:ind w:left="720"/>
        <w:jc w:val="both"/>
        <w:rPr>
          <w:color w:val="auto"/>
          <w:sz w:val="28"/>
          <w:szCs w:val="28"/>
        </w:rPr>
      </w:pPr>
      <w:r w:rsidRPr="005D783D">
        <w:rPr>
          <w:color w:val="auto"/>
          <w:sz w:val="28"/>
          <w:szCs w:val="28"/>
        </w:rPr>
        <w:t>-жилые дома для обслуживающего персонала;</w:t>
      </w:r>
    </w:p>
    <w:p w:rsidR="005D783D" w:rsidRPr="005D783D" w:rsidRDefault="005D783D" w:rsidP="005D783D">
      <w:pPr>
        <w:pStyle w:val="western"/>
        <w:spacing w:before="0" w:after="0"/>
        <w:ind w:left="720"/>
        <w:jc w:val="both"/>
        <w:rPr>
          <w:color w:val="auto"/>
          <w:sz w:val="28"/>
          <w:szCs w:val="28"/>
        </w:rPr>
      </w:pPr>
      <w:r w:rsidRPr="005D783D">
        <w:rPr>
          <w:color w:val="auto"/>
          <w:sz w:val="28"/>
          <w:szCs w:val="28"/>
        </w:rPr>
        <w:t>-летние и круглогодичные эстрады, танцевальные залы;</w:t>
      </w:r>
    </w:p>
    <w:p w:rsidR="005D783D" w:rsidRPr="005D783D" w:rsidRDefault="005D783D" w:rsidP="005D783D">
      <w:pPr>
        <w:pStyle w:val="western"/>
        <w:spacing w:before="0" w:after="0"/>
        <w:ind w:left="720"/>
        <w:jc w:val="both"/>
        <w:rPr>
          <w:color w:val="auto"/>
          <w:sz w:val="28"/>
          <w:szCs w:val="28"/>
        </w:rPr>
      </w:pPr>
      <w:r w:rsidRPr="005D783D">
        <w:rPr>
          <w:color w:val="auto"/>
          <w:sz w:val="28"/>
          <w:szCs w:val="28"/>
        </w:rPr>
        <w:t>-залы аттракционов и игровых автоматов;</w:t>
      </w:r>
    </w:p>
    <w:p w:rsidR="005D783D" w:rsidRPr="005D783D" w:rsidRDefault="005D783D" w:rsidP="005D783D">
      <w:pPr>
        <w:pStyle w:val="western"/>
        <w:spacing w:before="0" w:after="0"/>
        <w:ind w:left="720"/>
        <w:jc w:val="both"/>
        <w:rPr>
          <w:color w:val="auto"/>
          <w:sz w:val="28"/>
          <w:szCs w:val="28"/>
        </w:rPr>
      </w:pPr>
      <w:r w:rsidRPr="005D783D">
        <w:rPr>
          <w:color w:val="auto"/>
          <w:sz w:val="28"/>
          <w:szCs w:val="28"/>
        </w:rPr>
        <w:t xml:space="preserve">-некапитальные вспомогательные строения и инфраструктура для отдыха; </w:t>
      </w:r>
    </w:p>
    <w:p w:rsidR="005D783D" w:rsidRPr="005D783D" w:rsidRDefault="005D783D" w:rsidP="005D783D">
      <w:pPr>
        <w:pStyle w:val="western"/>
        <w:spacing w:before="0" w:after="0"/>
        <w:ind w:left="720"/>
        <w:jc w:val="both"/>
        <w:rPr>
          <w:color w:val="auto"/>
          <w:sz w:val="28"/>
          <w:szCs w:val="28"/>
        </w:rPr>
      </w:pPr>
      <w:r w:rsidRPr="005D783D">
        <w:rPr>
          <w:color w:val="auto"/>
          <w:sz w:val="28"/>
          <w:szCs w:val="28"/>
        </w:rPr>
        <w:t>-пункты оказания первой медицинской помощи;</w:t>
      </w:r>
    </w:p>
    <w:p w:rsidR="005D783D" w:rsidRPr="005D783D" w:rsidRDefault="005D783D" w:rsidP="005D783D">
      <w:pPr>
        <w:pStyle w:val="western"/>
        <w:spacing w:before="0" w:after="0"/>
        <w:ind w:left="720"/>
        <w:jc w:val="both"/>
        <w:rPr>
          <w:color w:val="auto"/>
          <w:sz w:val="28"/>
          <w:szCs w:val="28"/>
        </w:rPr>
      </w:pPr>
      <w:r w:rsidRPr="005D783D">
        <w:rPr>
          <w:color w:val="auto"/>
          <w:sz w:val="28"/>
          <w:szCs w:val="28"/>
        </w:rPr>
        <w:t>-музеи, выставочные залы, галереи;</w:t>
      </w:r>
    </w:p>
    <w:p w:rsidR="005D783D" w:rsidRPr="005D783D" w:rsidRDefault="005D783D" w:rsidP="005D783D">
      <w:pPr>
        <w:pStyle w:val="western"/>
        <w:spacing w:before="0" w:after="0"/>
        <w:ind w:left="720"/>
        <w:jc w:val="both"/>
        <w:rPr>
          <w:color w:val="auto"/>
          <w:sz w:val="28"/>
          <w:szCs w:val="28"/>
        </w:rPr>
      </w:pPr>
      <w:r w:rsidRPr="005D783D">
        <w:rPr>
          <w:color w:val="auto"/>
          <w:sz w:val="28"/>
          <w:szCs w:val="28"/>
        </w:rPr>
        <w:lastRenderedPageBreak/>
        <w:t>-магазины;</w:t>
      </w:r>
    </w:p>
    <w:p w:rsidR="005D783D" w:rsidRPr="005D783D" w:rsidRDefault="005D783D" w:rsidP="005D783D">
      <w:pPr>
        <w:pStyle w:val="western"/>
        <w:spacing w:before="0" w:after="0"/>
        <w:ind w:left="720"/>
        <w:jc w:val="both"/>
        <w:rPr>
          <w:color w:val="auto"/>
          <w:sz w:val="28"/>
          <w:szCs w:val="28"/>
        </w:rPr>
      </w:pPr>
      <w:r w:rsidRPr="005D783D">
        <w:rPr>
          <w:color w:val="auto"/>
          <w:sz w:val="28"/>
          <w:szCs w:val="28"/>
        </w:rPr>
        <w:t>-торговые павильоны;</w:t>
      </w:r>
    </w:p>
    <w:p w:rsidR="005D783D" w:rsidRPr="005D783D" w:rsidRDefault="005D783D" w:rsidP="005D783D">
      <w:pPr>
        <w:pStyle w:val="western"/>
        <w:spacing w:before="0" w:after="0"/>
        <w:ind w:left="720"/>
        <w:jc w:val="both"/>
        <w:rPr>
          <w:color w:val="auto"/>
          <w:sz w:val="28"/>
          <w:szCs w:val="28"/>
        </w:rPr>
      </w:pPr>
      <w:r w:rsidRPr="005D783D">
        <w:rPr>
          <w:color w:val="auto"/>
          <w:sz w:val="28"/>
          <w:szCs w:val="28"/>
        </w:rPr>
        <w:t>-лоточная торговля;</w:t>
      </w:r>
    </w:p>
    <w:p w:rsidR="005D783D" w:rsidRPr="005D783D" w:rsidRDefault="005D783D" w:rsidP="005D783D">
      <w:pPr>
        <w:pStyle w:val="western"/>
        <w:spacing w:before="0" w:after="0"/>
        <w:ind w:left="720"/>
        <w:jc w:val="both"/>
        <w:rPr>
          <w:color w:val="auto"/>
          <w:sz w:val="28"/>
          <w:szCs w:val="28"/>
        </w:rPr>
      </w:pPr>
      <w:r w:rsidRPr="005D783D">
        <w:rPr>
          <w:color w:val="auto"/>
          <w:sz w:val="28"/>
          <w:szCs w:val="28"/>
        </w:rPr>
        <w:t>-сезонные обслуживающие объекты;</w:t>
      </w:r>
    </w:p>
    <w:p w:rsidR="005D783D" w:rsidRPr="005D783D" w:rsidRDefault="005D783D" w:rsidP="005D783D">
      <w:pPr>
        <w:pStyle w:val="western"/>
        <w:spacing w:before="0" w:after="0"/>
        <w:ind w:left="720"/>
        <w:jc w:val="both"/>
        <w:rPr>
          <w:color w:val="auto"/>
          <w:sz w:val="28"/>
          <w:szCs w:val="28"/>
        </w:rPr>
      </w:pPr>
      <w:r w:rsidRPr="005D783D">
        <w:rPr>
          <w:color w:val="auto"/>
          <w:sz w:val="28"/>
          <w:szCs w:val="28"/>
        </w:rPr>
        <w:t>-банно-оздоровительные комплексы;</w:t>
      </w:r>
    </w:p>
    <w:p w:rsidR="005D783D" w:rsidRPr="005D783D" w:rsidRDefault="005D783D" w:rsidP="005D783D">
      <w:pPr>
        <w:pStyle w:val="western"/>
        <w:spacing w:before="0" w:after="0"/>
        <w:ind w:left="720"/>
        <w:jc w:val="both"/>
        <w:rPr>
          <w:color w:val="auto"/>
          <w:sz w:val="28"/>
          <w:szCs w:val="28"/>
        </w:rPr>
      </w:pPr>
      <w:r w:rsidRPr="005D783D">
        <w:rPr>
          <w:color w:val="auto"/>
          <w:sz w:val="28"/>
          <w:szCs w:val="28"/>
        </w:rPr>
        <w:t>-косметические салоны, парикмахерские, массажные кабинеты;</w:t>
      </w:r>
    </w:p>
    <w:p w:rsidR="005D783D" w:rsidRPr="005D783D" w:rsidRDefault="005D783D" w:rsidP="005D783D">
      <w:pPr>
        <w:pStyle w:val="western"/>
        <w:spacing w:before="0" w:after="0"/>
        <w:ind w:left="720"/>
        <w:jc w:val="both"/>
        <w:rPr>
          <w:color w:val="auto"/>
          <w:sz w:val="28"/>
          <w:szCs w:val="28"/>
        </w:rPr>
      </w:pPr>
      <w:r w:rsidRPr="005D783D">
        <w:rPr>
          <w:color w:val="auto"/>
          <w:sz w:val="28"/>
          <w:szCs w:val="28"/>
        </w:rPr>
        <w:t>-предприятия общественного питания;</w:t>
      </w:r>
    </w:p>
    <w:p w:rsidR="005D783D" w:rsidRPr="005D783D" w:rsidRDefault="005D783D" w:rsidP="005D783D">
      <w:pPr>
        <w:pStyle w:val="western"/>
        <w:spacing w:before="0" w:after="0"/>
        <w:ind w:left="720"/>
        <w:jc w:val="both"/>
        <w:rPr>
          <w:color w:val="auto"/>
          <w:sz w:val="28"/>
          <w:szCs w:val="28"/>
        </w:rPr>
      </w:pPr>
      <w:r w:rsidRPr="005D783D">
        <w:rPr>
          <w:color w:val="auto"/>
          <w:sz w:val="28"/>
          <w:szCs w:val="28"/>
        </w:rPr>
        <w:t>-гаражи ведомственных легковых автомобилей специального назначения;</w:t>
      </w:r>
    </w:p>
    <w:p w:rsidR="005D783D" w:rsidRPr="005D783D" w:rsidRDefault="005D783D" w:rsidP="005D783D">
      <w:pPr>
        <w:pStyle w:val="western"/>
        <w:spacing w:before="0" w:after="0"/>
        <w:ind w:left="720"/>
        <w:jc w:val="both"/>
        <w:rPr>
          <w:color w:val="auto"/>
          <w:sz w:val="28"/>
          <w:szCs w:val="28"/>
        </w:rPr>
      </w:pPr>
      <w:r w:rsidRPr="005D783D">
        <w:rPr>
          <w:color w:val="auto"/>
          <w:sz w:val="28"/>
          <w:szCs w:val="28"/>
        </w:rPr>
        <w:t>-автостоянки для временного хранения индивидуальных легковых автомобилей (при условии соблюдения санитарн</w:t>
      </w:r>
      <w:proofErr w:type="gramStart"/>
      <w:r w:rsidRPr="005D783D">
        <w:rPr>
          <w:color w:val="auto"/>
          <w:sz w:val="28"/>
          <w:szCs w:val="28"/>
        </w:rPr>
        <w:t>о-</w:t>
      </w:r>
      <w:proofErr w:type="gramEnd"/>
      <w:r w:rsidRPr="005D783D">
        <w:rPr>
          <w:color w:val="auto"/>
          <w:sz w:val="28"/>
          <w:szCs w:val="28"/>
        </w:rPr>
        <w:t xml:space="preserve"> экологических требований);</w:t>
      </w:r>
    </w:p>
    <w:p w:rsidR="005D783D" w:rsidRPr="005D783D" w:rsidRDefault="005D783D" w:rsidP="005D783D">
      <w:pPr>
        <w:numPr>
          <w:ilvl w:val="12"/>
          <w:numId w:val="0"/>
        </w:numPr>
        <w:tabs>
          <w:tab w:val="num" w:pos="709"/>
        </w:tabs>
        <w:ind w:left="720"/>
        <w:jc w:val="both"/>
        <w:rPr>
          <w:sz w:val="28"/>
          <w:szCs w:val="28"/>
        </w:rPr>
      </w:pPr>
      <w:r w:rsidRPr="005D783D">
        <w:rPr>
          <w:sz w:val="28"/>
          <w:szCs w:val="28"/>
        </w:rPr>
        <w:t>-автостоянки для временного хранения туристических автобусов (при условии соблюдения санитарно-экологических требований).</w:t>
      </w:r>
    </w:p>
    <w:p w:rsidR="005D783D" w:rsidRPr="005D783D" w:rsidRDefault="005D783D" w:rsidP="005D783D">
      <w:pPr>
        <w:numPr>
          <w:ilvl w:val="12"/>
          <w:numId w:val="0"/>
        </w:numPr>
        <w:tabs>
          <w:tab w:val="num" w:pos="709"/>
        </w:tabs>
        <w:ind w:left="720"/>
        <w:jc w:val="both"/>
        <w:rPr>
          <w:sz w:val="28"/>
          <w:szCs w:val="28"/>
        </w:rPr>
      </w:pPr>
    </w:p>
    <w:p w:rsidR="005D783D" w:rsidRPr="005D783D" w:rsidRDefault="005D783D" w:rsidP="005D783D">
      <w:pPr>
        <w:numPr>
          <w:ilvl w:val="12"/>
          <w:numId w:val="0"/>
        </w:numPr>
        <w:tabs>
          <w:tab w:val="num" w:pos="709"/>
        </w:tabs>
        <w:ind w:firstLine="425"/>
        <w:jc w:val="both"/>
        <w:rPr>
          <w:sz w:val="28"/>
          <w:szCs w:val="28"/>
        </w:rPr>
      </w:pPr>
    </w:p>
    <w:p w:rsidR="005D783D" w:rsidRPr="005D783D" w:rsidRDefault="005D783D" w:rsidP="005D783D">
      <w:pPr>
        <w:numPr>
          <w:ilvl w:val="12"/>
          <w:numId w:val="0"/>
        </w:numPr>
        <w:tabs>
          <w:tab w:val="num" w:pos="709"/>
        </w:tabs>
        <w:ind w:firstLine="425"/>
        <w:jc w:val="both"/>
        <w:outlineLvl w:val="0"/>
        <w:rPr>
          <w:sz w:val="28"/>
          <w:szCs w:val="28"/>
        </w:rPr>
      </w:pPr>
      <w:r w:rsidRPr="005D783D">
        <w:rPr>
          <w:sz w:val="28"/>
          <w:szCs w:val="28"/>
        </w:rPr>
        <w:t xml:space="preserve"> Градостроительные регламенты. Зоны специального назначения</w:t>
      </w:r>
    </w:p>
    <w:p w:rsidR="005D783D" w:rsidRPr="005D783D" w:rsidRDefault="005D783D" w:rsidP="005D783D">
      <w:pPr>
        <w:pStyle w:val="Iauiue"/>
        <w:tabs>
          <w:tab w:val="left" w:pos="709"/>
        </w:tabs>
        <w:ind w:firstLine="900"/>
        <w:jc w:val="both"/>
        <w:rPr>
          <w:sz w:val="28"/>
          <w:szCs w:val="28"/>
        </w:rPr>
      </w:pPr>
    </w:p>
    <w:p w:rsidR="005D783D" w:rsidRPr="005D783D" w:rsidRDefault="005D783D" w:rsidP="005D783D">
      <w:pPr>
        <w:pStyle w:val="Iauiue"/>
        <w:tabs>
          <w:tab w:val="left" w:pos="709"/>
        </w:tabs>
        <w:ind w:firstLine="709"/>
        <w:jc w:val="both"/>
        <w:outlineLvl w:val="0"/>
        <w:rPr>
          <w:sz w:val="28"/>
          <w:szCs w:val="28"/>
        </w:rPr>
      </w:pPr>
      <w:r w:rsidRPr="005D783D">
        <w:rPr>
          <w:sz w:val="28"/>
          <w:szCs w:val="28"/>
        </w:rPr>
        <w:t xml:space="preserve">  СН</w:t>
      </w:r>
      <w:proofErr w:type="gramStart"/>
      <w:r w:rsidRPr="005D783D">
        <w:rPr>
          <w:sz w:val="28"/>
          <w:szCs w:val="28"/>
        </w:rPr>
        <w:t>1</w:t>
      </w:r>
      <w:proofErr w:type="gramEnd"/>
      <w:r w:rsidRPr="005D783D">
        <w:rPr>
          <w:sz w:val="28"/>
          <w:szCs w:val="28"/>
        </w:rPr>
        <w:t>. Зона объектов специального назначения</w:t>
      </w:r>
    </w:p>
    <w:p w:rsidR="005D783D" w:rsidRPr="005D783D" w:rsidRDefault="005D783D" w:rsidP="005D783D">
      <w:pPr>
        <w:pStyle w:val="Iauiue"/>
        <w:tabs>
          <w:tab w:val="left" w:pos="709"/>
        </w:tabs>
        <w:ind w:firstLine="709"/>
        <w:jc w:val="both"/>
        <w:rPr>
          <w:sz w:val="28"/>
          <w:szCs w:val="28"/>
        </w:rPr>
      </w:pPr>
    </w:p>
    <w:p w:rsidR="005D783D" w:rsidRPr="005D783D" w:rsidRDefault="005D783D" w:rsidP="005D783D">
      <w:pPr>
        <w:numPr>
          <w:ilvl w:val="12"/>
          <w:numId w:val="0"/>
        </w:numPr>
        <w:tabs>
          <w:tab w:val="left" w:pos="709"/>
        </w:tabs>
        <w:ind w:firstLine="425"/>
        <w:jc w:val="both"/>
        <w:rPr>
          <w:sz w:val="28"/>
          <w:szCs w:val="28"/>
        </w:rPr>
      </w:pPr>
      <w:r w:rsidRPr="005D783D">
        <w:rPr>
          <w:sz w:val="28"/>
          <w:szCs w:val="28"/>
        </w:rPr>
        <w:t xml:space="preserve">Зона предназначена для размещения кладбищ, </w:t>
      </w:r>
      <w:r w:rsidRPr="005D783D">
        <w:rPr>
          <w:iCs/>
          <w:sz w:val="28"/>
          <w:szCs w:val="28"/>
        </w:rPr>
        <w:t xml:space="preserve">использования </w:t>
      </w:r>
      <w:r w:rsidRPr="005D783D">
        <w:rPr>
          <w:sz w:val="28"/>
          <w:szCs w:val="28"/>
        </w:rPr>
        <w:t xml:space="preserve">существующих и размещения новых мест погребения.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а также зданиями и сооружениями для захоронения тел (останков) умерших. Правовой режим земельных участков, занятых местами погребения, определен действующим законодательством. </w:t>
      </w:r>
    </w:p>
    <w:p w:rsidR="005D783D" w:rsidRPr="005D783D" w:rsidRDefault="005D783D" w:rsidP="005D783D">
      <w:pPr>
        <w:tabs>
          <w:tab w:val="left" w:pos="709"/>
        </w:tabs>
        <w:ind w:left="360"/>
        <w:jc w:val="both"/>
        <w:rPr>
          <w:i/>
          <w:sz w:val="28"/>
          <w:szCs w:val="28"/>
        </w:rPr>
      </w:pPr>
    </w:p>
    <w:p w:rsidR="005D783D" w:rsidRPr="005D783D" w:rsidRDefault="005D783D" w:rsidP="005D783D">
      <w:pPr>
        <w:pStyle w:val="Iauiue"/>
        <w:tabs>
          <w:tab w:val="left" w:pos="709"/>
        </w:tabs>
        <w:ind w:firstLine="709"/>
        <w:jc w:val="both"/>
        <w:outlineLvl w:val="0"/>
        <w:rPr>
          <w:sz w:val="28"/>
          <w:szCs w:val="28"/>
        </w:rPr>
      </w:pPr>
      <w:r w:rsidRPr="005D783D">
        <w:rPr>
          <w:sz w:val="28"/>
          <w:szCs w:val="28"/>
        </w:rPr>
        <w:t>Основные виды разрешенного использования недвижимости</w:t>
      </w:r>
    </w:p>
    <w:p w:rsidR="005D783D" w:rsidRPr="005D783D" w:rsidRDefault="005D783D" w:rsidP="005D783D">
      <w:pPr>
        <w:pStyle w:val="Iauiue"/>
        <w:tabs>
          <w:tab w:val="left" w:pos="709"/>
        </w:tabs>
        <w:ind w:firstLine="709"/>
        <w:jc w:val="both"/>
        <w:rPr>
          <w:sz w:val="28"/>
          <w:szCs w:val="28"/>
        </w:rPr>
      </w:pPr>
    </w:p>
    <w:p w:rsidR="005D783D" w:rsidRPr="005D783D" w:rsidRDefault="005D783D" w:rsidP="005D783D">
      <w:pPr>
        <w:numPr>
          <w:ilvl w:val="0"/>
          <w:numId w:val="5"/>
        </w:numPr>
        <w:tabs>
          <w:tab w:val="left" w:pos="709"/>
          <w:tab w:val="num" w:pos="900"/>
          <w:tab w:val="left" w:pos="1080"/>
          <w:tab w:val="num" w:pos="1260"/>
        </w:tabs>
        <w:ind w:left="1260"/>
        <w:jc w:val="both"/>
        <w:rPr>
          <w:sz w:val="28"/>
          <w:szCs w:val="28"/>
        </w:rPr>
      </w:pPr>
      <w:r w:rsidRPr="005D783D">
        <w:rPr>
          <w:sz w:val="28"/>
          <w:szCs w:val="28"/>
        </w:rPr>
        <w:t>кладбища;</w:t>
      </w:r>
    </w:p>
    <w:p w:rsidR="005D783D" w:rsidRPr="005D783D" w:rsidRDefault="005D783D" w:rsidP="005D783D">
      <w:pPr>
        <w:numPr>
          <w:ilvl w:val="0"/>
          <w:numId w:val="5"/>
        </w:numPr>
        <w:tabs>
          <w:tab w:val="left" w:pos="709"/>
          <w:tab w:val="num" w:pos="900"/>
          <w:tab w:val="left" w:pos="1080"/>
          <w:tab w:val="num" w:pos="1260"/>
        </w:tabs>
        <w:ind w:left="1260"/>
        <w:jc w:val="both"/>
        <w:rPr>
          <w:sz w:val="28"/>
          <w:szCs w:val="28"/>
        </w:rPr>
      </w:pPr>
      <w:r w:rsidRPr="005D783D">
        <w:rPr>
          <w:sz w:val="28"/>
          <w:szCs w:val="28"/>
        </w:rPr>
        <w:t>здания-колумбарии;</w:t>
      </w:r>
    </w:p>
    <w:p w:rsidR="005D783D" w:rsidRPr="005D783D" w:rsidRDefault="005D783D" w:rsidP="005D783D">
      <w:pPr>
        <w:numPr>
          <w:ilvl w:val="0"/>
          <w:numId w:val="5"/>
        </w:numPr>
        <w:tabs>
          <w:tab w:val="left" w:pos="709"/>
          <w:tab w:val="num" w:pos="900"/>
          <w:tab w:val="left" w:pos="1080"/>
          <w:tab w:val="num" w:pos="1260"/>
        </w:tabs>
        <w:ind w:left="1260"/>
        <w:jc w:val="both"/>
        <w:rPr>
          <w:sz w:val="28"/>
          <w:szCs w:val="28"/>
        </w:rPr>
      </w:pPr>
      <w:r w:rsidRPr="005D783D">
        <w:rPr>
          <w:sz w:val="28"/>
          <w:szCs w:val="28"/>
        </w:rPr>
        <w:t>объекты, связанные с отправлением культа.</w:t>
      </w:r>
    </w:p>
    <w:p w:rsidR="005D783D" w:rsidRPr="005D783D" w:rsidRDefault="005D783D" w:rsidP="005D783D">
      <w:pPr>
        <w:tabs>
          <w:tab w:val="left" w:pos="709"/>
        </w:tabs>
        <w:jc w:val="both"/>
        <w:rPr>
          <w:sz w:val="28"/>
          <w:szCs w:val="28"/>
        </w:rPr>
      </w:pPr>
    </w:p>
    <w:p w:rsidR="005D783D" w:rsidRPr="005D783D" w:rsidRDefault="005D783D" w:rsidP="005D783D">
      <w:pPr>
        <w:pStyle w:val="Iauiue"/>
        <w:tabs>
          <w:tab w:val="left" w:pos="709"/>
        </w:tabs>
        <w:ind w:firstLine="709"/>
        <w:jc w:val="both"/>
        <w:outlineLvl w:val="0"/>
        <w:rPr>
          <w:sz w:val="28"/>
          <w:szCs w:val="28"/>
        </w:rPr>
      </w:pPr>
      <w:r w:rsidRPr="005D783D">
        <w:rPr>
          <w:sz w:val="28"/>
          <w:szCs w:val="28"/>
        </w:rPr>
        <w:t>Вспомогательные виды разрешенного использования:</w:t>
      </w:r>
    </w:p>
    <w:p w:rsidR="005D783D" w:rsidRPr="005D783D" w:rsidRDefault="005D783D" w:rsidP="005D783D">
      <w:pPr>
        <w:pStyle w:val="Iauiue"/>
        <w:tabs>
          <w:tab w:val="left" w:pos="709"/>
        </w:tabs>
        <w:ind w:firstLine="709"/>
        <w:jc w:val="both"/>
        <w:rPr>
          <w:sz w:val="28"/>
          <w:szCs w:val="28"/>
        </w:rPr>
      </w:pPr>
    </w:p>
    <w:p w:rsidR="005D783D" w:rsidRPr="005D783D" w:rsidRDefault="005D783D" w:rsidP="005D783D">
      <w:pPr>
        <w:numPr>
          <w:ilvl w:val="12"/>
          <w:numId w:val="0"/>
        </w:numPr>
        <w:tabs>
          <w:tab w:val="left" w:pos="709"/>
        </w:tabs>
        <w:ind w:left="900"/>
        <w:jc w:val="both"/>
        <w:rPr>
          <w:sz w:val="28"/>
          <w:szCs w:val="28"/>
        </w:rPr>
      </w:pPr>
      <w:r w:rsidRPr="005D783D">
        <w:rPr>
          <w:sz w:val="28"/>
          <w:szCs w:val="28"/>
        </w:rPr>
        <w:t>- конфессиональные объекты;</w:t>
      </w:r>
    </w:p>
    <w:p w:rsidR="005D783D" w:rsidRPr="005D783D" w:rsidRDefault="005D783D" w:rsidP="005D783D">
      <w:pPr>
        <w:numPr>
          <w:ilvl w:val="12"/>
          <w:numId w:val="0"/>
        </w:numPr>
        <w:tabs>
          <w:tab w:val="left" w:pos="709"/>
        </w:tabs>
        <w:ind w:left="900"/>
        <w:jc w:val="both"/>
        <w:rPr>
          <w:sz w:val="28"/>
          <w:szCs w:val="28"/>
          <w:lang w:val="en-US"/>
        </w:rPr>
      </w:pPr>
      <w:r w:rsidRPr="005D783D">
        <w:rPr>
          <w:sz w:val="28"/>
          <w:szCs w:val="28"/>
        </w:rPr>
        <w:t>- дома траурных обрядов;</w:t>
      </w:r>
    </w:p>
    <w:p w:rsidR="005D783D" w:rsidRPr="005D783D" w:rsidRDefault="005D783D" w:rsidP="005D783D">
      <w:pPr>
        <w:numPr>
          <w:ilvl w:val="0"/>
          <w:numId w:val="5"/>
        </w:numPr>
        <w:tabs>
          <w:tab w:val="left" w:pos="709"/>
          <w:tab w:val="num" w:pos="900"/>
          <w:tab w:val="left" w:pos="1080"/>
          <w:tab w:val="num" w:pos="1260"/>
        </w:tabs>
        <w:ind w:left="1260"/>
        <w:jc w:val="both"/>
        <w:rPr>
          <w:sz w:val="28"/>
          <w:szCs w:val="28"/>
        </w:rPr>
      </w:pPr>
      <w:r w:rsidRPr="005D783D">
        <w:rPr>
          <w:sz w:val="28"/>
          <w:szCs w:val="28"/>
        </w:rPr>
        <w:t>мастерские по изготовлению ритуальных принадлежностей;</w:t>
      </w:r>
    </w:p>
    <w:p w:rsidR="005D783D" w:rsidRPr="005D783D" w:rsidRDefault="005D783D" w:rsidP="005D783D">
      <w:pPr>
        <w:numPr>
          <w:ilvl w:val="0"/>
          <w:numId w:val="5"/>
        </w:numPr>
        <w:tabs>
          <w:tab w:val="left" w:pos="709"/>
          <w:tab w:val="num" w:pos="900"/>
          <w:tab w:val="left" w:pos="1080"/>
          <w:tab w:val="num" w:pos="1260"/>
        </w:tabs>
        <w:ind w:left="1260"/>
        <w:jc w:val="both"/>
        <w:rPr>
          <w:sz w:val="28"/>
          <w:szCs w:val="28"/>
        </w:rPr>
      </w:pPr>
      <w:r w:rsidRPr="005D783D">
        <w:rPr>
          <w:sz w:val="28"/>
          <w:szCs w:val="28"/>
        </w:rPr>
        <w:t>бюро-магазины похоронного обслуживания;</w:t>
      </w:r>
    </w:p>
    <w:p w:rsidR="005D783D" w:rsidRPr="005D783D" w:rsidRDefault="005D783D" w:rsidP="005D783D">
      <w:pPr>
        <w:numPr>
          <w:ilvl w:val="0"/>
          <w:numId w:val="5"/>
        </w:numPr>
        <w:tabs>
          <w:tab w:val="left" w:pos="709"/>
          <w:tab w:val="num" w:pos="900"/>
          <w:tab w:val="left" w:pos="1080"/>
          <w:tab w:val="num" w:pos="1260"/>
        </w:tabs>
        <w:ind w:left="1260"/>
        <w:jc w:val="both"/>
        <w:rPr>
          <w:sz w:val="28"/>
          <w:szCs w:val="28"/>
        </w:rPr>
      </w:pPr>
      <w:r w:rsidRPr="005D783D">
        <w:rPr>
          <w:sz w:val="28"/>
          <w:szCs w:val="28"/>
        </w:rPr>
        <w:t>киоски, временные павильоны розничной торговли;</w:t>
      </w:r>
    </w:p>
    <w:p w:rsidR="005D783D" w:rsidRPr="005D783D" w:rsidRDefault="005D783D" w:rsidP="005D783D">
      <w:pPr>
        <w:numPr>
          <w:ilvl w:val="0"/>
          <w:numId w:val="5"/>
        </w:numPr>
        <w:tabs>
          <w:tab w:val="left" w:pos="709"/>
          <w:tab w:val="num" w:pos="900"/>
          <w:tab w:val="left" w:pos="1080"/>
          <w:tab w:val="num" w:pos="1260"/>
        </w:tabs>
        <w:ind w:left="1260"/>
        <w:jc w:val="both"/>
        <w:rPr>
          <w:sz w:val="28"/>
          <w:szCs w:val="28"/>
        </w:rPr>
      </w:pPr>
      <w:r w:rsidRPr="005D783D">
        <w:rPr>
          <w:sz w:val="28"/>
          <w:szCs w:val="28"/>
        </w:rPr>
        <w:t>хозяйственные  и административно-бытовые объекты;</w:t>
      </w:r>
    </w:p>
    <w:p w:rsidR="005D783D" w:rsidRPr="005D783D" w:rsidRDefault="005D783D" w:rsidP="005D783D">
      <w:pPr>
        <w:numPr>
          <w:ilvl w:val="0"/>
          <w:numId w:val="5"/>
        </w:numPr>
        <w:tabs>
          <w:tab w:val="left" w:pos="709"/>
          <w:tab w:val="num" w:pos="900"/>
          <w:tab w:val="left" w:pos="1080"/>
          <w:tab w:val="num" w:pos="1260"/>
        </w:tabs>
        <w:ind w:left="1260"/>
        <w:jc w:val="both"/>
        <w:rPr>
          <w:sz w:val="28"/>
          <w:szCs w:val="28"/>
        </w:rPr>
      </w:pPr>
      <w:r w:rsidRPr="005D783D">
        <w:rPr>
          <w:sz w:val="28"/>
          <w:szCs w:val="28"/>
        </w:rPr>
        <w:t>объекты пожарной охраны;</w:t>
      </w:r>
    </w:p>
    <w:p w:rsidR="005D783D" w:rsidRPr="005D783D" w:rsidRDefault="005D783D" w:rsidP="005D783D">
      <w:pPr>
        <w:numPr>
          <w:ilvl w:val="0"/>
          <w:numId w:val="5"/>
        </w:numPr>
        <w:tabs>
          <w:tab w:val="left" w:pos="709"/>
          <w:tab w:val="num" w:pos="900"/>
          <w:tab w:val="left" w:pos="1080"/>
          <w:tab w:val="num" w:pos="1260"/>
        </w:tabs>
        <w:ind w:left="1260"/>
        <w:jc w:val="both"/>
        <w:rPr>
          <w:sz w:val="28"/>
          <w:szCs w:val="28"/>
        </w:rPr>
      </w:pPr>
      <w:r w:rsidRPr="005D783D">
        <w:rPr>
          <w:sz w:val="28"/>
          <w:szCs w:val="28"/>
        </w:rPr>
        <w:t>общественные туалеты;</w:t>
      </w:r>
    </w:p>
    <w:p w:rsidR="005D783D" w:rsidRPr="005D783D" w:rsidRDefault="005D783D" w:rsidP="005D783D">
      <w:pPr>
        <w:numPr>
          <w:ilvl w:val="0"/>
          <w:numId w:val="5"/>
        </w:numPr>
        <w:tabs>
          <w:tab w:val="left" w:pos="709"/>
          <w:tab w:val="num" w:pos="900"/>
          <w:tab w:val="left" w:pos="1080"/>
          <w:tab w:val="num" w:pos="1260"/>
        </w:tabs>
        <w:ind w:left="1260"/>
        <w:jc w:val="both"/>
        <w:rPr>
          <w:sz w:val="28"/>
          <w:szCs w:val="28"/>
        </w:rPr>
      </w:pPr>
      <w:r w:rsidRPr="005D783D">
        <w:rPr>
          <w:sz w:val="28"/>
          <w:szCs w:val="28"/>
        </w:rPr>
        <w:t>парковки;</w:t>
      </w:r>
    </w:p>
    <w:p w:rsidR="005D783D" w:rsidRPr="005D783D" w:rsidRDefault="005D783D" w:rsidP="005D783D">
      <w:pPr>
        <w:numPr>
          <w:ilvl w:val="0"/>
          <w:numId w:val="5"/>
        </w:numPr>
        <w:tabs>
          <w:tab w:val="left" w:pos="709"/>
          <w:tab w:val="num" w:pos="900"/>
          <w:tab w:val="left" w:pos="1080"/>
          <w:tab w:val="num" w:pos="1260"/>
        </w:tabs>
        <w:ind w:left="1260"/>
        <w:jc w:val="both"/>
        <w:rPr>
          <w:sz w:val="28"/>
          <w:szCs w:val="28"/>
        </w:rPr>
      </w:pPr>
      <w:r w:rsidRPr="005D783D">
        <w:rPr>
          <w:sz w:val="28"/>
          <w:szCs w:val="28"/>
        </w:rPr>
        <w:t>объекты благоустройства;</w:t>
      </w:r>
    </w:p>
    <w:p w:rsidR="005D783D" w:rsidRPr="005D783D" w:rsidRDefault="005D783D" w:rsidP="005D783D">
      <w:pPr>
        <w:shd w:val="clear" w:color="auto" w:fill="FFFFFF"/>
        <w:tabs>
          <w:tab w:val="left" w:pos="709"/>
        </w:tabs>
        <w:ind w:firstLine="709"/>
        <w:jc w:val="both"/>
        <w:rPr>
          <w:sz w:val="28"/>
          <w:szCs w:val="28"/>
        </w:rPr>
      </w:pPr>
      <w:r w:rsidRPr="005D783D">
        <w:rPr>
          <w:sz w:val="28"/>
          <w:szCs w:val="28"/>
        </w:rPr>
        <w:t>аллеи, скверы</w:t>
      </w:r>
    </w:p>
    <w:p w:rsidR="005D783D" w:rsidRPr="005D783D" w:rsidRDefault="005D783D" w:rsidP="005D783D">
      <w:pPr>
        <w:tabs>
          <w:tab w:val="left" w:pos="709"/>
        </w:tabs>
        <w:jc w:val="both"/>
        <w:rPr>
          <w:noProof/>
          <w:sz w:val="28"/>
          <w:szCs w:val="28"/>
        </w:rPr>
      </w:pPr>
    </w:p>
    <w:p w:rsidR="005D783D" w:rsidRPr="005D783D" w:rsidRDefault="005D783D" w:rsidP="005D783D">
      <w:pPr>
        <w:jc w:val="both"/>
        <w:rPr>
          <w:sz w:val="28"/>
          <w:szCs w:val="28"/>
        </w:rPr>
      </w:pPr>
    </w:p>
    <w:p w:rsidR="005D783D" w:rsidRPr="005D783D" w:rsidRDefault="005D783D" w:rsidP="005D783D">
      <w:pPr>
        <w:pStyle w:val="Iauiue"/>
        <w:ind w:firstLine="709"/>
        <w:jc w:val="both"/>
        <w:outlineLvl w:val="0"/>
        <w:rPr>
          <w:sz w:val="28"/>
          <w:szCs w:val="28"/>
        </w:rPr>
      </w:pPr>
      <w:r w:rsidRPr="005D783D">
        <w:rPr>
          <w:sz w:val="28"/>
          <w:szCs w:val="28"/>
        </w:rPr>
        <w:t>Условно разрешенные виды использования:</w:t>
      </w:r>
    </w:p>
    <w:p w:rsidR="005D783D" w:rsidRPr="005D783D" w:rsidRDefault="005D783D" w:rsidP="005D783D">
      <w:pPr>
        <w:numPr>
          <w:ilvl w:val="0"/>
          <w:numId w:val="5"/>
        </w:numPr>
        <w:tabs>
          <w:tab w:val="left" w:pos="1080"/>
          <w:tab w:val="num" w:pos="1260"/>
        </w:tabs>
        <w:ind w:left="1260"/>
        <w:jc w:val="both"/>
        <w:rPr>
          <w:sz w:val="28"/>
          <w:szCs w:val="28"/>
        </w:rPr>
      </w:pPr>
      <w:r w:rsidRPr="005D783D">
        <w:rPr>
          <w:sz w:val="28"/>
          <w:szCs w:val="28"/>
        </w:rPr>
        <w:t>строительство и реконструкция сооружений, коммуникаций и других объектов;</w:t>
      </w:r>
    </w:p>
    <w:p w:rsidR="005D783D" w:rsidRPr="005D783D" w:rsidRDefault="005D783D" w:rsidP="005D783D">
      <w:pPr>
        <w:pStyle w:val="ConsPlusNonformat"/>
        <w:ind w:firstLine="851"/>
        <w:jc w:val="both"/>
        <w:rPr>
          <w:rFonts w:ascii="Times New Roman" w:hAnsi="Times New Roman"/>
          <w:sz w:val="28"/>
          <w:szCs w:val="28"/>
        </w:rPr>
      </w:pPr>
      <w:r w:rsidRPr="005D783D">
        <w:rPr>
          <w:rFonts w:ascii="Times New Roman" w:hAnsi="Times New Roman"/>
          <w:sz w:val="28"/>
          <w:szCs w:val="28"/>
        </w:rPr>
        <w:t xml:space="preserve"> - землеройные и другие работы.</w:t>
      </w:r>
    </w:p>
    <w:p w:rsidR="005D783D" w:rsidRPr="005D783D" w:rsidRDefault="005D783D" w:rsidP="005D783D">
      <w:pPr>
        <w:tabs>
          <w:tab w:val="left" w:pos="709"/>
        </w:tabs>
        <w:jc w:val="both"/>
        <w:rPr>
          <w:noProof/>
          <w:sz w:val="28"/>
          <w:szCs w:val="28"/>
        </w:rPr>
      </w:pPr>
    </w:p>
    <w:p w:rsidR="005D783D" w:rsidRPr="005D783D" w:rsidRDefault="005D783D" w:rsidP="005D783D">
      <w:pPr>
        <w:numPr>
          <w:ilvl w:val="12"/>
          <w:numId w:val="0"/>
        </w:numPr>
        <w:tabs>
          <w:tab w:val="num" w:pos="709"/>
        </w:tabs>
        <w:ind w:firstLine="425"/>
        <w:jc w:val="both"/>
        <w:outlineLvl w:val="0"/>
        <w:rPr>
          <w:sz w:val="28"/>
          <w:szCs w:val="28"/>
        </w:rPr>
      </w:pPr>
      <w:r w:rsidRPr="005D783D">
        <w:rPr>
          <w:sz w:val="28"/>
          <w:szCs w:val="28"/>
        </w:rPr>
        <w:t>СН</w:t>
      </w:r>
      <w:proofErr w:type="gramStart"/>
      <w:r w:rsidRPr="005D783D">
        <w:rPr>
          <w:sz w:val="28"/>
          <w:szCs w:val="28"/>
        </w:rPr>
        <w:t>2</w:t>
      </w:r>
      <w:proofErr w:type="gramEnd"/>
      <w:r w:rsidRPr="005D783D">
        <w:rPr>
          <w:sz w:val="28"/>
          <w:szCs w:val="28"/>
        </w:rPr>
        <w:t>. Зона озеленения специального назначения.</w:t>
      </w:r>
    </w:p>
    <w:p w:rsidR="005D783D" w:rsidRPr="005D783D" w:rsidRDefault="005D783D" w:rsidP="005D783D">
      <w:pPr>
        <w:jc w:val="both"/>
        <w:rPr>
          <w:sz w:val="28"/>
          <w:szCs w:val="28"/>
        </w:rPr>
      </w:pPr>
    </w:p>
    <w:p w:rsidR="005D783D" w:rsidRPr="005D783D" w:rsidRDefault="005D783D" w:rsidP="005D783D">
      <w:pPr>
        <w:ind w:firstLine="720"/>
        <w:jc w:val="both"/>
        <w:rPr>
          <w:sz w:val="28"/>
          <w:szCs w:val="28"/>
        </w:rPr>
      </w:pPr>
      <w:r w:rsidRPr="005D783D">
        <w:rPr>
          <w:sz w:val="28"/>
          <w:szCs w:val="28"/>
        </w:rPr>
        <w:t>Зона предназначена для организации и благоустройства санитарно-защитных зон в соответствии с действующими нормативами.</w:t>
      </w:r>
    </w:p>
    <w:p w:rsidR="005D783D" w:rsidRPr="005D783D" w:rsidRDefault="005D783D" w:rsidP="005D783D">
      <w:pPr>
        <w:ind w:left="720"/>
        <w:jc w:val="both"/>
        <w:rPr>
          <w:sz w:val="28"/>
          <w:szCs w:val="28"/>
        </w:rPr>
      </w:pPr>
    </w:p>
    <w:p w:rsidR="005D783D" w:rsidRPr="005D783D" w:rsidRDefault="005D783D" w:rsidP="005D783D">
      <w:pPr>
        <w:ind w:left="720"/>
        <w:jc w:val="both"/>
        <w:outlineLvl w:val="0"/>
        <w:rPr>
          <w:sz w:val="28"/>
          <w:szCs w:val="28"/>
        </w:rPr>
      </w:pPr>
      <w:r w:rsidRPr="005D783D">
        <w:rPr>
          <w:sz w:val="28"/>
          <w:szCs w:val="28"/>
        </w:rPr>
        <w:t>Основные виды разрешенного использования:</w:t>
      </w:r>
    </w:p>
    <w:p w:rsidR="005D783D" w:rsidRPr="005D783D" w:rsidRDefault="005D783D" w:rsidP="005D783D">
      <w:pPr>
        <w:jc w:val="both"/>
        <w:rPr>
          <w:sz w:val="28"/>
          <w:szCs w:val="28"/>
        </w:rPr>
      </w:pPr>
      <w:r w:rsidRPr="005D783D">
        <w:rPr>
          <w:sz w:val="28"/>
          <w:szCs w:val="28"/>
        </w:rPr>
        <w:t xml:space="preserve">        </w:t>
      </w:r>
      <w:r>
        <w:rPr>
          <w:sz w:val="28"/>
          <w:szCs w:val="28"/>
        </w:rPr>
        <w:t xml:space="preserve"> </w:t>
      </w:r>
      <w:r w:rsidRPr="005D783D">
        <w:rPr>
          <w:sz w:val="28"/>
          <w:szCs w:val="28"/>
        </w:rPr>
        <w:t xml:space="preserve"> - озеленение специального назначения.</w:t>
      </w:r>
    </w:p>
    <w:p w:rsidR="005D783D" w:rsidRPr="005D783D" w:rsidRDefault="005D783D" w:rsidP="005D783D">
      <w:pPr>
        <w:tabs>
          <w:tab w:val="left" w:pos="709"/>
        </w:tabs>
        <w:jc w:val="both"/>
        <w:rPr>
          <w:noProof/>
          <w:sz w:val="28"/>
          <w:szCs w:val="28"/>
        </w:rPr>
      </w:pPr>
    </w:p>
    <w:p w:rsidR="005D783D" w:rsidRPr="005D783D" w:rsidRDefault="005D783D" w:rsidP="005D783D">
      <w:pPr>
        <w:pStyle w:val="40"/>
        <w:ind w:firstLine="709"/>
        <w:jc w:val="both"/>
        <w:rPr>
          <w:rFonts w:ascii="Times New Roman" w:eastAsia="Times New Roman" w:hAnsi="Times New Roman" w:cs="Times New Roman"/>
          <w:b w:val="0"/>
          <w:bCs w:val="0"/>
          <w:i w:val="0"/>
          <w:iCs w:val="0"/>
          <w:color w:val="auto"/>
          <w:sz w:val="28"/>
          <w:szCs w:val="28"/>
        </w:rPr>
      </w:pPr>
      <w:r w:rsidRPr="005D783D">
        <w:rPr>
          <w:rFonts w:ascii="Times New Roman" w:eastAsia="Times New Roman" w:hAnsi="Times New Roman" w:cs="Times New Roman"/>
          <w:b w:val="0"/>
          <w:bCs w:val="0"/>
          <w:i w:val="0"/>
          <w:iCs w:val="0"/>
          <w:color w:val="auto"/>
          <w:sz w:val="28"/>
          <w:szCs w:val="28"/>
        </w:rPr>
        <w:t>СН3. Зона скотомогильников</w:t>
      </w:r>
    </w:p>
    <w:p w:rsidR="005D783D" w:rsidRPr="005D783D" w:rsidRDefault="005D783D" w:rsidP="005D783D">
      <w:pPr>
        <w:jc w:val="both"/>
        <w:rPr>
          <w:sz w:val="28"/>
          <w:szCs w:val="28"/>
        </w:rPr>
      </w:pPr>
    </w:p>
    <w:p w:rsidR="005D783D" w:rsidRPr="005D783D" w:rsidRDefault="005D783D" w:rsidP="005D783D">
      <w:pPr>
        <w:numPr>
          <w:ilvl w:val="12"/>
          <w:numId w:val="0"/>
        </w:numPr>
        <w:ind w:firstLine="709"/>
        <w:jc w:val="both"/>
        <w:rPr>
          <w:sz w:val="28"/>
          <w:szCs w:val="28"/>
        </w:rPr>
      </w:pPr>
      <w:r w:rsidRPr="005D783D">
        <w:rPr>
          <w:sz w:val="28"/>
          <w:szCs w:val="28"/>
        </w:rPr>
        <w:t>Зона СН3 выделена для размещения скотомогильников.</w:t>
      </w:r>
    </w:p>
    <w:p w:rsidR="005D783D" w:rsidRPr="005D783D" w:rsidRDefault="005D783D" w:rsidP="005D783D">
      <w:pPr>
        <w:numPr>
          <w:ilvl w:val="12"/>
          <w:numId w:val="0"/>
        </w:numPr>
        <w:ind w:firstLine="709"/>
        <w:jc w:val="both"/>
        <w:rPr>
          <w:sz w:val="28"/>
          <w:szCs w:val="28"/>
        </w:rPr>
      </w:pPr>
      <w:r w:rsidRPr="005D783D">
        <w:rPr>
          <w:iCs/>
          <w:sz w:val="28"/>
          <w:szCs w:val="28"/>
        </w:rPr>
        <w:t>Запреты на использование недвижимости в зоне СН3 и на сопряженных территориях определены разновидностью зоны с особыми условиями использования территорий</w:t>
      </w:r>
    </w:p>
    <w:p w:rsidR="005D783D" w:rsidRPr="005D783D" w:rsidRDefault="005D783D" w:rsidP="005D783D">
      <w:pPr>
        <w:jc w:val="both"/>
        <w:rPr>
          <w:sz w:val="28"/>
          <w:szCs w:val="28"/>
        </w:rPr>
      </w:pPr>
    </w:p>
    <w:p w:rsidR="005D783D" w:rsidRPr="005D783D" w:rsidRDefault="005D783D" w:rsidP="005D783D">
      <w:pPr>
        <w:keepNext/>
        <w:numPr>
          <w:ilvl w:val="12"/>
          <w:numId w:val="0"/>
        </w:numPr>
        <w:tabs>
          <w:tab w:val="num" w:pos="709"/>
        </w:tabs>
        <w:ind w:firstLine="709"/>
        <w:jc w:val="both"/>
        <w:outlineLvl w:val="0"/>
        <w:rPr>
          <w:sz w:val="28"/>
          <w:szCs w:val="28"/>
        </w:rPr>
      </w:pPr>
      <w:r w:rsidRPr="005D783D">
        <w:rPr>
          <w:sz w:val="28"/>
          <w:szCs w:val="28"/>
        </w:rPr>
        <w:t>Основные виды разрешенного использования недвижимости:</w:t>
      </w:r>
    </w:p>
    <w:p w:rsidR="005D783D" w:rsidRPr="005D783D" w:rsidRDefault="005D783D" w:rsidP="005D783D">
      <w:pPr>
        <w:pStyle w:val="ConsPlusNonformat"/>
        <w:ind w:firstLine="851"/>
        <w:jc w:val="both"/>
        <w:rPr>
          <w:rFonts w:ascii="Times New Roman" w:hAnsi="Times New Roman"/>
          <w:sz w:val="28"/>
          <w:szCs w:val="28"/>
        </w:rPr>
      </w:pPr>
      <w:r w:rsidRPr="005D783D">
        <w:rPr>
          <w:rFonts w:ascii="Times New Roman" w:hAnsi="Times New Roman"/>
          <w:sz w:val="28"/>
          <w:szCs w:val="28"/>
        </w:rPr>
        <w:t>- скотомогильники сибиреязвенные;</w:t>
      </w:r>
    </w:p>
    <w:p w:rsidR="005D783D" w:rsidRPr="005D783D" w:rsidRDefault="005D783D" w:rsidP="005D783D">
      <w:pPr>
        <w:pStyle w:val="ConsPlusNonformat"/>
        <w:ind w:firstLine="851"/>
        <w:jc w:val="both"/>
        <w:rPr>
          <w:rFonts w:ascii="Times New Roman" w:hAnsi="Times New Roman"/>
          <w:sz w:val="28"/>
          <w:szCs w:val="28"/>
        </w:rPr>
      </w:pPr>
      <w:r w:rsidRPr="005D783D">
        <w:rPr>
          <w:rFonts w:ascii="Times New Roman" w:hAnsi="Times New Roman"/>
          <w:sz w:val="28"/>
          <w:szCs w:val="28"/>
        </w:rPr>
        <w:t xml:space="preserve">- скотомогильники </w:t>
      </w:r>
      <w:proofErr w:type="spellStart"/>
      <w:r w:rsidRPr="005D783D">
        <w:rPr>
          <w:rFonts w:ascii="Times New Roman" w:hAnsi="Times New Roman"/>
          <w:sz w:val="28"/>
          <w:szCs w:val="28"/>
        </w:rPr>
        <w:t>несибиреязвенные</w:t>
      </w:r>
      <w:proofErr w:type="spellEnd"/>
      <w:r w:rsidRPr="005D783D">
        <w:rPr>
          <w:rFonts w:ascii="Times New Roman" w:hAnsi="Times New Roman"/>
          <w:sz w:val="28"/>
          <w:szCs w:val="28"/>
        </w:rPr>
        <w:t>.</w:t>
      </w:r>
    </w:p>
    <w:p w:rsidR="005D783D" w:rsidRPr="005D783D" w:rsidRDefault="005D783D" w:rsidP="005D783D">
      <w:pPr>
        <w:pStyle w:val="20"/>
        <w:jc w:val="both"/>
        <w:rPr>
          <w:rFonts w:ascii="Times New Roman" w:hAnsi="Times New Roman"/>
          <w:b w:val="0"/>
          <w:bCs w:val="0"/>
          <w:color w:val="auto"/>
          <w:sz w:val="28"/>
          <w:szCs w:val="28"/>
        </w:rPr>
      </w:pPr>
      <w:r w:rsidRPr="005D783D">
        <w:rPr>
          <w:rFonts w:ascii="Times New Roman" w:hAnsi="Times New Roman"/>
          <w:b w:val="0"/>
          <w:bCs w:val="0"/>
          <w:color w:val="auto"/>
          <w:sz w:val="28"/>
          <w:szCs w:val="28"/>
        </w:rPr>
        <w:t xml:space="preserve">Глава 12. Градостроительные регламенты в части ограничений использования недвижимости, установленных зонами с особыми условиями использований территорий </w:t>
      </w:r>
    </w:p>
    <w:p w:rsidR="005D783D" w:rsidRPr="005D783D" w:rsidRDefault="005D783D" w:rsidP="005D783D">
      <w:pPr>
        <w:pStyle w:val="20"/>
        <w:jc w:val="both"/>
        <w:rPr>
          <w:rFonts w:ascii="Times New Roman" w:hAnsi="Times New Roman"/>
          <w:b w:val="0"/>
          <w:bCs w:val="0"/>
          <w:color w:val="auto"/>
          <w:sz w:val="28"/>
          <w:szCs w:val="28"/>
        </w:rPr>
      </w:pPr>
      <w:r w:rsidRPr="005D783D">
        <w:rPr>
          <w:rFonts w:ascii="Times New Roman" w:hAnsi="Times New Roman"/>
          <w:b w:val="0"/>
          <w:bCs w:val="0"/>
          <w:color w:val="auto"/>
          <w:sz w:val="28"/>
          <w:szCs w:val="28"/>
        </w:rPr>
        <w:t>Статья 36. Описание ограничений использования недвижимости, установленных зонами действия ограничений по санитарно-экологическим и природным условиям</w:t>
      </w:r>
    </w:p>
    <w:p w:rsidR="005D783D" w:rsidRPr="005D783D" w:rsidRDefault="005D783D" w:rsidP="005D783D">
      <w:pPr>
        <w:shd w:val="clear" w:color="auto" w:fill="FFFFFF"/>
        <w:ind w:firstLine="709"/>
        <w:jc w:val="both"/>
        <w:rPr>
          <w:sz w:val="28"/>
          <w:szCs w:val="28"/>
        </w:rPr>
      </w:pPr>
    </w:p>
    <w:p w:rsidR="005D783D" w:rsidRPr="005D783D" w:rsidRDefault="005D783D" w:rsidP="005D783D">
      <w:pPr>
        <w:pStyle w:val="ConsPlusNormal"/>
        <w:ind w:firstLine="567"/>
        <w:jc w:val="both"/>
        <w:rPr>
          <w:rFonts w:ascii="Times New Roman" w:hAnsi="Times New Roman"/>
          <w:sz w:val="28"/>
          <w:szCs w:val="28"/>
        </w:rPr>
      </w:pPr>
      <w:r w:rsidRPr="005D783D">
        <w:rPr>
          <w:rFonts w:ascii="Times New Roman" w:hAnsi="Times New Roman"/>
          <w:sz w:val="28"/>
          <w:szCs w:val="28"/>
        </w:rPr>
        <w:t xml:space="preserve">1. Использование земельных участков и иных объектов недвижимости, расположенных в пределах зон, обозначенных на карте зон с особыми условиями использования территории муниципального образования «поселок городского типа </w:t>
      </w:r>
      <w:proofErr w:type="spellStart"/>
      <w:r w:rsidRPr="005D783D">
        <w:rPr>
          <w:rFonts w:ascii="Times New Roman" w:hAnsi="Times New Roman"/>
          <w:sz w:val="28"/>
          <w:szCs w:val="28"/>
        </w:rPr>
        <w:t>Джалиль</w:t>
      </w:r>
      <w:proofErr w:type="spellEnd"/>
      <w:r w:rsidRPr="005D783D">
        <w:rPr>
          <w:rFonts w:ascii="Times New Roman" w:hAnsi="Times New Roman"/>
          <w:sz w:val="28"/>
          <w:szCs w:val="28"/>
        </w:rPr>
        <w:t xml:space="preserve">» </w:t>
      </w:r>
      <w:proofErr w:type="spellStart"/>
      <w:r w:rsidRPr="005D783D">
        <w:rPr>
          <w:rFonts w:ascii="Times New Roman" w:hAnsi="Times New Roman"/>
          <w:sz w:val="28"/>
          <w:szCs w:val="28"/>
        </w:rPr>
        <w:t>Сармановского</w:t>
      </w:r>
      <w:proofErr w:type="spellEnd"/>
      <w:r w:rsidRPr="005D783D">
        <w:rPr>
          <w:rFonts w:ascii="Times New Roman" w:hAnsi="Times New Roman"/>
          <w:sz w:val="28"/>
          <w:szCs w:val="28"/>
        </w:rPr>
        <w:t xml:space="preserve"> муниципального района (Приложение 2) настоящих Правил, определяется:</w:t>
      </w:r>
    </w:p>
    <w:p w:rsidR="005D783D" w:rsidRPr="005D783D" w:rsidRDefault="005D783D" w:rsidP="005D783D">
      <w:pPr>
        <w:pStyle w:val="ConsPlusNormal"/>
        <w:ind w:firstLine="567"/>
        <w:jc w:val="both"/>
        <w:rPr>
          <w:rFonts w:ascii="Times New Roman" w:hAnsi="Times New Roman"/>
          <w:sz w:val="28"/>
          <w:szCs w:val="28"/>
        </w:rPr>
      </w:pPr>
      <w:r w:rsidRPr="005D783D">
        <w:rPr>
          <w:rFonts w:ascii="Times New Roman" w:hAnsi="Times New Roman"/>
          <w:sz w:val="28"/>
          <w:szCs w:val="28"/>
        </w:rPr>
        <w:t>1) градостроительными регламентами, определенными статьей 35 применительно к соответствующим территориальным зонам, обозначенным на карте статьи 33 настоящих Правил, с учетом ограничений, определенных настоящей статьей;</w:t>
      </w:r>
    </w:p>
    <w:p w:rsidR="005D783D" w:rsidRPr="005D783D" w:rsidRDefault="005D783D" w:rsidP="005D783D">
      <w:pPr>
        <w:pStyle w:val="ConsPlusNormal"/>
        <w:ind w:firstLine="567"/>
        <w:jc w:val="both"/>
        <w:rPr>
          <w:rFonts w:ascii="Times New Roman" w:hAnsi="Times New Roman"/>
          <w:sz w:val="28"/>
          <w:szCs w:val="28"/>
        </w:rPr>
      </w:pPr>
      <w:r w:rsidRPr="005D783D">
        <w:rPr>
          <w:rFonts w:ascii="Times New Roman" w:hAnsi="Times New Roman"/>
          <w:sz w:val="28"/>
          <w:szCs w:val="28"/>
        </w:rPr>
        <w:t xml:space="preserve">2) ограничениями, установленными законами, иными нормативными правовыми актами применительно к санитарно-защитным, </w:t>
      </w:r>
      <w:proofErr w:type="spellStart"/>
      <w:r w:rsidRPr="005D783D">
        <w:rPr>
          <w:rFonts w:ascii="Times New Roman" w:hAnsi="Times New Roman"/>
          <w:sz w:val="28"/>
          <w:szCs w:val="28"/>
        </w:rPr>
        <w:t>водоохранным</w:t>
      </w:r>
      <w:proofErr w:type="spellEnd"/>
      <w:r w:rsidRPr="005D783D">
        <w:rPr>
          <w:rFonts w:ascii="Times New Roman" w:hAnsi="Times New Roman"/>
          <w:sz w:val="28"/>
          <w:szCs w:val="28"/>
        </w:rPr>
        <w:t xml:space="preserve"> и иным зонам с особыми условиями использования территории.</w:t>
      </w:r>
    </w:p>
    <w:p w:rsidR="005D783D" w:rsidRPr="005D783D" w:rsidRDefault="005D783D" w:rsidP="005D783D">
      <w:pPr>
        <w:pStyle w:val="ConsPlusNormal"/>
        <w:ind w:firstLine="567"/>
        <w:jc w:val="both"/>
        <w:rPr>
          <w:rFonts w:ascii="Times New Roman" w:hAnsi="Times New Roman"/>
          <w:sz w:val="28"/>
          <w:szCs w:val="28"/>
        </w:rPr>
      </w:pPr>
    </w:p>
    <w:p w:rsidR="005D783D" w:rsidRPr="005D783D" w:rsidRDefault="005D783D" w:rsidP="005D783D">
      <w:pPr>
        <w:pStyle w:val="ConsPlusNormal"/>
        <w:ind w:firstLine="567"/>
        <w:jc w:val="both"/>
        <w:rPr>
          <w:rFonts w:ascii="Times New Roman" w:hAnsi="Times New Roman"/>
          <w:sz w:val="28"/>
          <w:szCs w:val="28"/>
        </w:rPr>
      </w:pPr>
      <w:r w:rsidRPr="005D783D">
        <w:rPr>
          <w:rFonts w:ascii="Times New Roman" w:hAnsi="Times New Roman"/>
          <w:sz w:val="28"/>
          <w:szCs w:val="28"/>
        </w:rPr>
        <w:t>2. Ограничения использования земельных участков и иных объектов недвижимости, расположенных в зонах с особыми условиями использования территории, установлены следующими нормативными правовыми актами:</w:t>
      </w:r>
    </w:p>
    <w:p w:rsidR="005D783D" w:rsidRPr="005D783D" w:rsidRDefault="005D783D" w:rsidP="005D783D">
      <w:pPr>
        <w:numPr>
          <w:ilvl w:val="0"/>
          <w:numId w:val="6"/>
        </w:numPr>
        <w:tabs>
          <w:tab w:val="num" w:pos="1080"/>
        </w:tabs>
        <w:autoSpaceDE w:val="0"/>
        <w:autoSpaceDN w:val="0"/>
        <w:adjustRightInd w:val="0"/>
        <w:ind w:left="1080"/>
        <w:jc w:val="both"/>
        <w:rPr>
          <w:bCs/>
          <w:sz w:val="28"/>
          <w:szCs w:val="28"/>
        </w:rPr>
      </w:pPr>
      <w:r w:rsidRPr="005D783D">
        <w:rPr>
          <w:bCs/>
          <w:sz w:val="28"/>
          <w:szCs w:val="28"/>
        </w:rPr>
        <w:t>Водный кодекс Российской Федерации от 03.06.2006 г. № 74-ФЗ;</w:t>
      </w:r>
    </w:p>
    <w:p w:rsidR="005D783D" w:rsidRPr="005D783D" w:rsidRDefault="005D783D" w:rsidP="005D783D">
      <w:pPr>
        <w:numPr>
          <w:ilvl w:val="0"/>
          <w:numId w:val="6"/>
        </w:numPr>
        <w:tabs>
          <w:tab w:val="num" w:pos="1080"/>
        </w:tabs>
        <w:ind w:left="1080"/>
        <w:jc w:val="both"/>
        <w:rPr>
          <w:bCs/>
          <w:sz w:val="28"/>
          <w:szCs w:val="28"/>
        </w:rPr>
      </w:pPr>
      <w:r w:rsidRPr="005D783D">
        <w:rPr>
          <w:bCs/>
          <w:sz w:val="28"/>
          <w:szCs w:val="28"/>
        </w:rPr>
        <w:t>Земельный кодекс Российской Федерации от 25.10.2001 г. № 136-ФЗ;</w:t>
      </w:r>
    </w:p>
    <w:p w:rsidR="005D783D" w:rsidRPr="005D783D" w:rsidRDefault="005D783D" w:rsidP="005D783D">
      <w:pPr>
        <w:pStyle w:val="Heading"/>
        <w:numPr>
          <w:ilvl w:val="0"/>
          <w:numId w:val="6"/>
        </w:numPr>
        <w:tabs>
          <w:tab w:val="num" w:pos="1080"/>
        </w:tabs>
        <w:ind w:left="1080"/>
        <w:jc w:val="both"/>
        <w:rPr>
          <w:rFonts w:ascii="Times New Roman" w:hAnsi="Times New Roman"/>
          <w:b w:val="0"/>
          <w:sz w:val="28"/>
          <w:szCs w:val="28"/>
        </w:rPr>
      </w:pPr>
      <w:r w:rsidRPr="005D783D">
        <w:rPr>
          <w:rFonts w:ascii="Times New Roman" w:hAnsi="Times New Roman"/>
          <w:b w:val="0"/>
          <w:sz w:val="28"/>
          <w:szCs w:val="28"/>
        </w:rPr>
        <w:t>Федеральный закон от 10.01.2002 № 7-ФЗ «Об охране окружающей среды»;</w:t>
      </w:r>
    </w:p>
    <w:p w:rsidR="005D783D" w:rsidRPr="005D783D" w:rsidRDefault="005D783D" w:rsidP="005D783D">
      <w:pPr>
        <w:pStyle w:val="Heading"/>
        <w:numPr>
          <w:ilvl w:val="0"/>
          <w:numId w:val="6"/>
        </w:numPr>
        <w:tabs>
          <w:tab w:val="num" w:pos="1080"/>
        </w:tabs>
        <w:ind w:left="1080"/>
        <w:jc w:val="both"/>
        <w:rPr>
          <w:rFonts w:ascii="Times New Roman" w:hAnsi="Times New Roman"/>
          <w:b w:val="0"/>
          <w:sz w:val="28"/>
          <w:szCs w:val="28"/>
        </w:rPr>
      </w:pPr>
      <w:r w:rsidRPr="005D783D">
        <w:rPr>
          <w:rFonts w:ascii="Times New Roman" w:hAnsi="Times New Roman"/>
          <w:b w:val="0"/>
          <w:sz w:val="28"/>
          <w:szCs w:val="28"/>
        </w:rPr>
        <w:t>Закон РФ от 21.02.1992 г. №2395-</w:t>
      </w:r>
      <w:r w:rsidRPr="005D783D">
        <w:rPr>
          <w:rFonts w:ascii="Times New Roman" w:hAnsi="Times New Roman"/>
          <w:b w:val="0"/>
          <w:sz w:val="28"/>
          <w:szCs w:val="28"/>
          <w:lang w:val="en-US"/>
        </w:rPr>
        <w:t>I</w:t>
      </w:r>
      <w:r w:rsidRPr="005D783D">
        <w:rPr>
          <w:rFonts w:ascii="Times New Roman" w:hAnsi="Times New Roman"/>
          <w:b w:val="0"/>
          <w:sz w:val="28"/>
          <w:szCs w:val="28"/>
        </w:rPr>
        <w:t xml:space="preserve"> «О недрах»;</w:t>
      </w:r>
    </w:p>
    <w:p w:rsidR="005D783D" w:rsidRPr="005D783D" w:rsidRDefault="005D783D" w:rsidP="005D783D">
      <w:pPr>
        <w:numPr>
          <w:ilvl w:val="0"/>
          <w:numId w:val="6"/>
        </w:numPr>
        <w:tabs>
          <w:tab w:val="num" w:pos="1080"/>
        </w:tabs>
        <w:autoSpaceDE w:val="0"/>
        <w:autoSpaceDN w:val="0"/>
        <w:adjustRightInd w:val="0"/>
        <w:ind w:left="1080"/>
        <w:jc w:val="both"/>
        <w:rPr>
          <w:bCs/>
          <w:sz w:val="28"/>
          <w:szCs w:val="28"/>
        </w:rPr>
      </w:pPr>
      <w:r w:rsidRPr="005D783D">
        <w:rPr>
          <w:bCs/>
          <w:sz w:val="28"/>
          <w:szCs w:val="28"/>
        </w:rPr>
        <w:t>Федеральный закон от 30.03.1999 № 52-ФЗ «О санитарно-эпидемиологическом благополучии населения»;</w:t>
      </w:r>
    </w:p>
    <w:p w:rsidR="005D783D" w:rsidRPr="005D783D" w:rsidRDefault="005D783D" w:rsidP="005D783D">
      <w:pPr>
        <w:numPr>
          <w:ilvl w:val="0"/>
          <w:numId w:val="6"/>
        </w:numPr>
        <w:tabs>
          <w:tab w:val="num" w:pos="1080"/>
        </w:tabs>
        <w:autoSpaceDE w:val="0"/>
        <w:autoSpaceDN w:val="0"/>
        <w:adjustRightInd w:val="0"/>
        <w:ind w:left="1080"/>
        <w:jc w:val="both"/>
        <w:rPr>
          <w:bCs/>
          <w:sz w:val="28"/>
          <w:szCs w:val="28"/>
        </w:rPr>
      </w:pPr>
      <w:r w:rsidRPr="005D783D">
        <w:rPr>
          <w:bCs/>
          <w:sz w:val="28"/>
          <w:szCs w:val="28"/>
        </w:rPr>
        <w:t>Федеральный закон от 04.05.1999 № 96-ФЗ «Об охране атмосферного воздуха»;</w:t>
      </w:r>
    </w:p>
    <w:p w:rsidR="005D783D" w:rsidRPr="005D783D" w:rsidRDefault="005D783D" w:rsidP="005D783D">
      <w:pPr>
        <w:numPr>
          <w:ilvl w:val="0"/>
          <w:numId w:val="6"/>
        </w:numPr>
        <w:tabs>
          <w:tab w:val="num" w:pos="1080"/>
        </w:tabs>
        <w:autoSpaceDE w:val="0"/>
        <w:autoSpaceDN w:val="0"/>
        <w:adjustRightInd w:val="0"/>
        <w:ind w:left="1080"/>
        <w:jc w:val="both"/>
        <w:rPr>
          <w:bCs/>
          <w:sz w:val="28"/>
          <w:szCs w:val="28"/>
        </w:rPr>
      </w:pPr>
      <w:r w:rsidRPr="005D783D">
        <w:rPr>
          <w:sz w:val="28"/>
          <w:szCs w:val="28"/>
        </w:rPr>
        <w:t>Правила охраны магистральных трубопроводов» (утв. постановлением Госгортехнадзора России от 22.04.1992 г. №9);</w:t>
      </w:r>
    </w:p>
    <w:p w:rsidR="005D783D" w:rsidRPr="005D783D" w:rsidRDefault="005D783D" w:rsidP="005D783D">
      <w:pPr>
        <w:numPr>
          <w:ilvl w:val="0"/>
          <w:numId w:val="6"/>
        </w:numPr>
        <w:tabs>
          <w:tab w:val="num" w:pos="1080"/>
        </w:tabs>
        <w:autoSpaceDE w:val="0"/>
        <w:autoSpaceDN w:val="0"/>
        <w:adjustRightInd w:val="0"/>
        <w:ind w:left="1080"/>
        <w:jc w:val="both"/>
        <w:rPr>
          <w:bCs/>
          <w:sz w:val="28"/>
          <w:szCs w:val="28"/>
        </w:rPr>
      </w:pPr>
      <w:proofErr w:type="spellStart"/>
      <w:r w:rsidRPr="005D783D">
        <w:rPr>
          <w:bCs/>
          <w:sz w:val="28"/>
          <w:szCs w:val="28"/>
        </w:rPr>
        <w:t>СанПиН</w:t>
      </w:r>
      <w:proofErr w:type="spellEnd"/>
      <w:r w:rsidRPr="005D783D">
        <w:rPr>
          <w:bCs/>
          <w:sz w:val="28"/>
          <w:szCs w:val="28"/>
        </w:rPr>
        <w:t xml:space="preserve"> 2.2.1/2.1.1.1200-03 "Санитарно-защитные зоны и санитарная классификация предприятий, сооружений и иных объектов" (с </w:t>
      </w:r>
      <w:proofErr w:type="spellStart"/>
      <w:r w:rsidRPr="005D783D">
        <w:rPr>
          <w:bCs/>
          <w:sz w:val="28"/>
          <w:szCs w:val="28"/>
        </w:rPr>
        <w:t>изм</w:t>
      </w:r>
      <w:proofErr w:type="spellEnd"/>
      <w:r w:rsidRPr="005D783D">
        <w:rPr>
          <w:bCs/>
          <w:sz w:val="28"/>
          <w:szCs w:val="28"/>
        </w:rPr>
        <w:t>., утв. постановлением Главного государственного санитарного врача РФ от 9.09.2010 г. № 122);</w:t>
      </w:r>
    </w:p>
    <w:p w:rsidR="005D783D" w:rsidRPr="005D783D" w:rsidRDefault="005D783D" w:rsidP="005D783D">
      <w:pPr>
        <w:numPr>
          <w:ilvl w:val="0"/>
          <w:numId w:val="6"/>
        </w:numPr>
        <w:tabs>
          <w:tab w:val="num" w:pos="1080"/>
        </w:tabs>
        <w:autoSpaceDE w:val="0"/>
        <w:autoSpaceDN w:val="0"/>
        <w:adjustRightInd w:val="0"/>
        <w:ind w:left="1080"/>
        <w:jc w:val="both"/>
        <w:rPr>
          <w:sz w:val="28"/>
          <w:szCs w:val="28"/>
        </w:rPr>
      </w:pPr>
      <w:proofErr w:type="spellStart"/>
      <w:r w:rsidRPr="005D783D">
        <w:rPr>
          <w:bCs/>
          <w:sz w:val="28"/>
          <w:szCs w:val="28"/>
        </w:rPr>
        <w:t>СанПиН</w:t>
      </w:r>
      <w:proofErr w:type="spellEnd"/>
      <w:r w:rsidRPr="005D783D">
        <w:rPr>
          <w:bCs/>
          <w:sz w:val="28"/>
          <w:szCs w:val="28"/>
        </w:rPr>
        <w:t xml:space="preserve"> 2.1.4.1110-02 «Зоны санитарной охраны источников водоснабжения и водопроводов питьевого назначения» </w:t>
      </w:r>
      <w:r w:rsidRPr="005D783D">
        <w:rPr>
          <w:sz w:val="28"/>
          <w:szCs w:val="28"/>
        </w:rPr>
        <w:t>(утв. постановлением Главного государственного санитарного врача РФ от 14.03.2002 № 10);</w:t>
      </w:r>
    </w:p>
    <w:p w:rsidR="005D783D" w:rsidRPr="005D783D" w:rsidRDefault="005D783D" w:rsidP="005D783D">
      <w:pPr>
        <w:numPr>
          <w:ilvl w:val="0"/>
          <w:numId w:val="6"/>
        </w:numPr>
        <w:tabs>
          <w:tab w:val="num" w:pos="1080"/>
        </w:tabs>
        <w:autoSpaceDE w:val="0"/>
        <w:autoSpaceDN w:val="0"/>
        <w:adjustRightInd w:val="0"/>
        <w:ind w:left="1080"/>
        <w:jc w:val="both"/>
        <w:rPr>
          <w:bCs/>
          <w:sz w:val="28"/>
          <w:szCs w:val="28"/>
        </w:rPr>
      </w:pPr>
      <w:r w:rsidRPr="005D783D">
        <w:rPr>
          <w:bCs/>
          <w:sz w:val="28"/>
          <w:szCs w:val="28"/>
        </w:rPr>
        <w:t>СП 2.2.1.1312-03 «Гигиенические требования к проектированию вновь строящихся и реконструируемых промышленных предприятий» (утв. постановлением Главного государственного санитарного врача РФ от 30.04.2003 г. №88);</w:t>
      </w:r>
    </w:p>
    <w:p w:rsidR="005D783D" w:rsidRPr="005D783D" w:rsidRDefault="005D783D" w:rsidP="005D783D">
      <w:pPr>
        <w:numPr>
          <w:ilvl w:val="0"/>
          <w:numId w:val="6"/>
        </w:numPr>
        <w:tabs>
          <w:tab w:val="num" w:pos="1080"/>
        </w:tabs>
        <w:autoSpaceDE w:val="0"/>
        <w:autoSpaceDN w:val="0"/>
        <w:adjustRightInd w:val="0"/>
        <w:ind w:left="1080"/>
        <w:jc w:val="both"/>
        <w:rPr>
          <w:bCs/>
          <w:sz w:val="28"/>
          <w:szCs w:val="28"/>
        </w:rPr>
      </w:pPr>
      <w:r w:rsidRPr="005D783D">
        <w:rPr>
          <w:sz w:val="28"/>
          <w:szCs w:val="28"/>
        </w:rPr>
        <w:t>СП 36.13330.2010 «</w:t>
      </w:r>
      <w:proofErr w:type="spellStart"/>
      <w:r w:rsidRPr="005D783D">
        <w:rPr>
          <w:bCs/>
          <w:sz w:val="28"/>
          <w:szCs w:val="28"/>
        </w:rPr>
        <w:t>СНиП</w:t>
      </w:r>
      <w:proofErr w:type="spellEnd"/>
      <w:r w:rsidRPr="005D783D">
        <w:rPr>
          <w:bCs/>
          <w:sz w:val="28"/>
          <w:szCs w:val="28"/>
        </w:rPr>
        <w:t xml:space="preserve"> 2.05.06-85* Магистральные трубопроводы» (утв. постановлением Госстроя СССР от 30.03.1985 г. № 30);</w:t>
      </w:r>
    </w:p>
    <w:p w:rsidR="005D783D" w:rsidRPr="005D783D" w:rsidRDefault="005D783D" w:rsidP="005D783D">
      <w:pPr>
        <w:numPr>
          <w:ilvl w:val="0"/>
          <w:numId w:val="6"/>
        </w:numPr>
        <w:tabs>
          <w:tab w:val="num" w:pos="1080"/>
        </w:tabs>
        <w:autoSpaceDE w:val="0"/>
        <w:autoSpaceDN w:val="0"/>
        <w:adjustRightInd w:val="0"/>
        <w:ind w:left="1080"/>
        <w:jc w:val="both"/>
        <w:rPr>
          <w:bCs/>
          <w:sz w:val="28"/>
          <w:szCs w:val="28"/>
        </w:rPr>
      </w:pPr>
      <w:r w:rsidRPr="005D783D">
        <w:rPr>
          <w:bCs/>
          <w:sz w:val="28"/>
          <w:szCs w:val="28"/>
        </w:rPr>
        <w:t>СП 42.13330.2011 «</w:t>
      </w:r>
      <w:proofErr w:type="spellStart"/>
      <w:r w:rsidRPr="005D783D">
        <w:rPr>
          <w:bCs/>
          <w:sz w:val="28"/>
          <w:szCs w:val="28"/>
        </w:rPr>
        <w:t>СНиП</w:t>
      </w:r>
      <w:proofErr w:type="spellEnd"/>
      <w:r w:rsidRPr="005D783D">
        <w:rPr>
          <w:bCs/>
          <w:sz w:val="28"/>
          <w:szCs w:val="28"/>
        </w:rPr>
        <w:t xml:space="preserve"> 2.07.01-89* Градостроительство. Планировка и застройка городских и сельских поселений» (утв. Приказом Министерства регионального развития РФ от 28.12.2010 г. № 820).</w:t>
      </w:r>
    </w:p>
    <w:p w:rsidR="005D783D" w:rsidRPr="005D783D" w:rsidRDefault="005D783D" w:rsidP="005D783D">
      <w:pPr>
        <w:pStyle w:val="ConsTitle"/>
        <w:widowControl/>
        <w:autoSpaceDE/>
        <w:adjustRightInd/>
        <w:ind w:left="945" w:right="0"/>
        <w:jc w:val="both"/>
        <w:rPr>
          <w:rFonts w:ascii="Times New Roman" w:eastAsia="Times New Roman" w:hAnsi="Times New Roman"/>
          <w:b w:val="0"/>
          <w:sz w:val="28"/>
          <w:szCs w:val="28"/>
          <w:lang w:eastAsia="ru-RU"/>
        </w:rPr>
      </w:pPr>
    </w:p>
    <w:p w:rsidR="005D783D" w:rsidRPr="005D783D" w:rsidRDefault="005D783D" w:rsidP="005D783D">
      <w:pPr>
        <w:pStyle w:val="ConsTitle"/>
        <w:widowControl/>
        <w:autoSpaceDE/>
        <w:adjustRightInd/>
        <w:ind w:left="945" w:right="0"/>
        <w:jc w:val="both"/>
        <w:rPr>
          <w:rFonts w:ascii="Times New Roman" w:hAnsi="Times New Roman"/>
          <w:b w:val="0"/>
          <w:sz w:val="28"/>
          <w:szCs w:val="28"/>
          <w:highlight w:val="green"/>
        </w:rPr>
      </w:pPr>
    </w:p>
    <w:p w:rsidR="005D783D" w:rsidRPr="005D783D" w:rsidRDefault="005D783D" w:rsidP="005D783D">
      <w:pPr>
        <w:pStyle w:val="ConsTitle"/>
        <w:widowControl/>
        <w:autoSpaceDE/>
        <w:adjustRightInd/>
        <w:ind w:right="0" w:firstLine="567"/>
        <w:jc w:val="both"/>
        <w:rPr>
          <w:rFonts w:ascii="Times New Roman" w:hAnsi="Times New Roman"/>
          <w:b w:val="0"/>
          <w:sz w:val="28"/>
          <w:szCs w:val="28"/>
        </w:rPr>
      </w:pPr>
      <w:r w:rsidRPr="005D783D">
        <w:rPr>
          <w:rFonts w:ascii="Times New Roman" w:hAnsi="Times New Roman"/>
          <w:b w:val="0"/>
          <w:sz w:val="28"/>
          <w:szCs w:val="28"/>
        </w:rPr>
        <w:t xml:space="preserve">При разработке настоящих Правил учтены ограничения использования земельных участков и иных объектов недвижимости, расположенных в санитарно-защитных, </w:t>
      </w:r>
      <w:proofErr w:type="spellStart"/>
      <w:r w:rsidRPr="005D783D">
        <w:rPr>
          <w:rFonts w:ascii="Times New Roman" w:hAnsi="Times New Roman"/>
          <w:b w:val="0"/>
          <w:sz w:val="28"/>
          <w:szCs w:val="28"/>
        </w:rPr>
        <w:t>водоохранных</w:t>
      </w:r>
      <w:proofErr w:type="spellEnd"/>
      <w:r w:rsidRPr="005D783D">
        <w:rPr>
          <w:rFonts w:ascii="Times New Roman" w:hAnsi="Times New Roman"/>
          <w:b w:val="0"/>
          <w:sz w:val="28"/>
          <w:szCs w:val="28"/>
        </w:rPr>
        <w:t xml:space="preserve"> и иных зонах ограничений, принятые нормативно-правовыми актами муниципального образования, действующими на момент разработки настоящих Правил.</w:t>
      </w:r>
    </w:p>
    <w:p w:rsidR="005D783D" w:rsidRPr="005D783D" w:rsidRDefault="005D783D" w:rsidP="005D783D">
      <w:pPr>
        <w:pStyle w:val="ConsPlusNormal"/>
        <w:ind w:firstLine="567"/>
        <w:jc w:val="both"/>
        <w:rPr>
          <w:rFonts w:ascii="Times New Roman" w:hAnsi="Times New Roman"/>
          <w:sz w:val="28"/>
          <w:szCs w:val="28"/>
          <w:highlight w:val="green"/>
        </w:rPr>
      </w:pPr>
    </w:p>
    <w:p w:rsidR="005D783D" w:rsidRPr="005D783D" w:rsidRDefault="005D783D" w:rsidP="005D783D">
      <w:pPr>
        <w:pStyle w:val="ConsPlusNormal"/>
        <w:ind w:firstLine="567"/>
        <w:jc w:val="both"/>
        <w:rPr>
          <w:rFonts w:ascii="Times New Roman" w:hAnsi="Times New Roman"/>
          <w:sz w:val="28"/>
          <w:szCs w:val="28"/>
        </w:rPr>
      </w:pPr>
      <w:r w:rsidRPr="005D783D">
        <w:rPr>
          <w:rFonts w:ascii="Times New Roman" w:hAnsi="Times New Roman"/>
          <w:sz w:val="28"/>
          <w:szCs w:val="28"/>
        </w:rPr>
        <w:t xml:space="preserve">3. Санитарно-защитная зона устанавливается в целях обеспечения безопасности населения вокруг объектов и производств, являющихся источниками воздействия на среду обитания и здоровье человека. Размер санитарно-защитной зоны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w:t>
      </w:r>
      <w:r w:rsidRPr="005D783D">
        <w:rPr>
          <w:rFonts w:ascii="Times New Roman" w:hAnsi="Times New Roman"/>
          <w:sz w:val="28"/>
          <w:szCs w:val="28"/>
        </w:rPr>
        <w:lastRenderedPageBreak/>
        <w:t xml:space="preserve">нормативами, а для предприятий </w:t>
      </w:r>
      <w:r w:rsidRPr="005D783D">
        <w:rPr>
          <w:rFonts w:ascii="Times New Roman" w:hAnsi="Times New Roman"/>
          <w:sz w:val="28"/>
          <w:szCs w:val="28"/>
          <w:lang w:val="en-US"/>
        </w:rPr>
        <w:t>I</w:t>
      </w:r>
      <w:r w:rsidRPr="005D783D">
        <w:rPr>
          <w:rFonts w:ascii="Times New Roman" w:hAnsi="Times New Roman"/>
          <w:sz w:val="28"/>
          <w:szCs w:val="28"/>
        </w:rPr>
        <w:t xml:space="preserve"> и </w:t>
      </w:r>
      <w:r w:rsidRPr="005D783D">
        <w:rPr>
          <w:rFonts w:ascii="Times New Roman" w:hAnsi="Times New Roman"/>
          <w:sz w:val="28"/>
          <w:szCs w:val="28"/>
          <w:lang w:val="en-US"/>
        </w:rPr>
        <w:t>II</w:t>
      </w:r>
      <w:r w:rsidRPr="005D783D">
        <w:rPr>
          <w:rFonts w:ascii="Times New Roman" w:hAnsi="Times New Roman"/>
          <w:sz w:val="28"/>
          <w:szCs w:val="28"/>
        </w:rPr>
        <w:t xml:space="preserve"> классов опасности – как до значений, установленных гигиеническими нормативами, так и до величин приемлемого риска для здоровья населения.</w:t>
      </w:r>
    </w:p>
    <w:p w:rsidR="005D783D" w:rsidRPr="005D783D" w:rsidRDefault="005D783D" w:rsidP="005D783D">
      <w:pPr>
        <w:pStyle w:val="33"/>
        <w:rPr>
          <w:sz w:val="28"/>
          <w:szCs w:val="28"/>
        </w:rPr>
      </w:pPr>
      <w:r w:rsidRPr="005D783D">
        <w:rPr>
          <w:sz w:val="28"/>
          <w:szCs w:val="28"/>
        </w:rPr>
        <w:t>В соответствии с санитарной классификацией предприятий, производств и объектов размеры их санитарно-защитных зон составляют:</w:t>
      </w:r>
    </w:p>
    <w:p w:rsidR="005D783D" w:rsidRPr="005D783D" w:rsidRDefault="005D783D" w:rsidP="005D783D">
      <w:pPr>
        <w:pStyle w:val="33"/>
        <w:numPr>
          <w:ilvl w:val="0"/>
          <w:numId w:val="7"/>
        </w:numPr>
        <w:rPr>
          <w:sz w:val="28"/>
          <w:szCs w:val="28"/>
        </w:rPr>
      </w:pPr>
      <w:r w:rsidRPr="005D783D">
        <w:rPr>
          <w:sz w:val="28"/>
          <w:szCs w:val="28"/>
        </w:rPr>
        <w:t xml:space="preserve">для предприятий первого класса – </w:t>
      </w:r>
      <w:smartTag w:uri="urn:schemas-microsoft-com:office:smarttags" w:element="metricconverter">
        <w:smartTagPr>
          <w:attr w:name="ProductID" w:val="1000 м"/>
        </w:smartTagPr>
        <w:r w:rsidRPr="005D783D">
          <w:rPr>
            <w:sz w:val="28"/>
            <w:szCs w:val="28"/>
          </w:rPr>
          <w:t>1000 м</w:t>
        </w:r>
      </w:smartTag>
      <w:r w:rsidRPr="005D783D">
        <w:rPr>
          <w:sz w:val="28"/>
          <w:szCs w:val="28"/>
        </w:rPr>
        <w:t>;</w:t>
      </w:r>
    </w:p>
    <w:p w:rsidR="005D783D" w:rsidRPr="005D783D" w:rsidRDefault="005D783D" w:rsidP="005D783D">
      <w:pPr>
        <w:pStyle w:val="33"/>
        <w:numPr>
          <w:ilvl w:val="0"/>
          <w:numId w:val="7"/>
        </w:numPr>
        <w:rPr>
          <w:sz w:val="28"/>
          <w:szCs w:val="28"/>
        </w:rPr>
      </w:pPr>
      <w:r w:rsidRPr="005D783D">
        <w:rPr>
          <w:sz w:val="28"/>
          <w:szCs w:val="28"/>
        </w:rPr>
        <w:t xml:space="preserve">для предприятий второго класса –   </w:t>
      </w:r>
      <w:smartTag w:uri="urn:schemas-microsoft-com:office:smarttags" w:element="metricconverter">
        <w:smartTagPr>
          <w:attr w:name="ProductID" w:val="500 м"/>
        </w:smartTagPr>
        <w:r w:rsidRPr="005D783D">
          <w:rPr>
            <w:sz w:val="28"/>
            <w:szCs w:val="28"/>
          </w:rPr>
          <w:t>500 м</w:t>
        </w:r>
      </w:smartTag>
      <w:r w:rsidRPr="005D783D">
        <w:rPr>
          <w:sz w:val="28"/>
          <w:szCs w:val="28"/>
        </w:rPr>
        <w:t>;</w:t>
      </w:r>
    </w:p>
    <w:p w:rsidR="005D783D" w:rsidRPr="005D783D" w:rsidRDefault="005D783D" w:rsidP="005D783D">
      <w:pPr>
        <w:pStyle w:val="33"/>
        <w:numPr>
          <w:ilvl w:val="0"/>
          <w:numId w:val="7"/>
        </w:numPr>
        <w:rPr>
          <w:sz w:val="28"/>
          <w:szCs w:val="28"/>
        </w:rPr>
      </w:pPr>
      <w:r w:rsidRPr="005D783D">
        <w:rPr>
          <w:sz w:val="28"/>
          <w:szCs w:val="28"/>
        </w:rPr>
        <w:t xml:space="preserve">для предприятий третьего класса –  </w:t>
      </w:r>
      <w:smartTag w:uri="urn:schemas-microsoft-com:office:smarttags" w:element="metricconverter">
        <w:smartTagPr>
          <w:attr w:name="ProductID" w:val="300 м"/>
        </w:smartTagPr>
        <w:r w:rsidRPr="005D783D">
          <w:rPr>
            <w:sz w:val="28"/>
            <w:szCs w:val="28"/>
          </w:rPr>
          <w:t>300 м</w:t>
        </w:r>
      </w:smartTag>
      <w:r w:rsidRPr="005D783D">
        <w:rPr>
          <w:sz w:val="28"/>
          <w:szCs w:val="28"/>
        </w:rPr>
        <w:t>;</w:t>
      </w:r>
    </w:p>
    <w:p w:rsidR="005D783D" w:rsidRPr="005D783D" w:rsidRDefault="005D783D" w:rsidP="005D783D">
      <w:pPr>
        <w:pStyle w:val="33"/>
        <w:numPr>
          <w:ilvl w:val="0"/>
          <w:numId w:val="7"/>
        </w:numPr>
        <w:rPr>
          <w:sz w:val="28"/>
          <w:szCs w:val="28"/>
        </w:rPr>
      </w:pPr>
      <w:r w:rsidRPr="005D783D">
        <w:rPr>
          <w:sz w:val="28"/>
          <w:szCs w:val="28"/>
        </w:rPr>
        <w:t xml:space="preserve">для предприятий четвертого класса – </w:t>
      </w:r>
      <w:smartTag w:uri="urn:schemas-microsoft-com:office:smarttags" w:element="metricconverter">
        <w:smartTagPr>
          <w:attr w:name="ProductID" w:val="100 м"/>
        </w:smartTagPr>
        <w:r w:rsidRPr="005D783D">
          <w:rPr>
            <w:sz w:val="28"/>
            <w:szCs w:val="28"/>
          </w:rPr>
          <w:t>100 м</w:t>
        </w:r>
      </w:smartTag>
      <w:r w:rsidRPr="005D783D">
        <w:rPr>
          <w:sz w:val="28"/>
          <w:szCs w:val="28"/>
        </w:rPr>
        <w:t>;</w:t>
      </w:r>
    </w:p>
    <w:p w:rsidR="005D783D" w:rsidRPr="005D783D" w:rsidRDefault="005D783D" w:rsidP="005D783D">
      <w:pPr>
        <w:pStyle w:val="33"/>
        <w:numPr>
          <w:ilvl w:val="0"/>
          <w:numId w:val="7"/>
        </w:numPr>
        <w:rPr>
          <w:sz w:val="28"/>
          <w:szCs w:val="28"/>
        </w:rPr>
      </w:pPr>
      <w:r w:rsidRPr="005D783D">
        <w:rPr>
          <w:sz w:val="28"/>
          <w:szCs w:val="28"/>
        </w:rPr>
        <w:t xml:space="preserve">для предприятий пятого класса – </w:t>
      </w:r>
      <w:smartTag w:uri="urn:schemas-microsoft-com:office:smarttags" w:element="metricconverter">
        <w:smartTagPr>
          <w:attr w:name="ProductID" w:val="50 м"/>
        </w:smartTagPr>
        <w:r w:rsidRPr="005D783D">
          <w:rPr>
            <w:sz w:val="28"/>
            <w:szCs w:val="28"/>
          </w:rPr>
          <w:t>50 м</w:t>
        </w:r>
      </w:smartTag>
      <w:r w:rsidRPr="005D783D">
        <w:rPr>
          <w:sz w:val="28"/>
          <w:szCs w:val="28"/>
        </w:rPr>
        <w:t>.</w:t>
      </w:r>
    </w:p>
    <w:p w:rsidR="005D783D" w:rsidRPr="005D783D" w:rsidRDefault="005D783D" w:rsidP="005D783D">
      <w:pPr>
        <w:pStyle w:val="33"/>
        <w:ind w:left="1287" w:firstLine="0"/>
        <w:rPr>
          <w:sz w:val="28"/>
          <w:szCs w:val="28"/>
        </w:rPr>
      </w:pPr>
    </w:p>
    <w:p w:rsidR="005D783D" w:rsidRPr="005D783D" w:rsidRDefault="005D783D" w:rsidP="005D783D">
      <w:pPr>
        <w:pStyle w:val="ConsPlusNormal"/>
        <w:ind w:firstLine="567"/>
        <w:jc w:val="both"/>
        <w:rPr>
          <w:rFonts w:ascii="Times New Roman" w:hAnsi="Times New Roman"/>
          <w:sz w:val="28"/>
          <w:szCs w:val="28"/>
        </w:rPr>
      </w:pPr>
      <w:r w:rsidRPr="005D783D">
        <w:rPr>
          <w:rFonts w:ascii="Times New Roman" w:hAnsi="Times New Roman"/>
          <w:sz w:val="28"/>
          <w:szCs w:val="28"/>
        </w:rPr>
        <w:t xml:space="preserve">На территории муниципального образования «поселок городского типа </w:t>
      </w:r>
      <w:proofErr w:type="spellStart"/>
      <w:r w:rsidRPr="005D783D">
        <w:rPr>
          <w:rFonts w:ascii="Times New Roman" w:hAnsi="Times New Roman"/>
          <w:sz w:val="28"/>
          <w:szCs w:val="28"/>
        </w:rPr>
        <w:t>Джалиль</w:t>
      </w:r>
      <w:proofErr w:type="spellEnd"/>
      <w:r w:rsidRPr="005D783D">
        <w:rPr>
          <w:rFonts w:ascii="Times New Roman" w:hAnsi="Times New Roman"/>
          <w:sz w:val="28"/>
          <w:szCs w:val="28"/>
        </w:rPr>
        <w:t xml:space="preserve">» расположены объекты </w:t>
      </w:r>
      <w:r w:rsidRPr="005D783D">
        <w:rPr>
          <w:rFonts w:ascii="Times New Roman" w:hAnsi="Times New Roman"/>
          <w:sz w:val="28"/>
          <w:szCs w:val="28"/>
          <w:lang w:val="en-US"/>
        </w:rPr>
        <w:t>I</w:t>
      </w:r>
      <w:r w:rsidRPr="005D783D">
        <w:rPr>
          <w:rFonts w:ascii="Times New Roman" w:hAnsi="Times New Roman"/>
          <w:sz w:val="28"/>
          <w:szCs w:val="28"/>
        </w:rPr>
        <w:t xml:space="preserve">, </w:t>
      </w:r>
      <w:r w:rsidRPr="005D783D">
        <w:rPr>
          <w:rFonts w:ascii="Times New Roman" w:hAnsi="Times New Roman"/>
          <w:sz w:val="28"/>
          <w:szCs w:val="28"/>
          <w:lang w:val="en-US"/>
        </w:rPr>
        <w:t>II</w:t>
      </w:r>
      <w:r w:rsidRPr="005D783D">
        <w:rPr>
          <w:rFonts w:ascii="Times New Roman" w:hAnsi="Times New Roman"/>
          <w:sz w:val="28"/>
          <w:szCs w:val="28"/>
        </w:rPr>
        <w:t xml:space="preserve">, </w:t>
      </w:r>
      <w:r w:rsidRPr="005D783D">
        <w:rPr>
          <w:rFonts w:ascii="Times New Roman" w:hAnsi="Times New Roman"/>
          <w:sz w:val="28"/>
          <w:szCs w:val="28"/>
          <w:lang w:val="en-US"/>
        </w:rPr>
        <w:t>II</w:t>
      </w:r>
      <w:r w:rsidRPr="005D783D">
        <w:rPr>
          <w:rFonts w:ascii="Times New Roman" w:hAnsi="Times New Roman"/>
          <w:sz w:val="28"/>
          <w:szCs w:val="28"/>
        </w:rPr>
        <w:t xml:space="preserve">I, </w:t>
      </w:r>
      <w:r w:rsidRPr="005D783D">
        <w:rPr>
          <w:rFonts w:ascii="Times New Roman" w:hAnsi="Times New Roman"/>
          <w:sz w:val="28"/>
          <w:szCs w:val="28"/>
          <w:lang w:val="en-US"/>
        </w:rPr>
        <w:t>IV</w:t>
      </w:r>
      <w:r w:rsidRPr="005D783D">
        <w:rPr>
          <w:rFonts w:ascii="Times New Roman" w:hAnsi="Times New Roman"/>
          <w:sz w:val="28"/>
          <w:szCs w:val="28"/>
        </w:rPr>
        <w:t xml:space="preserve"> и V классов опасности, являющиеся источниками неблагоприятного воздействия на окружающую среду поселения.</w:t>
      </w:r>
    </w:p>
    <w:p w:rsidR="005D783D" w:rsidRPr="005D783D" w:rsidRDefault="005D783D" w:rsidP="005D783D">
      <w:pPr>
        <w:pStyle w:val="33"/>
        <w:ind w:firstLine="0"/>
        <w:rPr>
          <w:sz w:val="28"/>
          <w:szCs w:val="28"/>
        </w:rPr>
      </w:pPr>
    </w:p>
    <w:p w:rsidR="005D783D" w:rsidRPr="005D783D" w:rsidRDefault="005D783D" w:rsidP="005D783D">
      <w:pPr>
        <w:pStyle w:val="ConsPlusNormal"/>
        <w:ind w:firstLine="567"/>
        <w:jc w:val="both"/>
        <w:rPr>
          <w:rFonts w:ascii="Times New Roman" w:hAnsi="Times New Roman"/>
          <w:sz w:val="28"/>
          <w:szCs w:val="28"/>
        </w:rPr>
      </w:pPr>
      <w:r w:rsidRPr="005D783D">
        <w:rPr>
          <w:rFonts w:ascii="Times New Roman" w:hAnsi="Times New Roman"/>
          <w:sz w:val="28"/>
          <w:szCs w:val="28"/>
        </w:rPr>
        <w:t xml:space="preserve">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 в соответствии с </w:t>
      </w:r>
      <w:proofErr w:type="spellStart"/>
      <w:r w:rsidRPr="005D783D">
        <w:rPr>
          <w:rFonts w:ascii="Times New Roman" w:hAnsi="Times New Roman"/>
          <w:sz w:val="28"/>
          <w:szCs w:val="28"/>
        </w:rPr>
        <w:t>СанПиН</w:t>
      </w:r>
      <w:proofErr w:type="spellEnd"/>
      <w:r w:rsidRPr="005D783D">
        <w:rPr>
          <w:rFonts w:ascii="Times New Roman" w:hAnsi="Times New Roman"/>
          <w:sz w:val="28"/>
          <w:szCs w:val="28"/>
        </w:rPr>
        <w:t xml:space="preserve"> 2.2.1/2.1.1.1200-03 «Санитарно-защитные зоны и санитарная классификация предприятий, сооружений и иных объектов»:</w:t>
      </w:r>
    </w:p>
    <w:p w:rsidR="005D783D" w:rsidRPr="005D783D" w:rsidRDefault="005D783D" w:rsidP="005D783D">
      <w:pPr>
        <w:pStyle w:val="ConsPlusNormal"/>
        <w:ind w:left="1418" w:hanging="425"/>
        <w:jc w:val="both"/>
        <w:rPr>
          <w:rFonts w:ascii="Times New Roman" w:hAnsi="Times New Roman"/>
          <w:sz w:val="28"/>
          <w:szCs w:val="28"/>
        </w:rPr>
      </w:pPr>
      <w:r w:rsidRPr="005D783D">
        <w:rPr>
          <w:rFonts w:ascii="Times New Roman" w:hAnsi="Times New Roman"/>
          <w:sz w:val="28"/>
          <w:szCs w:val="28"/>
        </w:rPr>
        <w:t>1) виды запрещенного использования;</w:t>
      </w:r>
    </w:p>
    <w:p w:rsidR="005D783D" w:rsidRPr="005D783D" w:rsidRDefault="005D783D" w:rsidP="005D783D">
      <w:pPr>
        <w:pStyle w:val="ConsPlusNormal"/>
        <w:ind w:left="1418" w:hanging="425"/>
        <w:jc w:val="both"/>
        <w:rPr>
          <w:rFonts w:ascii="Times New Roman" w:hAnsi="Times New Roman"/>
          <w:sz w:val="28"/>
          <w:szCs w:val="28"/>
        </w:rPr>
      </w:pPr>
      <w:r w:rsidRPr="005D783D">
        <w:rPr>
          <w:rFonts w:ascii="Times New Roman" w:hAnsi="Times New Roman"/>
          <w:sz w:val="28"/>
          <w:szCs w:val="28"/>
        </w:rPr>
        <w:t>2) условно разрешенные виды использования.</w:t>
      </w:r>
    </w:p>
    <w:p w:rsidR="005D783D" w:rsidRPr="005D783D" w:rsidRDefault="005D783D" w:rsidP="005D783D">
      <w:pPr>
        <w:pStyle w:val="Iauiue"/>
        <w:ind w:firstLine="709"/>
        <w:jc w:val="both"/>
        <w:rPr>
          <w:sz w:val="28"/>
          <w:szCs w:val="28"/>
        </w:rPr>
      </w:pPr>
    </w:p>
    <w:p w:rsidR="005D783D" w:rsidRPr="005D783D" w:rsidRDefault="005D783D" w:rsidP="005D783D">
      <w:pPr>
        <w:pStyle w:val="Iauiue"/>
        <w:ind w:firstLine="709"/>
        <w:jc w:val="both"/>
        <w:rPr>
          <w:sz w:val="28"/>
          <w:szCs w:val="28"/>
        </w:rPr>
      </w:pPr>
      <w:r w:rsidRPr="005D783D">
        <w:rPr>
          <w:sz w:val="28"/>
          <w:szCs w:val="28"/>
        </w:rPr>
        <w:t>Виды запрещенного использования земельных участков и иных объектов недвижимости, расположенных в границах санитарно-защитных зон производственно-коммунальных объектов:</w:t>
      </w:r>
    </w:p>
    <w:p w:rsidR="005D783D" w:rsidRPr="005D783D" w:rsidRDefault="005D783D" w:rsidP="005D783D">
      <w:pPr>
        <w:pStyle w:val="aff3"/>
        <w:numPr>
          <w:ilvl w:val="0"/>
          <w:numId w:val="4"/>
        </w:numPr>
        <w:tabs>
          <w:tab w:val="num" w:pos="900"/>
        </w:tabs>
        <w:ind w:left="900"/>
        <w:rPr>
          <w:b w:val="0"/>
          <w:sz w:val="28"/>
          <w:szCs w:val="28"/>
        </w:rPr>
      </w:pPr>
      <w:r w:rsidRPr="005D783D">
        <w:rPr>
          <w:b w:val="0"/>
          <w:sz w:val="28"/>
          <w:szCs w:val="28"/>
        </w:rPr>
        <w:t xml:space="preserve">жилая застройка, включая отдельные жилые дома; </w:t>
      </w:r>
    </w:p>
    <w:p w:rsidR="005D783D" w:rsidRPr="005D783D" w:rsidRDefault="005D783D" w:rsidP="005D783D">
      <w:pPr>
        <w:pStyle w:val="aff3"/>
        <w:numPr>
          <w:ilvl w:val="0"/>
          <w:numId w:val="4"/>
        </w:numPr>
        <w:tabs>
          <w:tab w:val="num" w:pos="900"/>
        </w:tabs>
        <w:ind w:left="900"/>
        <w:rPr>
          <w:b w:val="0"/>
          <w:sz w:val="28"/>
          <w:szCs w:val="28"/>
        </w:rPr>
      </w:pPr>
      <w:r w:rsidRPr="005D783D">
        <w:rPr>
          <w:b w:val="0"/>
          <w:sz w:val="28"/>
          <w:szCs w:val="28"/>
        </w:rPr>
        <w:t>ландшафтно-рекреационные зоны, зоны отдыха, территории курортов, санаториев и домов отдыха;</w:t>
      </w:r>
    </w:p>
    <w:p w:rsidR="005D783D" w:rsidRPr="005D783D" w:rsidRDefault="005D783D" w:rsidP="005D783D">
      <w:pPr>
        <w:pStyle w:val="aff3"/>
        <w:numPr>
          <w:ilvl w:val="0"/>
          <w:numId w:val="4"/>
        </w:numPr>
        <w:tabs>
          <w:tab w:val="num" w:pos="900"/>
        </w:tabs>
        <w:ind w:left="900"/>
        <w:rPr>
          <w:b w:val="0"/>
          <w:sz w:val="28"/>
          <w:szCs w:val="28"/>
        </w:rPr>
      </w:pPr>
      <w:r w:rsidRPr="005D783D">
        <w:rPr>
          <w:b w:val="0"/>
          <w:sz w:val="28"/>
          <w:szCs w:val="28"/>
        </w:rPr>
        <w:t xml:space="preserve">территории садоводческих товариществ и </w:t>
      </w:r>
      <w:proofErr w:type="spellStart"/>
      <w:r w:rsidRPr="005D783D">
        <w:rPr>
          <w:b w:val="0"/>
          <w:sz w:val="28"/>
          <w:szCs w:val="28"/>
        </w:rPr>
        <w:t>коттеджной</w:t>
      </w:r>
      <w:proofErr w:type="spellEnd"/>
      <w:r w:rsidRPr="005D783D">
        <w:rPr>
          <w:b w:val="0"/>
          <w:sz w:val="28"/>
          <w:szCs w:val="28"/>
        </w:rPr>
        <w:t xml:space="preserve">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w:t>
      </w:r>
    </w:p>
    <w:p w:rsidR="005D783D" w:rsidRPr="005D783D" w:rsidRDefault="005D783D" w:rsidP="005D783D">
      <w:pPr>
        <w:pStyle w:val="aff3"/>
        <w:numPr>
          <w:ilvl w:val="0"/>
          <w:numId w:val="4"/>
        </w:numPr>
        <w:tabs>
          <w:tab w:val="num" w:pos="900"/>
        </w:tabs>
        <w:ind w:left="900"/>
        <w:rPr>
          <w:b w:val="0"/>
          <w:sz w:val="28"/>
          <w:szCs w:val="28"/>
        </w:rPr>
      </w:pPr>
      <w:r w:rsidRPr="005D783D">
        <w:rPr>
          <w:b w:val="0"/>
          <w:sz w:val="28"/>
          <w:szCs w:val="28"/>
        </w:rPr>
        <w:t>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5D783D" w:rsidRPr="005D783D" w:rsidRDefault="005D783D" w:rsidP="005D783D">
      <w:pPr>
        <w:pStyle w:val="aff3"/>
        <w:numPr>
          <w:ilvl w:val="0"/>
          <w:numId w:val="4"/>
        </w:numPr>
        <w:tabs>
          <w:tab w:val="num" w:pos="900"/>
        </w:tabs>
        <w:ind w:left="900"/>
        <w:rPr>
          <w:b w:val="0"/>
          <w:sz w:val="28"/>
          <w:szCs w:val="28"/>
        </w:rPr>
      </w:pPr>
      <w:r w:rsidRPr="005D783D">
        <w:rPr>
          <w:b w:val="0"/>
          <w:sz w:val="28"/>
          <w:szCs w:val="28"/>
        </w:rP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5D783D" w:rsidRPr="005D783D" w:rsidRDefault="005D783D" w:rsidP="005D783D">
      <w:pPr>
        <w:pStyle w:val="aff3"/>
        <w:numPr>
          <w:ilvl w:val="0"/>
          <w:numId w:val="4"/>
        </w:numPr>
        <w:tabs>
          <w:tab w:val="num" w:pos="900"/>
        </w:tabs>
        <w:ind w:left="900"/>
        <w:rPr>
          <w:b w:val="0"/>
          <w:sz w:val="28"/>
          <w:szCs w:val="28"/>
        </w:rPr>
      </w:pPr>
      <w:r w:rsidRPr="005D783D">
        <w:rPr>
          <w:b w:val="0"/>
          <w:sz w:val="28"/>
          <w:szCs w:val="28"/>
        </w:rPr>
        <w:t xml:space="preserve">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w:t>
      </w:r>
    </w:p>
    <w:p w:rsidR="005D783D" w:rsidRPr="005D783D" w:rsidRDefault="005D783D" w:rsidP="005D783D">
      <w:pPr>
        <w:pStyle w:val="Iauiue"/>
        <w:ind w:firstLine="709"/>
        <w:jc w:val="both"/>
        <w:rPr>
          <w:sz w:val="28"/>
          <w:szCs w:val="28"/>
        </w:rPr>
      </w:pPr>
    </w:p>
    <w:p w:rsidR="005D783D" w:rsidRPr="005D783D" w:rsidRDefault="005D783D" w:rsidP="005D783D">
      <w:pPr>
        <w:pStyle w:val="Iauiue"/>
        <w:ind w:firstLine="709"/>
        <w:jc w:val="both"/>
        <w:rPr>
          <w:sz w:val="28"/>
          <w:szCs w:val="28"/>
        </w:rPr>
      </w:pPr>
      <w:r w:rsidRPr="005D783D">
        <w:rPr>
          <w:sz w:val="28"/>
          <w:szCs w:val="28"/>
        </w:rPr>
        <w:lastRenderedPageBreak/>
        <w:t>Виды условно разрешенного использования земельных участков и иных объектов недвижимости, расположенных в границах санитарно-защитных зон производственно-коммунальных объектов:</w:t>
      </w:r>
    </w:p>
    <w:p w:rsidR="005D783D" w:rsidRPr="005D783D" w:rsidRDefault="005D783D" w:rsidP="005D783D">
      <w:pPr>
        <w:pStyle w:val="aff3"/>
        <w:numPr>
          <w:ilvl w:val="0"/>
          <w:numId w:val="4"/>
        </w:numPr>
        <w:tabs>
          <w:tab w:val="num" w:pos="900"/>
        </w:tabs>
        <w:ind w:left="900"/>
        <w:rPr>
          <w:b w:val="0"/>
          <w:sz w:val="28"/>
          <w:szCs w:val="28"/>
        </w:rPr>
      </w:pPr>
      <w:r w:rsidRPr="005D783D">
        <w:rPr>
          <w:b w:val="0"/>
          <w:sz w:val="28"/>
          <w:szCs w:val="28"/>
        </w:rPr>
        <w:t>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w:t>
      </w:r>
      <w:r w:rsidRPr="005D783D">
        <w:rPr>
          <w:b w:val="0"/>
          <w:sz w:val="28"/>
          <w:szCs w:val="28"/>
        </w:rPr>
        <w:softHyphen/>
        <w:t>тории, поликлиники, спортив</w:t>
      </w:r>
      <w:r w:rsidRPr="005D783D">
        <w:rPr>
          <w:b w:val="0"/>
          <w:sz w:val="28"/>
          <w:szCs w:val="28"/>
        </w:rPr>
        <w:softHyphen/>
        <w:t xml:space="preserve">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w:t>
      </w:r>
      <w:proofErr w:type="spellStart"/>
      <w:r w:rsidRPr="005D783D">
        <w:rPr>
          <w:b w:val="0"/>
          <w:sz w:val="28"/>
          <w:szCs w:val="28"/>
        </w:rPr>
        <w:t>электроподстанции</w:t>
      </w:r>
      <w:proofErr w:type="spellEnd"/>
      <w:r w:rsidRPr="005D783D">
        <w:rPr>
          <w:b w:val="0"/>
          <w:sz w:val="28"/>
          <w:szCs w:val="28"/>
        </w:rPr>
        <w:t xml:space="preserve">, </w:t>
      </w:r>
      <w:proofErr w:type="spellStart"/>
      <w:r w:rsidRPr="005D783D">
        <w:rPr>
          <w:b w:val="0"/>
          <w:sz w:val="28"/>
          <w:szCs w:val="28"/>
        </w:rPr>
        <w:t>нефт</w:t>
      </w:r>
      <w:proofErr w:type="gramStart"/>
      <w:r w:rsidRPr="005D783D">
        <w:rPr>
          <w:b w:val="0"/>
          <w:sz w:val="28"/>
          <w:szCs w:val="28"/>
        </w:rPr>
        <w:t>е</w:t>
      </w:r>
      <w:proofErr w:type="spellEnd"/>
      <w:r w:rsidRPr="005D783D">
        <w:rPr>
          <w:b w:val="0"/>
          <w:sz w:val="28"/>
          <w:szCs w:val="28"/>
        </w:rPr>
        <w:t>-</w:t>
      </w:r>
      <w:proofErr w:type="gramEnd"/>
      <w:r w:rsidRPr="005D783D">
        <w:rPr>
          <w:b w:val="0"/>
          <w:sz w:val="28"/>
          <w:szCs w:val="28"/>
        </w:rPr>
        <w:t xml:space="preserve"> и газопроводы, артезианские скважины для технического водоснабжения, </w:t>
      </w:r>
      <w:proofErr w:type="spellStart"/>
      <w:r w:rsidRPr="005D783D">
        <w:rPr>
          <w:b w:val="0"/>
          <w:sz w:val="28"/>
          <w:szCs w:val="28"/>
        </w:rPr>
        <w:t>водоохлаждающие</w:t>
      </w:r>
      <w:proofErr w:type="spellEnd"/>
      <w:r w:rsidRPr="005D783D">
        <w:rPr>
          <w:b w:val="0"/>
          <w:sz w:val="28"/>
          <w:szCs w:val="28"/>
        </w:rPr>
        <w:t xml:space="preserve"> со</w:t>
      </w:r>
      <w:r w:rsidRPr="005D783D">
        <w:rPr>
          <w:b w:val="0"/>
          <w:sz w:val="28"/>
          <w:szCs w:val="28"/>
        </w:rPr>
        <w:softHyphen/>
        <w:t>оружения для подготовки технической воды, канализационные на</w:t>
      </w:r>
      <w:r w:rsidRPr="005D783D">
        <w:rPr>
          <w:b w:val="0"/>
          <w:sz w:val="28"/>
          <w:szCs w:val="28"/>
        </w:rPr>
        <w:softHyphen/>
        <w:t>сосные станции, сооружения оборотного водоснабжения, автозаправочные станции, станции технического обслуживания автомобилей.</w:t>
      </w:r>
    </w:p>
    <w:p w:rsidR="005D783D" w:rsidRPr="005D783D" w:rsidRDefault="005D783D" w:rsidP="005D783D">
      <w:pPr>
        <w:ind w:firstLine="709"/>
        <w:jc w:val="both"/>
        <w:rPr>
          <w:sz w:val="28"/>
          <w:szCs w:val="28"/>
        </w:rPr>
      </w:pPr>
    </w:p>
    <w:p w:rsidR="005D783D" w:rsidRPr="005D783D" w:rsidRDefault="005D783D" w:rsidP="005D783D">
      <w:pPr>
        <w:ind w:firstLine="709"/>
        <w:jc w:val="both"/>
        <w:rPr>
          <w:sz w:val="28"/>
          <w:szCs w:val="28"/>
        </w:rPr>
      </w:pPr>
    </w:p>
    <w:p w:rsidR="005D783D" w:rsidRPr="005D783D" w:rsidRDefault="005D783D" w:rsidP="005D783D">
      <w:pPr>
        <w:pStyle w:val="ConsPlusNormal"/>
        <w:ind w:firstLine="567"/>
        <w:jc w:val="both"/>
        <w:rPr>
          <w:rFonts w:ascii="Times New Roman" w:hAnsi="Times New Roman"/>
          <w:sz w:val="28"/>
          <w:szCs w:val="28"/>
        </w:rPr>
      </w:pPr>
      <w:r w:rsidRPr="005D783D">
        <w:rPr>
          <w:rFonts w:ascii="Times New Roman" w:hAnsi="Times New Roman"/>
          <w:sz w:val="28"/>
          <w:szCs w:val="28"/>
        </w:rPr>
        <w:t>4. Санитарно-защитная зона скотомогильника</w:t>
      </w:r>
    </w:p>
    <w:p w:rsidR="005D783D" w:rsidRPr="005D783D" w:rsidRDefault="005D783D" w:rsidP="005D783D">
      <w:pPr>
        <w:pStyle w:val="ConsPlusNormal"/>
        <w:ind w:firstLine="567"/>
        <w:jc w:val="both"/>
        <w:rPr>
          <w:rFonts w:ascii="Times New Roman" w:hAnsi="Times New Roman"/>
          <w:sz w:val="28"/>
          <w:szCs w:val="28"/>
        </w:rPr>
      </w:pPr>
      <w:r w:rsidRPr="005D783D">
        <w:rPr>
          <w:rFonts w:ascii="Times New Roman" w:hAnsi="Times New Roman"/>
          <w:sz w:val="28"/>
          <w:szCs w:val="28"/>
        </w:rPr>
        <w:t xml:space="preserve">На территорию муниципального образования «поселок городского типа </w:t>
      </w:r>
      <w:proofErr w:type="spellStart"/>
      <w:r w:rsidRPr="005D783D">
        <w:rPr>
          <w:rFonts w:ascii="Times New Roman" w:hAnsi="Times New Roman"/>
          <w:sz w:val="28"/>
          <w:szCs w:val="28"/>
        </w:rPr>
        <w:t>Джалиль</w:t>
      </w:r>
      <w:proofErr w:type="spellEnd"/>
      <w:r w:rsidRPr="005D783D">
        <w:rPr>
          <w:rFonts w:ascii="Times New Roman" w:hAnsi="Times New Roman"/>
          <w:sz w:val="28"/>
          <w:szCs w:val="28"/>
        </w:rPr>
        <w:t xml:space="preserve">»  оказывает воздействие санитарно-защитная зона скотомогильника. </w:t>
      </w:r>
    </w:p>
    <w:p w:rsidR="005D783D" w:rsidRPr="005D783D" w:rsidRDefault="005D783D" w:rsidP="005D783D">
      <w:pPr>
        <w:pStyle w:val="ConsPlusNormal"/>
        <w:ind w:firstLine="567"/>
        <w:jc w:val="both"/>
        <w:rPr>
          <w:rFonts w:ascii="Times New Roman" w:hAnsi="Times New Roman"/>
          <w:sz w:val="28"/>
          <w:szCs w:val="28"/>
        </w:rPr>
      </w:pPr>
      <w:r w:rsidRPr="005D783D">
        <w:rPr>
          <w:rFonts w:ascii="Times New Roman" w:hAnsi="Times New Roman"/>
          <w:sz w:val="28"/>
          <w:szCs w:val="28"/>
        </w:rPr>
        <w:t xml:space="preserve">В соответствии с Ветеринарно-санитарными правилами сбора, утилизации и уничтожения биологических отходов размер санитарно-защитной зоны скотомогильника составляет </w:t>
      </w:r>
      <w:smartTag w:uri="urn:schemas-microsoft-com:office:smarttags" w:element="metricconverter">
        <w:smartTagPr>
          <w:attr w:name="ProductID" w:val="1000 м"/>
        </w:smartTagPr>
        <w:r w:rsidRPr="005D783D">
          <w:rPr>
            <w:rFonts w:ascii="Times New Roman" w:hAnsi="Times New Roman"/>
            <w:sz w:val="28"/>
            <w:szCs w:val="28"/>
          </w:rPr>
          <w:t>1000 м</w:t>
        </w:r>
      </w:smartTag>
      <w:r w:rsidRPr="005D783D">
        <w:rPr>
          <w:rFonts w:ascii="Times New Roman" w:hAnsi="Times New Roman"/>
          <w:sz w:val="28"/>
          <w:szCs w:val="28"/>
        </w:rPr>
        <w:t>.</w:t>
      </w:r>
    </w:p>
    <w:p w:rsidR="005D783D" w:rsidRPr="005D783D" w:rsidRDefault="005D783D" w:rsidP="005D783D">
      <w:pPr>
        <w:pStyle w:val="ConsPlusNormal"/>
        <w:ind w:firstLine="567"/>
        <w:jc w:val="both"/>
        <w:rPr>
          <w:rFonts w:ascii="Times New Roman" w:hAnsi="Times New Roman"/>
          <w:sz w:val="28"/>
          <w:szCs w:val="28"/>
        </w:rPr>
      </w:pPr>
      <w:proofErr w:type="gramStart"/>
      <w:r w:rsidRPr="005D783D">
        <w:rPr>
          <w:rFonts w:ascii="Times New Roman" w:hAnsi="Times New Roman"/>
          <w:sz w:val="28"/>
          <w:szCs w:val="28"/>
        </w:rPr>
        <w:t>Согласно письма</w:t>
      </w:r>
      <w:proofErr w:type="gramEnd"/>
      <w:r w:rsidRPr="005D783D">
        <w:rPr>
          <w:rFonts w:ascii="Times New Roman" w:hAnsi="Times New Roman"/>
          <w:sz w:val="28"/>
          <w:szCs w:val="28"/>
        </w:rPr>
        <w:t xml:space="preserve"> Управления </w:t>
      </w:r>
      <w:proofErr w:type="spellStart"/>
      <w:r w:rsidRPr="005D783D">
        <w:rPr>
          <w:rFonts w:ascii="Times New Roman" w:hAnsi="Times New Roman"/>
          <w:sz w:val="28"/>
          <w:szCs w:val="28"/>
        </w:rPr>
        <w:t>Роспотребнадзора</w:t>
      </w:r>
      <w:proofErr w:type="spellEnd"/>
      <w:r w:rsidRPr="005D783D">
        <w:rPr>
          <w:rFonts w:ascii="Times New Roman" w:hAnsi="Times New Roman"/>
          <w:sz w:val="28"/>
          <w:szCs w:val="28"/>
        </w:rPr>
        <w:t xml:space="preserve"> Российской Федерации от 03.05.2006 г. №0100/4973-06-31 сокращение размера санитарно-защитной зоны скотомогильника возможно после проведения специального комплекса мероприятий и лабораторных исследований почв и грунтовых вод, по решению Главного государственного санитарного врача Российской Федерации или его заместителя.</w:t>
      </w:r>
    </w:p>
    <w:p w:rsidR="005D783D" w:rsidRPr="005D783D" w:rsidRDefault="005D783D" w:rsidP="005D783D">
      <w:pPr>
        <w:pStyle w:val="ConsPlusNormal"/>
        <w:ind w:firstLine="567"/>
        <w:jc w:val="both"/>
        <w:rPr>
          <w:rFonts w:ascii="Times New Roman" w:hAnsi="Times New Roman"/>
          <w:sz w:val="28"/>
          <w:szCs w:val="28"/>
        </w:rPr>
      </w:pPr>
      <w:r w:rsidRPr="005D783D">
        <w:rPr>
          <w:rFonts w:ascii="Times New Roman" w:hAnsi="Times New Roman"/>
          <w:sz w:val="28"/>
          <w:szCs w:val="28"/>
        </w:rPr>
        <w:t xml:space="preserve">Основными требованиями Управления </w:t>
      </w:r>
      <w:proofErr w:type="spellStart"/>
      <w:r w:rsidRPr="005D783D">
        <w:rPr>
          <w:rFonts w:ascii="Times New Roman" w:hAnsi="Times New Roman"/>
          <w:sz w:val="28"/>
          <w:szCs w:val="28"/>
        </w:rPr>
        <w:t>Роспотребнадзора</w:t>
      </w:r>
      <w:proofErr w:type="spellEnd"/>
      <w:r w:rsidRPr="005D783D">
        <w:rPr>
          <w:rFonts w:ascii="Times New Roman" w:hAnsi="Times New Roman"/>
          <w:sz w:val="28"/>
          <w:szCs w:val="28"/>
        </w:rPr>
        <w:t xml:space="preserve"> по Республике Татарстан по исключению возможности распространения особо опасных инфекций за пределы места захоронения и последующему сокращению размера санитарно-защитной зоны скотомогильника являются:</w:t>
      </w:r>
    </w:p>
    <w:p w:rsidR="005D783D" w:rsidRPr="005D783D" w:rsidRDefault="005D783D" w:rsidP="005D783D">
      <w:pPr>
        <w:pStyle w:val="1b"/>
        <w:numPr>
          <w:ilvl w:val="0"/>
          <w:numId w:val="8"/>
        </w:numPr>
        <w:spacing w:line="240" w:lineRule="auto"/>
        <w:ind w:left="1281" w:hanging="357"/>
        <w:rPr>
          <w:szCs w:val="28"/>
        </w:rPr>
      </w:pPr>
      <w:r w:rsidRPr="005D783D">
        <w:rPr>
          <w:szCs w:val="28"/>
        </w:rPr>
        <w:t>обеспечение укрытия почвенного очага сверху железобетонным каркасом (саркофагом);</w:t>
      </w:r>
    </w:p>
    <w:p w:rsidR="005D783D" w:rsidRPr="005D783D" w:rsidRDefault="005D783D" w:rsidP="005D783D">
      <w:pPr>
        <w:pStyle w:val="ConsPlusNormal"/>
        <w:numPr>
          <w:ilvl w:val="0"/>
          <w:numId w:val="8"/>
        </w:numPr>
        <w:ind w:left="1281" w:hanging="357"/>
        <w:jc w:val="both"/>
        <w:rPr>
          <w:rFonts w:ascii="Times New Roman" w:hAnsi="Times New Roman"/>
          <w:sz w:val="28"/>
          <w:szCs w:val="28"/>
        </w:rPr>
      </w:pPr>
      <w:r w:rsidRPr="005D783D">
        <w:rPr>
          <w:rFonts w:ascii="Times New Roman" w:hAnsi="Times New Roman"/>
          <w:sz w:val="28"/>
          <w:szCs w:val="28"/>
        </w:rPr>
        <w:t>нанесение на опорный план границы скотомогильника;</w:t>
      </w:r>
    </w:p>
    <w:p w:rsidR="005D783D" w:rsidRPr="005D783D" w:rsidRDefault="005D783D" w:rsidP="005D783D">
      <w:pPr>
        <w:pStyle w:val="ConsPlusNormal"/>
        <w:numPr>
          <w:ilvl w:val="0"/>
          <w:numId w:val="8"/>
        </w:numPr>
        <w:ind w:left="1281" w:hanging="357"/>
        <w:jc w:val="both"/>
        <w:rPr>
          <w:rFonts w:ascii="Times New Roman" w:hAnsi="Times New Roman"/>
          <w:sz w:val="28"/>
          <w:szCs w:val="28"/>
        </w:rPr>
      </w:pPr>
      <w:proofErr w:type="spellStart"/>
      <w:r w:rsidRPr="005D783D">
        <w:rPr>
          <w:rFonts w:ascii="Times New Roman" w:hAnsi="Times New Roman"/>
          <w:sz w:val="28"/>
          <w:szCs w:val="28"/>
        </w:rPr>
        <w:t>обваловка</w:t>
      </w:r>
      <w:proofErr w:type="spellEnd"/>
      <w:r w:rsidRPr="005D783D">
        <w:rPr>
          <w:rFonts w:ascii="Times New Roman" w:hAnsi="Times New Roman"/>
          <w:sz w:val="28"/>
          <w:szCs w:val="28"/>
        </w:rPr>
        <w:t xml:space="preserve"> почвенного очага по периметру, обнесение надежным ограждением с аншлагом;</w:t>
      </w:r>
    </w:p>
    <w:p w:rsidR="005D783D" w:rsidRPr="005D783D" w:rsidRDefault="005D783D" w:rsidP="005D783D">
      <w:pPr>
        <w:pStyle w:val="ConsPlusNormal"/>
        <w:numPr>
          <w:ilvl w:val="0"/>
          <w:numId w:val="8"/>
        </w:numPr>
        <w:jc w:val="both"/>
        <w:rPr>
          <w:rFonts w:ascii="Times New Roman" w:hAnsi="Times New Roman"/>
          <w:sz w:val="28"/>
          <w:szCs w:val="28"/>
        </w:rPr>
      </w:pPr>
      <w:r w:rsidRPr="005D783D">
        <w:rPr>
          <w:rFonts w:ascii="Times New Roman" w:hAnsi="Times New Roman"/>
          <w:sz w:val="28"/>
          <w:szCs w:val="28"/>
        </w:rPr>
        <w:t xml:space="preserve">организация лабораторного контроля почвы и воды ниже по потоку грунтовых вод в скважинах по согласованию с Управлением </w:t>
      </w:r>
      <w:proofErr w:type="spellStart"/>
      <w:r w:rsidRPr="005D783D">
        <w:rPr>
          <w:rFonts w:ascii="Times New Roman" w:hAnsi="Times New Roman"/>
          <w:sz w:val="28"/>
          <w:szCs w:val="28"/>
        </w:rPr>
        <w:t>Роспотребнадзора</w:t>
      </w:r>
      <w:proofErr w:type="spellEnd"/>
      <w:r w:rsidRPr="005D783D">
        <w:rPr>
          <w:rFonts w:ascii="Times New Roman" w:hAnsi="Times New Roman"/>
          <w:sz w:val="28"/>
          <w:szCs w:val="28"/>
        </w:rPr>
        <w:t xml:space="preserve"> по Республике Татарстан.</w:t>
      </w:r>
    </w:p>
    <w:p w:rsidR="005D783D" w:rsidRPr="005D783D" w:rsidRDefault="005D783D" w:rsidP="005D783D">
      <w:pPr>
        <w:pStyle w:val="ConsPlusNormal"/>
        <w:ind w:firstLine="567"/>
        <w:jc w:val="both"/>
        <w:rPr>
          <w:rFonts w:ascii="Times New Roman" w:hAnsi="Times New Roman"/>
          <w:sz w:val="28"/>
          <w:szCs w:val="28"/>
        </w:rPr>
      </w:pPr>
      <w:proofErr w:type="gramStart"/>
      <w:r w:rsidRPr="005D783D">
        <w:rPr>
          <w:rFonts w:ascii="Times New Roman" w:hAnsi="Times New Roman"/>
          <w:sz w:val="28"/>
          <w:szCs w:val="28"/>
        </w:rPr>
        <w:t xml:space="preserve">По данным Главного государственного ветеринарного инспектора Республики Татарстан при оборудовании саркофага толщина стен должна составлять не менее </w:t>
      </w:r>
      <w:smartTag w:uri="urn:schemas-microsoft-com:office:smarttags" w:element="metricconverter">
        <w:smartTagPr>
          <w:attr w:name="ProductID" w:val="0,4 м"/>
        </w:smartTagPr>
        <w:r w:rsidRPr="005D783D">
          <w:rPr>
            <w:rFonts w:ascii="Times New Roman" w:hAnsi="Times New Roman"/>
            <w:sz w:val="28"/>
            <w:szCs w:val="28"/>
          </w:rPr>
          <w:t>0,4 м</w:t>
        </w:r>
      </w:smartTag>
      <w:r w:rsidRPr="005D783D">
        <w:rPr>
          <w:rFonts w:ascii="Times New Roman" w:hAnsi="Times New Roman"/>
          <w:sz w:val="28"/>
          <w:szCs w:val="28"/>
        </w:rPr>
        <w:t xml:space="preserve">; скотомогильник должен быть огражден по периметру забором высотой не </w:t>
      </w:r>
      <w:r w:rsidRPr="005D783D">
        <w:rPr>
          <w:rFonts w:ascii="Times New Roman" w:hAnsi="Times New Roman"/>
          <w:sz w:val="28"/>
          <w:szCs w:val="28"/>
        </w:rPr>
        <w:lastRenderedPageBreak/>
        <w:t xml:space="preserve">менее </w:t>
      </w:r>
      <w:smartTag w:uri="urn:schemas-microsoft-com:office:smarttags" w:element="metricconverter">
        <w:smartTagPr>
          <w:attr w:name="ProductID" w:val="2,5 м"/>
        </w:smartTagPr>
        <w:r w:rsidRPr="005D783D">
          <w:rPr>
            <w:rFonts w:ascii="Times New Roman" w:hAnsi="Times New Roman"/>
            <w:sz w:val="28"/>
            <w:szCs w:val="28"/>
          </w:rPr>
          <w:t>2,5 м</w:t>
        </w:r>
      </w:smartTag>
      <w:r w:rsidRPr="005D783D">
        <w:rPr>
          <w:rFonts w:ascii="Times New Roman" w:hAnsi="Times New Roman"/>
          <w:sz w:val="28"/>
          <w:szCs w:val="28"/>
        </w:rPr>
        <w:t xml:space="preserve">; в радиусе </w:t>
      </w:r>
      <w:smartTag w:uri="urn:schemas-microsoft-com:office:smarttags" w:element="metricconverter">
        <w:smartTagPr>
          <w:attr w:name="ProductID" w:val="30 м"/>
        </w:smartTagPr>
        <w:r w:rsidRPr="005D783D">
          <w:rPr>
            <w:rFonts w:ascii="Times New Roman" w:hAnsi="Times New Roman"/>
            <w:sz w:val="28"/>
            <w:szCs w:val="28"/>
          </w:rPr>
          <w:t>30 м</w:t>
        </w:r>
      </w:smartTag>
      <w:r w:rsidRPr="005D783D">
        <w:rPr>
          <w:rFonts w:ascii="Times New Roman" w:hAnsi="Times New Roman"/>
          <w:sz w:val="28"/>
          <w:szCs w:val="28"/>
        </w:rPr>
        <w:t xml:space="preserve"> от забора или бетонного саркофага необходимо создание дополнительной защитной зоны в виде земляного вала высотой </w:t>
      </w:r>
      <w:smartTag w:uri="urn:schemas-microsoft-com:office:smarttags" w:element="metricconverter">
        <w:smartTagPr>
          <w:attr w:name="ProductID" w:val="1 м"/>
        </w:smartTagPr>
        <w:r w:rsidRPr="005D783D">
          <w:rPr>
            <w:rFonts w:ascii="Times New Roman" w:hAnsi="Times New Roman"/>
            <w:sz w:val="28"/>
            <w:szCs w:val="28"/>
          </w:rPr>
          <w:t>1 м</w:t>
        </w:r>
      </w:smartTag>
      <w:r w:rsidRPr="005D783D">
        <w:rPr>
          <w:rFonts w:ascii="Times New Roman" w:hAnsi="Times New Roman"/>
          <w:sz w:val="28"/>
          <w:szCs w:val="28"/>
        </w:rPr>
        <w:t>.</w:t>
      </w:r>
      <w:proofErr w:type="gramEnd"/>
    </w:p>
    <w:p w:rsidR="005D783D" w:rsidRPr="005D783D" w:rsidRDefault="005D783D" w:rsidP="005D783D">
      <w:pPr>
        <w:pStyle w:val="ConsPlusNormal"/>
        <w:ind w:firstLine="567"/>
        <w:jc w:val="both"/>
        <w:rPr>
          <w:rFonts w:ascii="Times New Roman" w:hAnsi="Times New Roman"/>
          <w:sz w:val="28"/>
          <w:szCs w:val="28"/>
        </w:rPr>
      </w:pPr>
    </w:p>
    <w:p w:rsidR="005D783D" w:rsidRPr="005D783D" w:rsidRDefault="005D783D" w:rsidP="005D783D">
      <w:pPr>
        <w:pStyle w:val="ConsPlusNormal"/>
        <w:ind w:firstLine="567"/>
        <w:jc w:val="both"/>
        <w:rPr>
          <w:rFonts w:ascii="Times New Roman" w:hAnsi="Times New Roman"/>
          <w:sz w:val="28"/>
          <w:szCs w:val="28"/>
        </w:rPr>
      </w:pPr>
      <w:r w:rsidRPr="005D783D">
        <w:rPr>
          <w:rFonts w:ascii="Times New Roman" w:hAnsi="Times New Roman"/>
          <w:sz w:val="28"/>
          <w:szCs w:val="28"/>
        </w:rPr>
        <w:t>Для земельных участков и иных объектов недвижимости, расположенных в санитарно-защитных зонах скотомогильников, устанавливаются:</w:t>
      </w:r>
    </w:p>
    <w:p w:rsidR="005D783D" w:rsidRPr="005D783D" w:rsidRDefault="005D783D" w:rsidP="005D783D">
      <w:pPr>
        <w:pStyle w:val="ConsPlusNormal"/>
        <w:ind w:firstLine="567"/>
        <w:jc w:val="both"/>
        <w:rPr>
          <w:rFonts w:ascii="Times New Roman" w:hAnsi="Times New Roman"/>
          <w:sz w:val="28"/>
          <w:szCs w:val="28"/>
        </w:rPr>
      </w:pPr>
      <w:r w:rsidRPr="005D783D">
        <w:rPr>
          <w:rFonts w:ascii="Times New Roman" w:hAnsi="Times New Roman"/>
          <w:sz w:val="28"/>
          <w:szCs w:val="28"/>
        </w:rPr>
        <w:t>1) виды запрещенного использования;</w:t>
      </w:r>
    </w:p>
    <w:p w:rsidR="005D783D" w:rsidRPr="005D783D" w:rsidRDefault="005D783D" w:rsidP="005D783D">
      <w:pPr>
        <w:pStyle w:val="ConsPlusNormal"/>
        <w:ind w:firstLine="567"/>
        <w:jc w:val="both"/>
        <w:rPr>
          <w:rFonts w:ascii="Times New Roman" w:hAnsi="Times New Roman"/>
          <w:sz w:val="28"/>
          <w:szCs w:val="28"/>
        </w:rPr>
      </w:pPr>
      <w:r w:rsidRPr="005D783D">
        <w:rPr>
          <w:rFonts w:ascii="Times New Roman" w:hAnsi="Times New Roman"/>
          <w:sz w:val="28"/>
          <w:szCs w:val="28"/>
        </w:rPr>
        <w:t>2) условно разрешенные виды использования.</w:t>
      </w:r>
    </w:p>
    <w:p w:rsidR="005D783D" w:rsidRPr="005D783D" w:rsidRDefault="005D783D" w:rsidP="005D783D">
      <w:pPr>
        <w:pStyle w:val="Iauiue"/>
        <w:tabs>
          <w:tab w:val="left" w:pos="709"/>
        </w:tabs>
        <w:ind w:firstLine="709"/>
        <w:jc w:val="both"/>
        <w:rPr>
          <w:sz w:val="28"/>
          <w:szCs w:val="28"/>
          <w:highlight w:val="green"/>
        </w:rPr>
      </w:pPr>
    </w:p>
    <w:p w:rsidR="005D783D" w:rsidRPr="005D783D" w:rsidRDefault="005D783D" w:rsidP="005D783D">
      <w:pPr>
        <w:pStyle w:val="ConsPlusNormal"/>
        <w:ind w:firstLine="567"/>
        <w:jc w:val="both"/>
        <w:rPr>
          <w:rFonts w:ascii="Times New Roman" w:hAnsi="Times New Roman"/>
          <w:sz w:val="28"/>
          <w:szCs w:val="28"/>
        </w:rPr>
      </w:pPr>
      <w:r w:rsidRPr="005D783D">
        <w:rPr>
          <w:rFonts w:ascii="Times New Roman" w:hAnsi="Times New Roman"/>
          <w:sz w:val="28"/>
          <w:szCs w:val="28"/>
        </w:rPr>
        <w:t>Виды запрещенного использования земельных участков и иных объектов недвижимости, расположенных в границах санитарно-защитных зон скотомогильников и на их территории:</w:t>
      </w:r>
    </w:p>
    <w:p w:rsidR="005D783D" w:rsidRPr="005D783D" w:rsidRDefault="005D783D" w:rsidP="005D783D">
      <w:pPr>
        <w:pStyle w:val="ConsPlusNormal"/>
        <w:numPr>
          <w:ilvl w:val="0"/>
          <w:numId w:val="8"/>
        </w:numPr>
        <w:jc w:val="both"/>
        <w:rPr>
          <w:rFonts w:ascii="Times New Roman" w:hAnsi="Times New Roman"/>
          <w:sz w:val="28"/>
          <w:szCs w:val="28"/>
        </w:rPr>
      </w:pPr>
      <w:r w:rsidRPr="005D783D">
        <w:rPr>
          <w:rFonts w:ascii="Times New Roman" w:hAnsi="Times New Roman"/>
          <w:sz w:val="28"/>
          <w:szCs w:val="28"/>
        </w:rPr>
        <w:t xml:space="preserve">размещение жилых, общественных зданий и животноводческих комплексов ближе </w:t>
      </w:r>
      <w:smartTag w:uri="urn:schemas-microsoft-com:office:smarttags" w:element="metricconverter">
        <w:smartTagPr>
          <w:attr w:name="ProductID" w:val="1000 м"/>
        </w:smartTagPr>
        <w:r w:rsidRPr="005D783D">
          <w:rPr>
            <w:rFonts w:ascii="Times New Roman" w:hAnsi="Times New Roman"/>
            <w:sz w:val="28"/>
            <w:szCs w:val="28"/>
          </w:rPr>
          <w:t>1000 м</w:t>
        </w:r>
      </w:smartTag>
      <w:r w:rsidRPr="005D783D">
        <w:rPr>
          <w:rFonts w:ascii="Times New Roman" w:hAnsi="Times New Roman"/>
          <w:sz w:val="28"/>
          <w:szCs w:val="28"/>
        </w:rPr>
        <w:t xml:space="preserve"> от скотомогильника; </w:t>
      </w:r>
    </w:p>
    <w:p w:rsidR="005D783D" w:rsidRPr="005D783D" w:rsidRDefault="005D783D" w:rsidP="005D783D">
      <w:pPr>
        <w:pStyle w:val="ConsPlusNormal"/>
        <w:numPr>
          <w:ilvl w:val="0"/>
          <w:numId w:val="8"/>
        </w:numPr>
        <w:jc w:val="both"/>
        <w:rPr>
          <w:rFonts w:ascii="Times New Roman" w:hAnsi="Times New Roman"/>
          <w:sz w:val="28"/>
          <w:szCs w:val="28"/>
        </w:rPr>
      </w:pPr>
      <w:r w:rsidRPr="005D783D">
        <w:rPr>
          <w:rFonts w:ascii="Times New Roman" w:hAnsi="Times New Roman"/>
          <w:sz w:val="28"/>
          <w:szCs w:val="28"/>
        </w:rPr>
        <w:t>выпас скота, сенокошение;</w:t>
      </w:r>
    </w:p>
    <w:p w:rsidR="005D783D" w:rsidRPr="005D783D" w:rsidRDefault="005D783D" w:rsidP="005D783D">
      <w:pPr>
        <w:pStyle w:val="ConsPlusNormal"/>
        <w:numPr>
          <w:ilvl w:val="0"/>
          <w:numId w:val="8"/>
        </w:numPr>
        <w:jc w:val="both"/>
        <w:rPr>
          <w:rFonts w:ascii="Times New Roman" w:hAnsi="Times New Roman"/>
          <w:sz w:val="28"/>
          <w:szCs w:val="28"/>
        </w:rPr>
      </w:pPr>
      <w:r w:rsidRPr="005D783D">
        <w:rPr>
          <w:rFonts w:ascii="Times New Roman" w:hAnsi="Times New Roman"/>
          <w:sz w:val="28"/>
          <w:szCs w:val="28"/>
        </w:rPr>
        <w:t xml:space="preserve">вынос земли и </w:t>
      </w:r>
      <w:proofErr w:type="spellStart"/>
      <w:r w:rsidRPr="005D783D">
        <w:rPr>
          <w:rFonts w:ascii="Times New Roman" w:hAnsi="Times New Roman"/>
          <w:sz w:val="28"/>
          <w:szCs w:val="28"/>
        </w:rPr>
        <w:t>гумированного</w:t>
      </w:r>
      <w:proofErr w:type="spellEnd"/>
      <w:r w:rsidRPr="005D783D">
        <w:rPr>
          <w:rFonts w:ascii="Times New Roman" w:hAnsi="Times New Roman"/>
          <w:sz w:val="28"/>
          <w:szCs w:val="28"/>
        </w:rPr>
        <w:t xml:space="preserve"> остатка за пределы скотомогильника.</w:t>
      </w:r>
    </w:p>
    <w:p w:rsidR="005D783D" w:rsidRPr="005D783D" w:rsidRDefault="005D783D" w:rsidP="005D783D">
      <w:pPr>
        <w:pStyle w:val="Iauiue"/>
        <w:tabs>
          <w:tab w:val="left" w:pos="709"/>
        </w:tabs>
        <w:ind w:firstLine="900"/>
        <w:jc w:val="both"/>
        <w:rPr>
          <w:sz w:val="28"/>
          <w:szCs w:val="28"/>
        </w:rPr>
      </w:pPr>
    </w:p>
    <w:p w:rsidR="005D783D" w:rsidRPr="005D783D" w:rsidRDefault="005D783D" w:rsidP="005D783D">
      <w:pPr>
        <w:pStyle w:val="ConsPlusNormal"/>
        <w:ind w:firstLine="567"/>
        <w:jc w:val="both"/>
        <w:rPr>
          <w:rFonts w:ascii="Times New Roman" w:hAnsi="Times New Roman"/>
          <w:sz w:val="28"/>
          <w:szCs w:val="28"/>
        </w:rPr>
      </w:pPr>
      <w:r w:rsidRPr="005D783D">
        <w:rPr>
          <w:rFonts w:ascii="Times New Roman" w:hAnsi="Times New Roman"/>
          <w:sz w:val="28"/>
          <w:szCs w:val="28"/>
        </w:rPr>
        <w:t>Условно разрешенные виды использования:</w:t>
      </w:r>
    </w:p>
    <w:p w:rsidR="005D783D" w:rsidRPr="005D783D" w:rsidRDefault="005D783D" w:rsidP="005D783D">
      <w:pPr>
        <w:pStyle w:val="ConsPlusNormal"/>
        <w:numPr>
          <w:ilvl w:val="0"/>
          <w:numId w:val="8"/>
        </w:numPr>
        <w:jc w:val="both"/>
        <w:rPr>
          <w:rFonts w:ascii="Times New Roman" w:hAnsi="Times New Roman"/>
          <w:sz w:val="28"/>
          <w:szCs w:val="28"/>
        </w:rPr>
      </w:pPr>
      <w:r w:rsidRPr="005D783D">
        <w:rPr>
          <w:rFonts w:ascii="Times New Roman" w:hAnsi="Times New Roman"/>
          <w:sz w:val="28"/>
          <w:szCs w:val="28"/>
        </w:rPr>
        <w:t xml:space="preserve">размещение скотопрогонов и пастбищ ближе </w:t>
      </w:r>
      <w:smartTag w:uri="urn:schemas-microsoft-com:office:smarttags" w:element="metricconverter">
        <w:smartTagPr>
          <w:attr w:name="ProductID" w:val="200 м"/>
        </w:smartTagPr>
        <w:r w:rsidRPr="005D783D">
          <w:rPr>
            <w:rFonts w:ascii="Times New Roman" w:hAnsi="Times New Roman"/>
            <w:sz w:val="28"/>
            <w:szCs w:val="28"/>
          </w:rPr>
          <w:t>200 м</w:t>
        </w:r>
      </w:smartTag>
      <w:r w:rsidRPr="005D783D">
        <w:rPr>
          <w:rFonts w:ascii="Times New Roman" w:hAnsi="Times New Roman"/>
          <w:sz w:val="28"/>
          <w:szCs w:val="28"/>
        </w:rPr>
        <w:t>;</w:t>
      </w:r>
    </w:p>
    <w:p w:rsidR="005D783D" w:rsidRPr="005D783D" w:rsidRDefault="005D783D" w:rsidP="005D783D">
      <w:pPr>
        <w:pStyle w:val="ConsPlusNormal"/>
        <w:numPr>
          <w:ilvl w:val="0"/>
          <w:numId w:val="8"/>
        </w:numPr>
        <w:jc w:val="both"/>
        <w:rPr>
          <w:rFonts w:ascii="Times New Roman" w:hAnsi="Times New Roman"/>
          <w:sz w:val="28"/>
          <w:szCs w:val="28"/>
        </w:rPr>
      </w:pPr>
      <w:r w:rsidRPr="005D783D">
        <w:rPr>
          <w:rFonts w:ascii="Times New Roman" w:hAnsi="Times New Roman"/>
          <w:sz w:val="28"/>
          <w:szCs w:val="28"/>
        </w:rPr>
        <w:t>размещение автомобильных, железных дорог в зависимости от их категории ближе 50-</w:t>
      </w:r>
      <w:smartTag w:uri="urn:schemas-microsoft-com:office:smarttags" w:element="metricconverter">
        <w:smartTagPr>
          <w:attr w:name="ProductID" w:val="300 м"/>
        </w:smartTagPr>
        <w:r w:rsidRPr="005D783D">
          <w:rPr>
            <w:rFonts w:ascii="Times New Roman" w:hAnsi="Times New Roman"/>
            <w:sz w:val="28"/>
            <w:szCs w:val="28"/>
          </w:rPr>
          <w:t>300 м</w:t>
        </w:r>
      </w:smartTag>
      <w:r w:rsidRPr="005D783D">
        <w:rPr>
          <w:rFonts w:ascii="Times New Roman" w:hAnsi="Times New Roman"/>
          <w:sz w:val="28"/>
          <w:szCs w:val="28"/>
        </w:rPr>
        <w:t>;</w:t>
      </w:r>
    </w:p>
    <w:p w:rsidR="005D783D" w:rsidRPr="005D783D" w:rsidRDefault="005D783D" w:rsidP="005D783D">
      <w:pPr>
        <w:pStyle w:val="ConsPlusNormal"/>
        <w:numPr>
          <w:ilvl w:val="0"/>
          <w:numId w:val="8"/>
        </w:numPr>
        <w:jc w:val="both"/>
        <w:rPr>
          <w:rFonts w:ascii="Times New Roman" w:hAnsi="Times New Roman"/>
          <w:sz w:val="28"/>
          <w:szCs w:val="28"/>
        </w:rPr>
      </w:pPr>
      <w:r w:rsidRPr="005D783D">
        <w:rPr>
          <w:rFonts w:ascii="Times New Roman" w:hAnsi="Times New Roman"/>
          <w:sz w:val="28"/>
          <w:szCs w:val="28"/>
        </w:rPr>
        <w:t>озеленение в соответствии с требованиями действующих нормативных документов (естественная растительность).</w:t>
      </w:r>
    </w:p>
    <w:p w:rsidR="005D783D" w:rsidRPr="005D783D" w:rsidRDefault="005D783D" w:rsidP="005D783D">
      <w:pPr>
        <w:ind w:firstLine="709"/>
        <w:jc w:val="both"/>
        <w:rPr>
          <w:sz w:val="28"/>
          <w:szCs w:val="28"/>
        </w:rPr>
      </w:pPr>
    </w:p>
    <w:p w:rsidR="005D783D" w:rsidRPr="005D783D" w:rsidRDefault="005D783D" w:rsidP="005D783D">
      <w:pPr>
        <w:ind w:firstLine="709"/>
        <w:jc w:val="both"/>
        <w:rPr>
          <w:sz w:val="28"/>
          <w:szCs w:val="28"/>
        </w:rPr>
      </w:pPr>
      <w:r w:rsidRPr="005D783D">
        <w:rPr>
          <w:sz w:val="28"/>
          <w:szCs w:val="28"/>
        </w:rPr>
        <w:t>5. Санитарные разрывы автомобильных дорог</w:t>
      </w:r>
    </w:p>
    <w:p w:rsidR="005D783D" w:rsidRPr="005D783D" w:rsidRDefault="005D783D" w:rsidP="005D783D">
      <w:pPr>
        <w:pStyle w:val="ConsPlusNormal"/>
        <w:ind w:firstLine="567"/>
        <w:jc w:val="both"/>
        <w:rPr>
          <w:rFonts w:ascii="Times New Roman" w:hAnsi="Times New Roman"/>
          <w:sz w:val="28"/>
          <w:szCs w:val="28"/>
        </w:rPr>
      </w:pPr>
      <w:r w:rsidRPr="005D783D">
        <w:rPr>
          <w:rFonts w:ascii="Times New Roman" w:hAnsi="Times New Roman"/>
          <w:sz w:val="28"/>
          <w:szCs w:val="28"/>
        </w:rPr>
        <w:t xml:space="preserve">Территорию муниципального образования «поселок городского типа </w:t>
      </w:r>
      <w:proofErr w:type="spellStart"/>
      <w:r w:rsidRPr="005D783D">
        <w:rPr>
          <w:rFonts w:ascii="Times New Roman" w:hAnsi="Times New Roman"/>
          <w:sz w:val="28"/>
          <w:szCs w:val="28"/>
        </w:rPr>
        <w:t>Джалиль</w:t>
      </w:r>
      <w:proofErr w:type="spellEnd"/>
      <w:r w:rsidRPr="005D783D">
        <w:rPr>
          <w:rFonts w:ascii="Times New Roman" w:hAnsi="Times New Roman"/>
          <w:sz w:val="28"/>
          <w:szCs w:val="28"/>
        </w:rPr>
        <w:t xml:space="preserve">» пересекают автодороги регионального значения 3 и 4 категории. Согласно п. 8.21 СП 42.13330.2011 «Градостроительство Планировка и застройка городских и сельских поселений» от автодорог регионального значения 3 и 4 категории устанавливаются санитарные разрывы в размере 100 – </w:t>
      </w:r>
      <w:smartTag w:uri="urn:schemas-microsoft-com:office:smarttags" w:element="metricconverter">
        <w:smartTagPr>
          <w:attr w:name="ProductID" w:val="50 м"/>
        </w:smartTagPr>
        <w:r w:rsidRPr="005D783D">
          <w:rPr>
            <w:rFonts w:ascii="Times New Roman" w:hAnsi="Times New Roman"/>
            <w:sz w:val="28"/>
            <w:szCs w:val="28"/>
          </w:rPr>
          <w:t>50 м</w:t>
        </w:r>
      </w:smartTag>
      <w:r w:rsidRPr="005D783D">
        <w:rPr>
          <w:rFonts w:ascii="Times New Roman" w:hAnsi="Times New Roman"/>
          <w:sz w:val="28"/>
          <w:szCs w:val="28"/>
        </w:rPr>
        <w:t>.</w:t>
      </w:r>
    </w:p>
    <w:p w:rsidR="005D783D" w:rsidRPr="005D783D" w:rsidRDefault="005D783D" w:rsidP="005D783D">
      <w:pPr>
        <w:pStyle w:val="ConsPlusNormal"/>
        <w:ind w:firstLine="567"/>
        <w:jc w:val="both"/>
        <w:rPr>
          <w:rFonts w:ascii="Times New Roman" w:hAnsi="Times New Roman"/>
          <w:sz w:val="28"/>
          <w:szCs w:val="28"/>
        </w:rPr>
      </w:pPr>
      <w:r w:rsidRPr="005D783D">
        <w:rPr>
          <w:rFonts w:ascii="Times New Roman" w:hAnsi="Times New Roman"/>
          <w:sz w:val="28"/>
          <w:szCs w:val="28"/>
        </w:rPr>
        <w:t xml:space="preserve">Режим использования санитарных разрывов устанавливается </w:t>
      </w:r>
      <w:proofErr w:type="spellStart"/>
      <w:r w:rsidRPr="005D783D">
        <w:rPr>
          <w:rFonts w:ascii="Times New Roman" w:hAnsi="Times New Roman"/>
          <w:sz w:val="28"/>
          <w:szCs w:val="28"/>
        </w:rPr>
        <w:t>СанПиН</w:t>
      </w:r>
      <w:proofErr w:type="spellEnd"/>
      <w:r w:rsidRPr="005D783D">
        <w:rPr>
          <w:rFonts w:ascii="Times New Roman" w:hAnsi="Times New Roman"/>
          <w:sz w:val="28"/>
          <w:szCs w:val="28"/>
        </w:rPr>
        <w:t xml:space="preserve"> 2.2.1/2.1.1.1200-03 «Санитарно-защитные зоны и санитарная классификация предприятий, сооружений и иных объектов».</w:t>
      </w:r>
    </w:p>
    <w:p w:rsidR="005D783D" w:rsidRPr="005D783D" w:rsidRDefault="005D783D" w:rsidP="005D783D">
      <w:pPr>
        <w:pStyle w:val="Iauiue"/>
        <w:ind w:firstLine="709"/>
        <w:jc w:val="both"/>
        <w:rPr>
          <w:sz w:val="28"/>
          <w:szCs w:val="28"/>
        </w:rPr>
      </w:pPr>
      <w:r w:rsidRPr="005D783D">
        <w:rPr>
          <w:sz w:val="28"/>
          <w:szCs w:val="28"/>
        </w:rPr>
        <w:t xml:space="preserve">Виды запрещенного использования земельных участков и иных объектов недвижимости, расположенных в границах санитарных разрывов автодорог: </w:t>
      </w:r>
    </w:p>
    <w:p w:rsidR="005D783D" w:rsidRPr="005D783D" w:rsidRDefault="005D783D" w:rsidP="005D783D">
      <w:pPr>
        <w:pStyle w:val="aff3"/>
        <w:numPr>
          <w:ilvl w:val="0"/>
          <w:numId w:val="4"/>
        </w:numPr>
        <w:tabs>
          <w:tab w:val="clear" w:pos="1152"/>
          <w:tab w:val="num" w:pos="1260"/>
        </w:tabs>
        <w:ind w:left="0" w:firstLine="709"/>
        <w:rPr>
          <w:b w:val="0"/>
          <w:sz w:val="28"/>
          <w:szCs w:val="28"/>
        </w:rPr>
      </w:pPr>
      <w:r w:rsidRPr="005D783D">
        <w:rPr>
          <w:b w:val="0"/>
          <w:sz w:val="28"/>
          <w:szCs w:val="28"/>
        </w:rPr>
        <w:t xml:space="preserve">жилая застройка, включая отдельные жилые дома; </w:t>
      </w:r>
    </w:p>
    <w:p w:rsidR="005D783D" w:rsidRPr="005D783D" w:rsidRDefault="005D783D" w:rsidP="005D783D">
      <w:pPr>
        <w:pStyle w:val="aff3"/>
        <w:numPr>
          <w:ilvl w:val="0"/>
          <w:numId w:val="4"/>
        </w:numPr>
        <w:tabs>
          <w:tab w:val="clear" w:pos="1152"/>
          <w:tab w:val="num" w:pos="1260"/>
        </w:tabs>
        <w:ind w:left="0" w:firstLine="709"/>
        <w:rPr>
          <w:b w:val="0"/>
          <w:sz w:val="28"/>
          <w:szCs w:val="28"/>
        </w:rPr>
      </w:pPr>
      <w:r w:rsidRPr="005D783D">
        <w:rPr>
          <w:b w:val="0"/>
          <w:sz w:val="28"/>
          <w:szCs w:val="28"/>
        </w:rPr>
        <w:t>ландшафтно-рекреационные зоны, зоны отдыха, территории курортов, санаториев и домов отдыха;</w:t>
      </w:r>
    </w:p>
    <w:p w:rsidR="005D783D" w:rsidRPr="005D783D" w:rsidRDefault="005D783D" w:rsidP="005D783D">
      <w:pPr>
        <w:pStyle w:val="aff3"/>
        <w:numPr>
          <w:ilvl w:val="0"/>
          <w:numId w:val="4"/>
        </w:numPr>
        <w:tabs>
          <w:tab w:val="clear" w:pos="1152"/>
          <w:tab w:val="num" w:pos="1260"/>
        </w:tabs>
        <w:ind w:left="0" w:firstLine="709"/>
        <w:rPr>
          <w:b w:val="0"/>
          <w:sz w:val="28"/>
          <w:szCs w:val="28"/>
        </w:rPr>
      </w:pPr>
      <w:r w:rsidRPr="005D783D">
        <w:rPr>
          <w:b w:val="0"/>
          <w:sz w:val="28"/>
          <w:szCs w:val="28"/>
        </w:rPr>
        <w:t xml:space="preserve">территории садоводческих товариществ и </w:t>
      </w:r>
      <w:proofErr w:type="spellStart"/>
      <w:r w:rsidRPr="005D783D">
        <w:rPr>
          <w:b w:val="0"/>
          <w:sz w:val="28"/>
          <w:szCs w:val="28"/>
        </w:rPr>
        <w:t>коттеджной</w:t>
      </w:r>
      <w:proofErr w:type="spellEnd"/>
      <w:r w:rsidRPr="005D783D">
        <w:rPr>
          <w:b w:val="0"/>
          <w:sz w:val="28"/>
          <w:szCs w:val="28"/>
        </w:rPr>
        <w:t xml:space="preserve">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w:t>
      </w:r>
    </w:p>
    <w:p w:rsidR="005D783D" w:rsidRPr="005D783D" w:rsidRDefault="005D783D" w:rsidP="005D783D">
      <w:pPr>
        <w:pStyle w:val="aff3"/>
        <w:numPr>
          <w:ilvl w:val="0"/>
          <w:numId w:val="4"/>
        </w:numPr>
        <w:tabs>
          <w:tab w:val="clear" w:pos="1152"/>
          <w:tab w:val="num" w:pos="1260"/>
        </w:tabs>
        <w:ind w:left="0" w:firstLine="709"/>
        <w:rPr>
          <w:b w:val="0"/>
          <w:sz w:val="28"/>
          <w:szCs w:val="28"/>
        </w:rPr>
      </w:pPr>
      <w:r w:rsidRPr="005D783D">
        <w:rPr>
          <w:b w:val="0"/>
          <w:sz w:val="28"/>
          <w:szCs w:val="28"/>
        </w:rPr>
        <w:t>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5D783D" w:rsidRPr="005D783D" w:rsidRDefault="005D783D" w:rsidP="005D783D">
      <w:pPr>
        <w:pStyle w:val="aff3"/>
        <w:numPr>
          <w:ilvl w:val="0"/>
          <w:numId w:val="4"/>
        </w:numPr>
        <w:tabs>
          <w:tab w:val="clear" w:pos="1152"/>
          <w:tab w:val="num" w:pos="1260"/>
        </w:tabs>
        <w:ind w:left="0" w:firstLine="709"/>
        <w:rPr>
          <w:b w:val="0"/>
          <w:sz w:val="28"/>
          <w:szCs w:val="28"/>
        </w:rPr>
      </w:pPr>
      <w:r w:rsidRPr="005D783D">
        <w:rPr>
          <w:b w:val="0"/>
          <w:sz w:val="28"/>
          <w:szCs w:val="28"/>
        </w:rPr>
        <w:lastRenderedPageBreak/>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5D783D" w:rsidRPr="005D783D" w:rsidRDefault="005D783D" w:rsidP="005D783D">
      <w:pPr>
        <w:pStyle w:val="aff3"/>
        <w:numPr>
          <w:ilvl w:val="0"/>
          <w:numId w:val="4"/>
        </w:numPr>
        <w:tabs>
          <w:tab w:val="clear" w:pos="1152"/>
          <w:tab w:val="num" w:pos="1260"/>
        </w:tabs>
        <w:ind w:left="0" w:firstLine="709"/>
        <w:rPr>
          <w:b w:val="0"/>
          <w:sz w:val="28"/>
          <w:szCs w:val="28"/>
        </w:rPr>
      </w:pPr>
      <w:r w:rsidRPr="005D783D">
        <w:rPr>
          <w:b w:val="0"/>
          <w:sz w:val="28"/>
          <w:szCs w:val="28"/>
        </w:rPr>
        <w:t xml:space="preserve">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w:t>
      </w:r>
    </w:p>
    <w:p w:rsidR="005D783D" w:rsidRPr="005D783D" w:rsidRDefault="005D783D" w:rsidP="005D783D">
      <w:pPr>
        <w:pStyle w:val="Iauiue"/>
        <w:ind w:firstLine="709"/>
        <w:jc w:val="both"/>
        <w:rPr>
          <w:sz w:val="28"/>
          <w:szCs w:val="28"/>
        </w:rPr>
      </w:pPr>
    </w:p>
    <w:p w:rsidR="005D783D" w:rsidRPr="005D783D" w:rsidRDefault="005D783D" w:rsidP="005D783D">
      <w:pPr>
        <w:pStyle w:val="Iauiue"/>
        <w:ind w:firstLine="709"/>
        <w:jc w:val="both"/>
        <w:rPr>
          <w:sz w:val="28"/>
          <w:szCs w:val="28"/>
        </w:rPr>
      </w:pPr>
      <w:r w:rsidRPr="005D783D">
        <w:rPr>
          <w:sz w:val="28"/>
          <w:szCs w:val="28"/>
        </w:rPr>
        <w:t>Виды условно разрешенного использования земельных участков и иных объектов недвижимости, расположенных в границах санитарных разрывов автодорог:</w:t>
      </w:r>
    </w:p>
    <w:p w:rsidR="005D783D" w:rsidRPr="005D783D" w:rsidRDefault="005D783D" w:rsidP="005D783D">
      <w:pPr>
        <w:pStyle w:val="aff3"/>
        <w:numPr>
          <w:ilvl w:val="0"/>
          <w:numId w:val="4"/>
        </w:numPr>
        <w:tabs>
          <w:tab w:val="clear" w:pos="1152"/>
          <w:tab w:val="num" w:pos="1260"/>
        </w:tabs>
        <w:ind w:left="0" w:firstLine="709"/>
        <w:rPr>
          <w:b w:val="0"/>
          <w:sz w:val="28"/>
          <w:szCs w:val="28"/>
        </w:rPr>
      </w:pPr>
      <w:r w:rsidRPr="005D783D">
        <w:rPr>
          <w:b w:val="0"/>
          <w:sz w:val="28"/>
          <w:szCs w:val="28"/>
        </w:rPr>
        <w:t>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w:t>
      </w:r>
      <w:r w:rsidRPr="005D783D">
        <w:rPr>
          <w:b w:val="0"/>
          <w:sz w:val="28"/>
          <w:szCs w:val="28"/>
        </w:rPr>
        <w:softHyphen/>
        <w:t>тории, поликлиники, спортив</w:t>
      </w:r>
      <w:r w:rsidRPr="005D783D">
        <w:rPr>
          <w:b w:val="0"/>
          <w:sz w:val="28"/>
          <w:szCs w:val="28"/>
        </w:rPr>
        <w:softHyphen/>
        <w:t xml:space="preserve">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w:t>
      </w:r>
      <w:proofErr w:type="spellStart"/>
      <w:r w:rsidRPr="005D783D">
        <w:rPr>
          <w:b w:val="0"/>
          <w:sz w:val="28"/>
          <w:szCs w:val="28"/>
        </w:rPr>
        <w:t>электроподстанции</w:t>
      </w:r>
      <w:proofErr w:type="spellEnd"/>
      <w:r w:rsidRPr="005D783D">
        <w:rPr>
          <w:b w:val="0"/>
          <w:sz w:val="28"/>
          <w:szCs w:val="28"/>
        </w:rPr>
        <w:t xml:space="preserve">, </w:t>
      </w:r>
      <w:proofErr w:type="spellStart"/>
      <w:r w:rsidRPr="005D783D">
        <w:rPr>
          <w:b w:val="0"/>
          <w:sz w:val="28"/>
          <w:szCs w:val="28"/>
        </w:rPr>
        <w:t>нефт</w:t>
      </w:r>
      <w:proofErr w:type="gramStart"/>
      <w:r w:rsidRPr="005D783D">
        <w:rPr>
          <w:b w:val="0"/>
          <w:sz w:val="28"/>
          <w:szCs w:val="28"/>
        </w:rPr>
        <w:t>е</w:t>
      </w:r>
      <w:proofErr w:type="spellEnd"/>
      <w:r w:rsidRPr="005D783D">
        <w:rPr>
          <w:b w:val="0"/>
          <w:sz w:val="28"/>
          <w:szCs w:val="28"/>
        </w:rPr>
        <w:t>-</w:t>
      </w:r>
      <w:proofErr w:type="gramEnd"/>
      <w:r w:rsidRPr="005D783D">
        <w:rPr>
          <w:b w:val="0"/>
          <w:sz w:val="28"/>
          <w:szCs w:val="28"/>
        </w:rPr>
        <w:t xml:space="preserve"> и газопроводы, артезианские скважины для технического водоснабжения, </w:t>
      </w:r>
      <w:proofErr w:type="spellStart"/>
      <w:r w:rsidRPr="005D783D">
        <w:rPr>
          <w:b w:val="0"/>
          <w:sz w:val="28"/>
          <w:szCs w:val="28"/>
        </w:rPr>
        <w:t>водоохлаждающие</w:t>
      </w:r>
      <w:proofErr w:type="spellEnd"/>
      <w:r w:rsidRPr="005D783D">
        <w:rPr>
          <w:b w:val="0"/>
          <w:sz w:val="28"/>
          <w:szCs w:val="28"/>
        </w:rPr>
        <w:t xml:space="preserve"> со</w:t>
      </w:r>
      <w:r w:rsidRPr="005D783D">
        <w:rPr>
          <w:b w:val="0"/>
          <w:sz w:val="28"/>
          <w:szCs w:val="28"/>
        </w:rPr>
        <w:softHyphen/>
        <w:t>оружения для подготовки технической воды, канализационные на</w:t>
      </w:r>
      <w:r w:rsidRPr="005D783D">
        <w:rPr>
          <w:b w:val="0"/>
          <w:sz w:val="28"/>
          <w:szCs w:val="28"/>
        </w:rPr>
        <w:softHyphen/>
        <w:t>сосные станции, сооружения оборотного водоснабжения, автозаправочные станции, станции технического обслуживания автомобилей.</w:t>
      </w:r>
    </w:p>
    <w:p w:rsidR="005D783D" w:rsidRPr="005D783D" w:rsidRDefault="005D783D" w:rsidP="005D783D">
      <w:pPr>
        <w:pStyle w:val="ConsPlusNormal"/>
        <w:ind w:firstLine="709"/>
        <w:jc w:val="both"/>
        <w:rPr>
          <w:rFonts w:ascii="Times New Roman" w:hAnsi="Times New Roman"/>
          <w:sz w:val="28"/>
          <w:szCs w:val="28"/>
        </w:rPr>
      </w:pPr>
    </w:p>
    <w:p w:rsidR="005D783D" w:rsidRPr="005D783D" w:rsidRDefault="005D783D" w:rsidP="005D783D">
      <w:pPr>
        <w:pStyle w:val="ConsPlusNormal"/>
        <w:ind w:firstLine="709"/>
        <w:jc w:val="both"/>
        <w:rPr>
          <w:rFonts w:ascii="Times New Roman" w:hAnsi="Times New Roman"/>
          <w:sz w:val="28"/>
          <w:szCs w:val="28"/>
        </w:rPr>
      </w:pPr>
      <w:r w:rsidRPr="005D783D">
        <w:rPr>
          <w:rFonts w:ascii="Times New Roman" w:hAnsi="Times New Roman"/>
          <w:sz w:val="28"/>
          <w:szCs w:val="28"/>
        </w:rPr>
        <w:t>6. Санитарные разрывы трубопроводов.</w:t>
      </w:r>
    </w:p>
    <w:p w:rsidR="005D783D" w:rsidRPr="005D783D" w:rsidRDefault="005D783D" w:rsidP="005D783D">
      <w:pPr>
        <w:pStyle w:val="ConsPlusNormal"/>
        <w:ind w:firstLine="567"/>
        <w:jc w:val="both"/>
        <w:rPr>
          <w:rFonts w:ascii="Times New Roman" w:hAnsi="Times New Roman"/>
          <w:sz w:val="28"/>
          <w:szCs w:val="28"/>
        </w:rPr>
      </w:pPr>
      <w:r w:rsidRPr="005D783D">
        <w:rPr>
          <w:rFonts w:ascii="Times New Roman" w:hAnsi="Times New Roman"/>
          <w:sz w:val="28"/>
          <w:szCs w:val="28"/>
        </w:rPr>
        <w:t xml:space="preserve">Территорию муниципального образования «поселок городского типа </w:t>
      </w:r>
      <w:proofErr w:type="spellStart"/>
      <w:r w:rsidRPr="005D783D">
        <w:rPr>
          <w:rFonts w:ascii="Times New Roman" w:hAnsi="Times New Roman"/>
          <w:sz w:val="28"/>
          <w:szCs w:val="28"/>
        </w:rPr>
        <w:t>Джалиль</w:t>
      </w:r>
      <w:proofErr w:type="spellEnd"/>
      <w:r w:rsidRPr="005D783D">
        <w:rPr>
          <w:rFonts w:ascii="Times New Roman" w:hAnsi="Times New Roman"/>
          <w:sz w:val="28"/>
          <w:szCs w:val="28"/>
        </w:rPr>
        <w:t xml:space="preserve">» </w:t>
      </w:r>
      <w:proofErr w:type="spellStart"/>
      <w:r w:rsidRPr="005D783D">
        <w:rPr>
          <w:rFonts w:ascii="Times New Roman" w:hAnsi="Times New Roman"/>
          <w:sz w:val="28"/>
          <w:szCs w:val="28"/>
        </w:rPr>
        <w:t>Сармановского</w:t>
      </w:r>
      <w:proofErr w:type="spellEnd"/>
      <w:r w:rsidRPr="005D783D">
        <w:rPr>
          <w:rFonts w:ascii="Times New Roman" w:hAnsi="Times New Roman"/>
          <w:sz w:val="28"/>
          <w:szCs w:val="28"/>
        </w:rPr>
        <w:t xml:space="preserve"> муниципального района пересекают магистральные газопроводы, санитарные разрывы от которых согласно </w:t>
      </w:r>
      <w:proofErr w:type="spellStart"/>
      <w:r w:rsidRPr="005D783D">
        <w:rPr>
          <w:rFonts w:ascii="Times New Roman" w:hAnsi="Times New Roman"/>
          <w:sz w:val="28"/>
          <w:szCs w:val="28"/>
        </w:rPr>
        <w:t>СНиП</w:t>
      </w:r>
      <w:proofErr w:type="spellEnd"/>
      <w:r w:rsidRPr="005D783D">
        <w:rPr>
          <w:rFonts w:ascii="Times New Roman" w:hAnsi="Times New Roman"/>
          <w:sz w:val="28"/>
          <w:szCs w:val="28"/>
        </w:rPr>
        <w:t xml:space="preserve"> 2.05.06-85* «Магистральные трубопроводы» в зависимости от диаметра и вида транспортируемого топлива составляют </w:t>
      </w:r>
      <w:smartTag w:uri="urn:schemas-microsoft-com:office:smarttags" w:element="metricconverter">
        <w:smartTagPr>
          <w:attr w:name="ProductID" w:val="200 м"/>
        </w:smartTagPr>
        <w:r w:rsidRPr="005D783D">
          <w:rPr>
            <w:rFonts w:ascii="Times New Roman" w:hAnsi="Times New Roman"/>
            <w:sz w:val="28"/>
            <w:szCs w:val="28"/>
          </w:rPr>
          <w:t>200 м</w:t>
        </w:r>
      </w:smartTag>
      <w:r w:rsidRPr="005D783D">
        <w:rPr>
          <w:rFonts w:ascii="Times New Roman" w:hAnsi="Times New Roman"/>
          <w:sz w:val="28"/>
          <w:szCs w:val="28"/>
        </w:rPr>
        <w:t>.</w:t>
      </w:r>
    </w:p>
    <w:p w:rsidR="005D783D" w:rsidRPr="005D783D" w:rsidRDefault="005D783D" w:rsidP="005D783D">
      <w:pPr>
        <w:ind w:firstLine="540"/>
        <w:jc w:val="both"/>
        <w:rPr>
          <w:sz w:val="28"/>
          <w:szCs w:val="28"/>
        </w:rPr>
      </w:pPr>
      <w:r w:rsidRPr="005D783D">
        <w:rPr>
          <w:sz w:val="28"/>
          <w:szCs w:val="28"/>
        </w:rPr>
        <w:t xml:space="preserve">Согласно СП 34-116-97 «Инструкция по проектированию, строительству и реконструкции </w:t>
      </w:r>
      <w:proofErr w:type="spellStart"/>
      <w:r w:rsidRPr="005D783D">
        <w:rPr>
          <w:sz w:val="28"/>
          <w:szCs w:val="28"/>
        </w:rPr>
        <w:t>нефтегазопроводов</w:t>
      </w:r>
      <w:proofErr w:type="spellEnd"/>
      <w:r w:rsidRPr="005D783D">
        <w:rPr>
          <w:sz w:val="28"/>
          <w:szCs w:val="28"/>
        </w:rPr>
        <w:t xml:space="preserve">» от промысловых нефтепроводов устанавливается санитарный разрыв размером </w:t>
      </w:r>
      <w:smartTag w:uri="urn:schemas-microsoft-com:office:smarttags" w:element="metricconverter">
        <w:smartTagPr>
          <w:attr w:name="ProductID" w:val="75 м"/>
        </w:smartTagPr>
        <w:r w:rsidRPr="005D783D">
          <w:rPr>
            <w:sz w:val="28"/>
            <w:szCs w:val="28"/>
          </w:rPr>
          <w:t>75 м</w:t>
        </w:r>
      </w:smartTag>
      <w:r w:rsidRPr="005D783D">
        <w:rPr>
          <w:sz w:val="28"/>
          <w:szCs w:val="28"/>
        </w:rPr>
        <w:t xml:space="preserve">. </w:t>
      </w:r>
    </w:p>
    <w:p w:rsidR="005D783D" w:rsidRPr="005D783D" w:rsidRDefault="005D783D" w:rsidP="005D783D">
      <w:pPr>
        <w:pStyle w:val="ConsPlusNormal"/>
        <w:ind w:firstLine="567"/>
        <w:jc w:val="both"/>
        <w:rPr>
          <w:rFonts w:ascii="Times New Roman" w:hAnsi="Times New Roman"/>
          <w:sz w:val="28"/>
          <w:szCs w:val="28"/>
        </w:rPr>
      </w:pPr>
      <w:r w:rsidRPr="005D783D">
        <w:rPr>
          <w:rFonts w:ascii="Times New Roman" w:hAnsi="Times New Roman"/>
          <w:sz w:val="28"/>
          <w:szCs w:val="28"/>
        </w:rPr>
        <w:t xml:space="preserve"> Виды запрещенного использования земельных участков и иных объектов недвижимости, расположенных в границах санитарных разрывов магистральных трубопроводов:</w:t>
      </w:r>
    </w:p>
    <w:p w:rsidR="005D783D" w:rsidRPr="005D783D" w:rsidRDefault="005D783D" w:rsidP="005D783D">
      <w:pPr>
        <w:pStyle w:val="33"/>
        <w:keepLines/>
        <w:widowControl w:val="0"/>
        <w:numPr>
          <w:ilvl w:val="0"/>
          <w:numId w:val="2"/>
        </w:numPr>
        <w:ind w:left="0" w:firstLine="709"/>
        <w:rPr>
          <w:snapToGrid w:val="0"/>
          <w:sz w:val="28"/>
          <w:szCs w:val="28"/>
        </w:rPr>
      </w:pPr>
      <w:r w:rsidRPr="005D783D">
        <w:rPr>
          <w:snapToGrid w:val="0"/>
          <w:sz w:val="28"/>
          <w:szCs w:val="28"/>
        </w:rPr>
        <w:t>населенные пункты;</w:t>
      </w:r>
    </w:p>
    <w:p w:rsidR="005D783D" w:rsidRPr="005D783D" w:rsidRDefault="005D783D" w:rsidP="005D783D">
      <w:pPr>
        <w:pStyle w:val="ConsPlusNormal"/>
        <w:numPr>
          <w:ilvl w:val="0"/>
          <w:numId w:val="2"/>
        </w:numPr>
        <w:ind w:left="0" w:firstLine="709"/>
        <w:jc w:val="both"/>
        <w:rPr>
          <w:rFonts w:ascii="Times New Roman" w:hAnsi="Times New Roman"/>
          <w:sz w:val="28"/>
          <w:szCs w:val="28"/>
        </w:rPr>
      </w:pPr>
      <w:r w:rsidRPr="005D783D">
        <w:rPr>
          <w:rFonts w:ascii="Times New Roman" w:hAnsi="Times New Roman"/>
          <w:sz w:val="28"/>
          <w:szCs w:val="28"/>
        </w:rPr>
        <w:t>коллективные сады с садовыми домиками, дачные поселки;</w:t>
      </w:r>
    </w:p>
    <w:p w:rsidR="005D783D" w:rsidRPr="005D783D" w:rsidRDefault="005D783D" w:rsidP="005D783D">
      <w:pPr>
        <w:pStyle w:val="ConsPlusNormal"/>
        <w:numPr>
          <w:ilvl w:val="0"/>
          <w:numId w:val="2"/>
        </w:numPr>
        <w:ind w:left="0" w:firstLine="709"/>
        <w:jc w:val="both"/>
        <w:rPr>
          <w:rFonts w:ascii="Times New Roman" w:hAnsi="Times New Roman"/>
          <w:sz w:val="28"/>
          <w:szCs w:val="28"/>
        </w:rPr>
      </w:pPr>
      <w:r w:rsidRPr="005D783D">
        <w:rPr>
          <w:rFonts w:ascii="Times New Roman" w:hAnsi="Times New Roman"/>
          <w:sz w:val="28"/>
          <w:szCs w:val="28"/>
        </w:rPr>
        <w:t>отдельные промышленные и сельскохозяйственные предприятия;</w:t>
      </w:r>
    </w:p>
    <w:p w:rsidR="005D783D" w:rsidRPr="005D783D" w:rsidRDefault="005D783D" w:rsidP="005D783D">
      <w:pPr>
        <w:pStyle w:val="ConsPlusNormal"/>
        <w:numPr>
          <w:ilvl w:val="0"/>
          <w:numId w:val="2"/>
        </w:numPr>
        <w:ind w:left="0" w:firstLine="709"/>
        <w:jc w:val="both"/>
        <w:rPr>
          <w:rFonts w:ascii="Times New Roman" w:hAnsi="Times New Roman"/>
          <w:sz w:val="28"/>
          <w:szCs w:val="28"/>
        </w:rPr>
      </w:pPr>
      <w:r w:rsidRPr="005D783D">
        <w:rPr>
          <w:rFonts w:ascii="Times New Roman" w:hAnsi="Times New Roman"/>
          <w:sz w:val="28"/>
          <w:szCs w:val="28"/>
        </w:rPr>
        <w:t>птицефабрики, тепличные комбинаты и хозяйства;</w:t>
      </w:r>
    </w:p>
    <w:p w:rsidR="005D783D" w:rsidRPr="005D783D" w:rsidRDefault="005D783D" w:rsidP="005D783D">
      <w:pPr>
        <w:pStyle w:val="ConsPlusNormal"/>
        <w:numPr>
          <w:ilvl w:val="0"/>
          <w:numId w:val="2"/>
        </w:numPr>
        <w:ind w:left="0" w:firstLine="709"/>
        <w:jc w:val="both"/>
        <w:rPr>
          <w:rFonts w:ascii="Times New Roman" w:hAnsi="Times New Roman"/>
          <w:sz w:val="28"/>
          <w:szCs w:val="28"/>
        </w:rPr>
      </w:pPr>
      <w:r w:rsidRPr="005D783D">
        <w:rPr>
          <w:rFonts w:ascii="Times New Roman" w:hAnsi="Times New Roman"/>
          <w:sz w:val="28"/>
          <w:szCs w:val="28"/>
        </w:rPr>
        <w:t>молокозаводы;</w:t>
      </w:r>
    </w:p>
    <w:p w:rsidR="005D783D" w:rsidRPr="005D783D" w:rsidRDefault="005D783D" w:rsidP="005D783D">
      <w:pPr>
        <w:pStyle w:val="ConsPlusNormal"/>
        <w:numPr>
          <w:ilvl w:val="0"/>
          <w:numId w:val="2"/>
        </w:numPr>
        <w:ind w:left="0" w:firstLine="709"/>
        <w:jc w:val="both"/>
        <w:rPr>
          <w:rFonts w:ascii="Times New Roman" w:hAnsi="Times New Roman"/>
          <w:sz w:val="28"/>
          <w:szCs w:val="28"/>
        </w:rPr>
      </w:pPr>
      <w:r w:rsidRPr="005D783D">
        <w:rPr>
          <w:rFonts w:ascii="Times New Roman" w:hAnsi="Times New Roman"/>
          <w:sz w:val="28"/>
          <w:szCs w:val="28"/>
        </w:rPr>
        <w:t>карьеры разработки полезных ископаемых;</w:t>
      </w:r>
    </w:p>
    <w:p w:rsidR="005D783D" w:rsidRPr="005D783D" w:rsidRDefault="005D783D" w:rsidP="005D783D">
      <w:pPr>
        <w:pStyle w:val="ConsPlusNormal"/>
        <w:numPr>
          <w:ilvl w:val="0"/>
          <w:numId w:val="2"/>
        </w:numPr>
        <w:ind w:left="0" w:firstLine="709"/>
        <w:jc w:val="both"/>
        <w:rPr>
          <w:rFonts w:ascii="Times New Roman" w:hAnsi="Times New Roman"/>
          <w:sz w:val="28"/>
          <w:szCs w:val="28"/>
        </w:rPr>
      </w:pPr>
      <w:r w:rsidRPr="005D783D">
        <w:rPr>
          <w:rFonts w:ascii="Times New Roman" w:hAnsi="Times New Roman"/>
          <w:sz w:val="28"/>
          <w:szCs w:val="28"/>
        </w:rPr>
        <w:t>гаражи и открытые стоянки для автомобилей индивидуальных владельцев на количество автомобилей свыше 20;</w:t>
      </w:r>
    </w:p>
    <w:p w:rsidR="005D783D" w:rsidRPr="005D783D" w:rsidRDefault="005D783D" w:rsidP="005D783D">
      <w:pPr>
        <w:pStyle w:val="ConsPlusNormal"/>
        <w:numPr>
          <w:ilvl w:val="0"/>
          <w:numId w:val="2"/>
        </w:numPr>
        <w:ind w:left="0" w:firstLine="709"/>
        <w:jc w:val="both"/>
        <w:rPr>
          <w:rFonts w:ascii="Times New Roman" w:hAnsi="Times New Roman"/>
          <w:sz w:val="28"/>
          <w:szCs w:val="28"/>
        </w:rPr>
      </w:pPr>
      <w:r w:rsidRPr="005D783D">
        <w:rPr>
          <w:rFonts w:ascii="Times New Roman" w:hAnsi="Times New Roman"/>
          <w:sz w:val="28"/>
          <w:szCs w:val="28"/>
        </w:rPr>
        <w:lastRenderedPageBreak/>
        <w:t>отдельно стоящие здания с массовым скоплением людей (школы, больницы, детские сады, вокзалы и т.д.);</w:t>
      </w:r>
    </w:p>
    <w:p w:rsidR="005D783D" w:rsidRPr="005D783D" w:rsidRDefault="005D783D" w:rsidP="005D783D">
      <w:pPr>
        <w:pStyle w:val="ConsPlusNormal"/>
        <w:numPr>
          <w:ilvl w:val="0"/>
          <w:numId w:val="2"/>
        </w:numPr>
        <w:ind w:left="0" w:firstLine="709"/>
        <w:jc w:val="both"/>
        <w:rPr>
          <w:rFonts w:ascii="Times New Roman" w:hAnsi="Times New Roman"/>
          <w:sz w:val="28"/>
          <w:szCs w:val="28"/>
        </w:rPr>
      </w:pPr>
      <w:r w:rsidRPr="005D783D">
        <w:rPr>
          <w:rFonts w:ascii="Times New Roman" w:hAnsi="Times New Roman"/>
          <w:sz w:val="28"/>
          <w:szCs w:val="28"/>
        </w:rPr>
        <w:t>жилые здания 3-этажные и выше;</w:t>
      </w:r>
    </w:p>
    <w:p w:rsidR="005D783D" w:rsidRPr="005D783D" w:rsidRDefault="005D783D" w:rsidP="005D783D">
      <w:pPr>
        <w:pStyle w:val="ConsPlusNormal"/>
        <w:numPr>
          <w:ilvl w:val="0"/>
          <w:numId w:val="2"/>
        </w:numPr>
        <w:ind w:left="0" w:firstLine="709"/>
        <w:jc w:val="both"/>
        <w:rPr>
          <w:rFonts w:ascii="Times New Roman" w:hAnsi="Times New Roman"/>
          <w:sz w:val="28"/>
          <w:szCs w:val="28"/>
        </w:rPr>
      </w:pPr>
      <w:r w:rsidRPr="005D783D">
        <w:rPr>
          <w:rFonts w:ascii="Times New Roman" w:hAnsi="Times New Roman"/>
          <w:sz w:val="28"/>
          <w:szCs w:val="28"/>
        </w:rPr>
        <w:t xml:space="preserve">железнодорожные станции; аэропорты; речные порты и пристани; </w:t>
      </w:r>
      <w:proofErr w:type="spellStart"/>
      <w:r w:rsidRPr="005D783D">
        <w:rPr>
          <w:rFonts w:ascii="Times New Roman" w:hAnsi="Times New Roman"/>
          <w:sz w:val="28"/>
          <w:szCs w:val="28"/>
        </w:rPr>
        <w:t>гидро</w:t>
      </w:r>
      <w:proofErr w:type="spellEnd"/>
      <w:r w:rsidRPr="005D783D">
        <w:rPr>
          <w:rFonts w:ascii="Times New Roman" w:hAnsi="Times New Roman"/>
          <w:sz w:val="28"/>
          <w:szCs w:val="28"/>
        </w:rPr>
        <w:t>-, электростанции; гидротехнические сооружения речного транспорта I-IV классов;</w:t>
      </w:r>
    </w:p>
    <w:p w:rsidR="005D783D" w:rsidRPr="005D783D" w:rsidRDefault="005D783D" w:rsidP="005D783D">
      <w:pPr>
        <w:pStyle w:val="ConsPlusNormal"/>
        <w:numPr>
          <w:ilvl w:val="0"/>
          <w:numId w:val="2"/>
        </w:numPr>
        <w:ind w:left="0" w:firstLine="709"/>
        <w:jc w:val="both"/>
        <w:rPr>
          <w:rFonts w:ascii="Times New Roman" w:hAnsi="Times New Roman"/>
          <w:sz w:val="28"/>
          <w:szCs w:val="28"/>
        </w:rPr>
      </w:pPr>
      <w:r w:rsidRPr="005D783D">
        <w:rPr>
          <w:rFonts w:ascii="Times New Roman" w:hAnsi="Times New Roman"/>
          <w:sz w:val="28"/>
          <w:szCs w:val="28"/>
        </w:rPr>
        <w:t>очистные сооружения и насосные станции водопроводные, не относящиеся к магистральному трубопроводу;</w:t>
      </w:r>
    </w:p>
    <w:p w:rsidR="005D783D" w:rsidRPr="005D783D" w:rsidRDefault="005D783D" w:rsidP="005D783D">
      <w:pPr>
        <w:pStyle w:val="ConsPlusNormal"/>
        <w:numPr>
          <w:ilvl w:val="0"/>
          <w:numId w:val="2"/>
        </w:numPr>
        <w:ind w:left="0" w:firstLine="709"/>
        <w:jc w:val="both"/>
        <w:rPr>
          <w:rFonts w:ascii="Times New Roman" w:hAnsi="Times New Roman"/>
          <w:sz w:val="28"/>
          <w:szCs w:val="28"/>
        </w:rPr>
      </w:pPr>
      <w:r w:rsidRPr="005D783D">
        <w:rPr>
          <w:rFonts w:ascii="Times New Roman" w:hAnsi="Times New Roman"/>
          <w:sz w:val="28"/>
          <w:szCs w:val="28"/>
        </w:rPr>
        <w:t xml:space="preserve">склады легковоспламеняющихся и горючих жидкостей и газов с объемом хранения свыше </w:t>
      </w:r>
      <w:smartTag w:uri="urn:schemas-microsoft-com:office:smarttags" w:element="metricconverter">
        <w:smartTagPr>
          <w:attr w:name="ProductID" w:val="1000 м3"/>
        </w:smartTagPr>
        <w:r w:rsidRPr="005D783D">
          <w:rPr>
            <w:rFonts w:ascii="Times New Roman" w:hAnsi="Times New Roman"/>
            <w:sz w:val="28"/>
            <w:szCs w:val="28"/>
          </w:rPr>
          <w:t>1000 м</w:t>
        </w:r>
        <w:r w:rsidRPr="005D783D">
          <w:rPr>
            <w:rFonts w:ascii="Times New Roman" w:hAnsi="Times New Roman"/>
            <w:sz w:val="28"/>
            <w:szCs w:val="28"/>
            <w:vertAlign w:val="superscript"/>
          </w:rPr>
          <w:t>3</w:t>
        </w:r>
      </w:smartTag>
      <w:r w:rsidRPr="005D783D">
        <w:rPr>
          <w:rFonts w:ascii="Times New Roman" w:hAnsi="Times New Roman"/>
          <w:sz w:val="28"/>
          <w:szCs w:val="28"/>
        </w:rPr>
        <w:t>; автозаправочные станции;</w:t>
      </w:r>
    </w:p>
    <w:p w:rsidR="005D783D" w:rsidRPr="005D783D" w:rsidRDefault="005D783D" w:rsidP="005D783D">
      <w:pPr>
        <w:pStyle w:val="ConsPlusNormal"/>
        <w:numPr>
          <w:ilvl w:val="0"/>
          <w:numId w:val="2"/>
        </w:numPr>
        <w:ind w:left="0" w:firstLine="709"/>
        <w:jc w:val="both"/>
        <w:rPr>
          <w:rFonts w:ascii="Times New Roman" w:hAnsi="Times New Roman"/>
          <w:sz w:val="28"/>
          <w:szCs w:val="28"/>
        </w:rPr>
      </w:pPr>
      <w:r w:rsidRPr="005D783D">
        <w:rPr>
          <w:rFonts w:ascii="Times New Roman" w:hAnsi="Times New Roman"/>
          <w:sz w:val="28"/>
          <w:szCs w:val="28"/>
        </w:rPr>
        <w:t xml:space="preserve">мачты (башни) и сооружения многоканальной радиорелейной линии технологической связи трубопроводов, мачты (башни) и сооружения многоканальной радиорелейной </w:t>
      </w:r>
      <w:proofErr w:type="gramStart"/>
      <w:r w:rsidRPr="005D783D">
        <w:rPr>
          <w:rFonts w:ascii="Times New Roman" w:hAnsi="Times New Roman"/>
          <w:sz w:val="28"/>
          <w:szCs w:val="28"/>
        </w:rPr>
        <w:t>линии связи Министерства связи России</w:t>
      </w:r>
      <w:proofErr w:type="gramEnd"/>
      <w:r w:rsidRPr="005D783D">
        <w:rPr>
          <w:rFonts w:ascii="Times New Roman" w:hAnsi="Times New Roman"/>
          <w:sz w:val="28"/>
          <w:szCs w:val="28"/>
        </w:rPr>
        <w:t xml:space="preserve"> и других ведомств; телевизионные башни. </w:t>
      </w:r>
    </w:p>
    <w:p w:rsidR="005D783D" w:rsidRPr="005D783D" w:rsidRDefault="005D783D" w:rsidP="005D783D">
      <w:pPr>
        <w:pStyle w:val="ConsPlusNormal"/>
        <w:ind w:left="709" w:firstLine="0"/>
        <w:jc w:val="both"/>
        <w:rPr>
          <w:rFonts w:ascii="Times New Roman" w:hAnsi="Times New Roman"/>
          <w:sz w:val="28"/>
          <w:szCs w:val="28"/>
        </w:rPr>
      </w:pPr>
    </w:p>
    <w:p w:rsidR="005D783D" w:rsidRPr="005D783D" w:rsidRDefault="005D783D" w:rsidP="005D783D">
      <w:pPr>
        <w:keepNext/>
        <w:ind w:firstLine="709"/>
        <w:jc w:val="both"/>
        <w:rPr>
          <w:sz w:val="28"/>
          <w:szCs w:val="28"/>
        </w:rPr>
      </w:pPr>
      <w:r w:rsidRPr="005D783D">
        <w:rPr>
          <w:sz w:val="28"/>
          <w:szCs w:val="28"/>
        </w:rPr>
        <w:t>7. Охранные зоны инженерных коммуникаций</w:t>
      </w:r>
    </w:p>
    <w:p w:rsidR="005D783D" w:rsidRPr="005D783D" w:rsidRDefault="005D783D" w:rsidP="005D783D">
      <w:pPr>
        <w:keepNext/>
        <w:ind w:firstLine="709"/>
        <w:jc w:val="both"/>
        <w:rPr>
          <w:sz w:val="28"/>
          <w:szCs w:val="28"/>
        </w:rPr>
      </w:pPr>
      <w:r w:rsidRPr="005D783D">
        <w:rPr>
          <w:sz w:val="28"/>
          <w:szCs w:val="28"/>
        </w:rPr>
        <w:t>Охранные зоны трубопроводов</w:t>
      </w:r>
    </w:p>
    <w:p w:rsidR="005D783D" w:rsidRPr="005D783D" w:rsidRDefault="005D783D" w:rsidP="005D783D">
      <w:pPr>
        <w:pStyle w:val="ConsPlusNormal"/>
        <w:ind w:firstLine="567"/>
        <w:jc w:val="both"/>
        <w:rPr>
          <w:rFonts w:ascii="Times New Roman" w:hAnsi="Times New Roman"/>
          <w:sz w:val="28"/>
          <w:szCs w:val="28"/>
        </w:rPr>
      </w:pPr>
      <w:r w:rsidRPr="005D783D">
        <w:rPr>
          <w:rFonts w:ascii="Times New Roman" w:hAnsi="Times New Roman"/>
          <w:sz w:val="28"/>
          <w:szCs w:val="28"/>
        </w:rPr>
        <w:t xml:space="preserve">Для исключения возможности повреждения трубопроводов устанавливаются охранные зоны. Размер охранной зоны трубопроводов определяется Порядком использования земель в охранных зонах трубопроводов (утв. Постановлением Кабинета Министров Республики Татарстан от 20.08.2007 г. № 395). </w:t>
      </w:r>
    </w:p>
    <w:p w:rsidR="005D783D" w:rsidRPr="005D783D" w:rsidRDefault="005D783D" w:rsidP="005D783D">
      <w:pPr>
        <w:pStyle w:val="ConsPlusNormal"/>
        <w:ind w:firstLine="567"/>
        <w:jc w:val="both"/>
        <w:rPr>
          <w:rFonts w:ascii="Times New Roman" w:hAnsi="Times New Roman"/>
          <w:sz w:val="28"/>
          <w:szCs w:val="28"/>
        </w:rPr>
      </w:pPr>
      <w:r w:rsidRPr="005D783D">
        <w:rPr>
          <w:rFonts w:ascii="Times New Roman" w:hAnsi="Times New Roman"/>
          <w:sz w:val="28"/>
          <w:szCs w:val="28"/>
        </w:rPr>
        <w:t xml:space="preserve">Для указанных трубопроводов размер охранной зоны составляет </w:t>
      </w:r>
      <w:smartTag w:uri="urn:schemas-microsoft-com:office:smarttags" w:element="metricconverter">
        <w:smartTagPr>
          <w:attr w:name="ProductID" w:val="25 м"/>
        </w:smartTagPr>
        <w:r w:rsidRPr="005D783D">
          <w:rPr>
            <w:rFonts w:ascii="Times New Roman" w:hAnsi="Times New Roman"/>
            <w:sz w:val="28"/>
            <w:szCs w:val="28"/>
          </w:rPr>
          <w:t>25 м</w:t>
        </w:r>
      </w:smartTag>
      <w:r w:rsidRPr="005D783D">
        <w:rPr>
          <w:rFonts w:ascii="Times New Roman" w:hAnsi="Times New Roman"/>
          <w:sz w:val="28"/>
          <w:szCs w:val="28"/>
        </w:rPr>
        <w:t>. 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указанных выше нормативов.</w:t>
      </w:r>
    </w:p>
    <w:p w:rsidR="005D783D" w:rsidRPr="005D783D" w:rsidRDefault="005D783D" w:rsidP="005D783D">
      <w:pPr>
        <w:pStyle w:val="ConsPlusNormal"/>
        <w:ind w:firstLine="709"/>
        <w:jc w:val="both"/>
        <w:rPr>
          <w:rFonts w:ascii="Times New Roman" w:hAnsi="Times New Roman"/>
          <w:sz w:val="28"/>
          <w:szCs w:val="28"/>
        </w:rPr>
      </w:pPr>
    </w:p>
    <w:p w:rsidR="005D783D" w:rsidRPr="005D783D" w:rsidRDefault="005D783D" w:rsidP="005D783D">
      <w:pPr>
        <w:pStyle w:val="ConsPlusNormal"/>
        <w:ind w:firstLine="709"/>
        <w:jc w:val="both"/>
        <w:rPr>
          <w:rFonts w:ascii="Times New Roman" w:hAnsi="Times New Roman"/>
          <w:sz w:val="28"/>
          <w:szCs w:val="28"/>
        </w:rPr>
      </w:pPr>
      <w:r w:rsidRPr="005D783D">
        <w:rPr>
          <w:rFonts w:ascii="Times New Roman" w:hAnsi="Times New Roman"/>
          <w:sz w:val="28"/>
          <w:szCs w:val="28"/>
        </w:rPr>
        <w:t>Виды запрещенного использования земельных участков и иных объектов недвижимости, расположенных в границах охранной зоны</w:t>
      </w:r>
      <w:proofErr w:type="gramStart"/>
      <w:r w:rsidRPr="005D783D">
        <w:rPr>
          <w:rFonts w:ascii="Times New Roman" w:hAnsi="Times New Roman"/>
          <w:sz w:val="28"/>
          <w:szCs w:val="28"/>
        </w:rPr>
        <w:t xml:space="preserve"> :</w:t>
      </w:r>
      <w:proofErr w:type="gramEnd"/>
    </w:p>
    <w:p w:rsidR="005D783D" w:rsidRPr="005D783D" w:rsidRDefault="005D783D" w:rsidP="005D783D">
      <w:pPr>
        <w:pStyle w:val="ConsPlusNormal"/>
        <w:numPr>
          <w:ilvl w:val="0"/>
          <w:numId w:val="2"/>
        </w:numPr>
        <w:ind w:left="0" w:firstLine="709"/>
        <w:jc w:val="both"/>
        <w:rPr>
          <w:rFonts w:ascii="Times New Roman" w:hAnsi="Times New Roman"/>
          <w:sz w:val="28"/>
          <w:szCs w:val="28"/>
        </w:rPr>
      </w:pPr>
      <w:r w:rsidRPr="005D783D">
        <w:rPr>
          <w:rFonts w:ascii="Times New Roman" w:hAnsi="Times New Roman"/>
          <w:sz w:val="28"/>
          <w:szCs w:val="28"/>
        </w:rPr>
        <w:t>устройство канализационных колодцев и других заглублений, не предусмотренных проектом, за исключением углублений, выполняемых при ремонте и реконструкции по плану производства работ, утвержденному руководителем предприятия;</w:t>
      </w:r>
    </w:p>
    <w:p w:rsidR="005D783D" w:rsidRPr="005D783D" w:rsidRDefault="005D783D" w:rsidP="005D783D">
      <w:pPr>
        <w:pStyle w:val="ConsPlusNormal"/>
        <w:numPr>
          <w:ilvl w:val="0"/>
          <w:numId w:val="2"/>
        </w:numPr>
        <w:ind w:left="0" w:firstLine="709"/>
        <w:jc w:val="both"/>
        <w:rPr>
          <w:rFonts w:ascii="Times New Roman" w:hAnsi="Times New Roman"/>
          <w:sz w:val="28"/>
          <w:szCs w:val="28"/>
        </w:rPr>
      </w:pPr>
      <w:r w:rsidRPr="005D783D">
        <w:rPr>
          <w:rFonts w:ascii="Times New Roman" w:hAnsi="Times New Roman"/>
          <w:sz w:val="28"/>
          <w:szCs w:val="28"/>
        </w:rPr>
        <w:t>производство мелиоративных земляных работ, сооружение оросительных и осушительных систем;</w:t>
      </w:r>
    </w:p>
    <w:p w:rsidR="005D783D" w:rsidRPr="005D783D" w:rsidRDefault="005D783D" w:rsidP="005D783D">
      <w:pPr>
        <w:pStyle w:val="ConsPlusNormal"/>
        <w:numPr>
          <w:ilvl w:val="0"/>
          <w:numId w:val="2"/>
        </w:numPr>
        <w:ind w:left="0" w:firstLine="709"/>
        <w:jc w:val="both"/>
        <w:rPr>
          <w:rFonts w:ascii="Times New Roman" w:hAnsi="Times New Roman"/>
          <w:sz w:val="28"/>
          <w:szCs w:val="28"/>
        </w:rPr>
      </w:pPr>
      <w:r w:rsidRPr="005D783D">
        <w:rPr>
          <w:rFonts w:ascii="Times New Roman" w:hAnsi="Times New Roman"/>
          <w:sz w:val="28"/>
          <w:szCs w:val="28"/>
        </w:rPr>
        <w:t>производство горных, строительных, монтажных, взрывных работ, планировка грунта;</w:t>
      </w:r>
    </w:p>
    <w:p w:rsidR="005D783D" w:rsidRPr="005D783D" w:rsidRDefault="005D783D" w:rsidP="005D783D">
      <w:pPr>
        <w:pStyle w:val="ConsPlusNormal"/>
        <w:numPr>
          <w:ilvl w:val="0"/>
          <w:numId w:val="2"/>
        </w:numPr>
        <w:ind w:left="0" w:firstLine="709"/>
        <w:jc w:val="both"/>
        <w:rPr>
          <w:rFonts w:ascii="Times New Roman" w:hAnsi="Times New Roman"/>
          <w:sz w:val="28"/>
          <w:szCs w:val="28"/>
        </w:rPr>
      </w:pPr>
      <w:r w:rsidRPr="005D783D">
        <w:rPr>
          <w:rFonts w:ascii="Times New Roman" w:hAnsi="Times New Roman"/>
          <w:sz w:val="28"/>
          <w:szCs w:val="28"/>
        </w:rPr>
        <w:t>производство геолого-съемочных, поисковых, геодезических и других изыскательных работ, связанных с устройством скважин, шурфов и взятием проб грунта.</w:t>
      </w:r>
    </w:p>
    <w:p w:rsidR="005D783D" w:rsidRPr="005D783D" w:rsidRDefault="005D783D" w:rsidP="005D783D">
      <w:pPr>
        <w:pStyle w:val="ConsPlusNormal"/>
        <w:ind w:firstLine="709"/>
        <w:jc w:val="both"/>
        <w:rPr>
          <w:rFonts w:ascii="Times New Roman" w:hAnsi="Times New Roman"/>
          <w:sz w:val="28"/>
          <w:szCs w:val="28"/>
        </w:rPr>
      </w:pPr>
    </w:p>
    <w:p w:rsidR="005D783D" w:rsidRPr="005D783D" w:rsidRDefault="005D783D" w:rsidP="005D783D">
      <w:pPr>
        <w:pStyle w:val="a"/>
        <w:ind w:left="0" w:right="0" w:firstLine="709"/>
        <w:jc w:val="both"/>
        <w:rPr>
          <w:sz w:val="28"/>
          <w:szCs w:val="28"/>
        </w:rPr>
      </w:pPr>
      <w:r w:rsidRPr="005D783D">
        <w:rPr>
          <w:sz w:val="28"/>
          <w:szCs w:val="28"/>
        </w:rPr>
        <w:t>Условно разрешенные виды использования, допустимые по согласованию с организацией,  эксплуатирующей газопровод, включают:</w:t>
      </w:r>
    </w:p>
    <w:p w:rsidR="005D783D" w:rsidRPr="005D783D" w:rsidRDefault="005D783D" w:rsidP="005D783D">
      <w:pPr>
        <w:pStyle w:val="ConsPlusNormal"/>
        <w:numPr>
          <w:ilvl w:val="0"/>
          <w:numId w:val="2"/>
        </w:numPr>
        <w:ind w:left="0" w:firstLine="709"/>
        <w:jc w:val="both"/>
        <w:rPr>
          <w:rFonts w:ascii="Times New Roman" w:hAnsi="Times New Roman"/>
          <w:sz w:val="28"/>
          <w:szCs w:val="28"/>
        </w:rPr>
      </w:pPr>
      <w:r w:rsidRPr="005D783D">
        <w:rPr>
          <w:rFonts w:ascii="Times New Roman" w:hAnsi="Times New Roman"/>
          <w:sz w:val="28"/>
          <w:szCs w:val="28"/>
        </w:rPr>
        <w:t>возведение любых построек и сооружений;</w:t>
      </w:r>
    </w:p>
    <w:p w:rsidR="005D783D" w:rsidRPr="005D783D" w:rsidRDefault="005D783D" w:rsidP="005D783D">
      <w:pPr>
        <w:pStyle w:val="ConsPlusNormal"/>
        <w:numPr>
          <w:ilvl w:val="0"/>
          <w:numId w:val="2"/>
        </w:numPr>
        <w:ind w:left="0" w:firstLine="709"/>
        <w:jc w:val="both"/>
        <w:rPr>
          <w:rFonts w:ascii="Times New Roman" w:hAnsi="Times New Roman"/>
          <w:sz w:val="28"/>
          <w:szCs w:val="28"/>
        </w:rPr>
      </w:pPr>
      <w:r w:rsidRPr="005D783D">
        <w:rPr>
          <w:rFonts w:ascii="Times New Roman" w:hAnsi="Times New Roman"/>
          <w:sz w:val="28"/>
          <w:szCs w:val="28"/>
        </w:rPr>
        <w:lastRenderedPageBreak/>
        <w:t>высадка деревьев и кустарников, складирование кормов, удобрений и материалов, скирдование сены и соломы, содержание скота, лов рыбы, колка и заготовка льда;</w:t>
      </w:r>
    </w:p>
    <w:p w:rsidR="005D783D" w:rsidRPr="005D783D" w:rsidRDefault="005D783D" w:rsidP="005D783D">
      <w:pPr>
        <w:pStyle w:val="ConsPlusNormal"/>
        <w:numPr>
          <w:ilvl w:val="0"/>
          <w:numId w:val="2"/>
        </w:numPr>
        <w:ind w:left="0" w:firstLine="709"/>
        <w:jc w:val="both"/>
        <w:rPr>
          <w:rFonts w:ascii="Times New Roman" w:hAnsi="Times New Roman"/>
          <w:sz w:val="28"/>
          <w:szCs w:val="28"/>
        </w:rPr>
      </w:pPr>
      <w:r w:rsidRPr="005D783D">
        <w:rPr>
          <w:rFonts w:ascii="Times New Roman" w:hAnsi="Times New Roman"/>
          <w:sz w:val="28"/>
          <w:szCs w:val="28"/>
        </w:rPr>
        <w:t>сооружение проездов и переездов через трассы трубопроводов;</w:t>
      </w:r>
    </w:p>
    <w:p w:rsidR="005D783D" w:rsidRPr="005D783D" w:rsidRDefault="005D783D" w:rsidP="005D783D">
      <w:pPr>
        <w:pStyle w:val="ConsPlusNormal"/>
        <w:numPr>
          <w:ilvl w:val="0"/>
          <w:numId w:val="2"/>
        </w:numPr>
        <w:ind w:left="0" w:firstLine="709"/>
        <w:jc w:val="both"/>
        <w:rPr>
          <w:rFonts w:ascii="Times New Roman" w:hAnsi="Times New Roman"/>
          <w:sz w:val="28"/>
          <w:szCs w:val="28"/>
        </w:rPr>
      </w:pPr>
      <w:r w:rsidRPr="005D783D">
        <w:rPr>
          <w:rFonts w:ascii="Times New Roman" w:hAnsi="Times New Roman"/>
          <w:sz w:val="28"/>
          <w:szCs w:val="28"/>
        </w:rPr>
        <w:t xml:space="preserve">размещение стоянок автомобильного транспорта, тракторов и механизмов, </w:t>
      </w:r>
    </w:p>
    <w:p w:rsidR="005D783D" w:rsidRPr="005D783D" w:rsidRDefault="005D783D" w:rsidP="005D783D">
      <w:pPr>
        <w:pStyle w:val="ConsPlusNormal"/>
        <w:numPr>
          <w:ilvl w:val="0"/>
          <w:numId w:val="2"/>
        </w:numPr>
        <w:ind w:left="0" w:firstLine="709"/>
        <w:jc w:val="both"/>
        <w:rPr>
          <w:rFonts w:ascii="Times New Roman" w:hAnsi="Times New Roman"/>
          <w:sz w:val="28"/>
          <w:szCs w:val="28"/>
        </w:rPr>
      </w:pPr>
      <w:r w:rsidRPr="005D783D">
        <w:rPr>
          <w:rFonts w:ascii="Times New Roman" w:hAnsi="Times New Roman"/>
          <w:sz w:val="28"/>
          <w:szCs w:val="28"/>
        </w:rPr>
        <w:t>размещение садов и огородов.</w:t>
      </w:r>
    </w:p>
    <w:p w:rsidR="005D783D" w:rsidRPr="005D783D" w:rsidRDefault="005D783D" w:rsidP="005D783D">
      <w:pPr>
        <w:pStyle w:val="ConsPlusNormal"/>
        <w:ind w:firstLine="567"/>
        <w:jc w:val="both"/>
        <w:rPr>
          <w:rFonts w:ascii="Times New Roman" w:hAnsi="Times New Roman"/>
          <w:sz w:val="28"/>
          <w:szCs w:val="28"/>
        </w:rPr>
      </w:pPr>
    </w:p>
    <w:p w:rsidR="005D783D" w:rsidRPr="005D783D" w:rsidRDefault="005D783D" w:rsidP="005D783D">
      <w:pPr>
        <w:pStyle w:val="ConsPlusNormal"/>
        <w:ind w:firstLine="567"/>
        <w:jc w:val="both"/>
        <w:rPr>
          <w:rFonts w:ascii="Times New Roman" w:hAnsi="Times New Roman"/>
          <w:sz w:val="28"/>
          <w:szCs w:val="28"/>
        </w:rPr>
      </w:pPr>
      <w:r w:rsidRPr="005D783D">
        <w:rPr>
          <w:rFonts w:ascii="Times New Roman" w:hAnsi="Times New Roman"/>
          <w:sz w:val="28"/>
          <w:szCs w:val="28"/>
        </w:rPr>
        <w:t>Виды запрещенного использования земельных участков и иных объектов недвижимости, расположенных в границах охранной зоны ликвидированной нефтяной скважины:</w:t>
      </w:r>
    </w:p>
    <w:p w:rsidR="005D783D" w:rsidRPr="005D783D" w:rsidRDefault="005D783D" w:rsidP="005D783D">
      <w:pPr>
        <w:pStyle w:val="aff3"/>
        <w:numPr>
          <w:ilvl w:val="0"/>
          <w:numId w:val="4"/>
        </w:numPr>
        <w:rPr>
          <w:b w:val="0"/>
          <w:sz w:val="28"/>
          <w:szCs w:val="28"/>
        </w:rPr>
      </w:pPr>
      <w:r w:rsidRPr="005D783D">
        <w:rPr>
          <w:b w:val="0"/>
          <w:sz w:val="28"/>
          <w:szCs w:val="28"/>
        </w:rPr>
        <w:t>любые виды строительства.</w:t>
      </w:r>
    </w:p>
    <w:p w:rsidR="005D783D" w:rsidRPr="005D783D" w:rsidRDefault="005D783D" w:rsidP="005D783D">
      <w:pPr>
        <w:keepNext/>
        <w:ind w:firstLine="709"/>
        <w:jc w:val="both"/>
        <w:rPr>
          <w:sz w:val="28"/>
          <w:szCs w:val="28"/>
        </w:rPr>
      </w:pPr>
    </w:p>
    <w:p w:rsidR="005D783D" w:rsidRPr="005D783D" w:rsidRDefault="005D783D" w:rsidP="005D783D">
      <w:pPr>
        <w:ind w:firstLine="567"/>
        <w:jc w:val="both"/>
        <w:rPr>
          <w:sz w:val="28"/>
          <w:szCs w:val="28"/>
        </w:rPr>
      </w:pPr>
      <w:r w:rsidRPr="005D783D">
        <w:rPr>
          <w:sz w:val="28"/>
          <w:szCs w:val="28"/>
        </w:rPr>
        <w:t>8. Зоны санитарной охраны подземных источников питьевого водоснабжения</w:t>
      </w:r>
    </w:p>
    <w:p w:rsidR="005D783D" w:rsidRPr="005D783D" w:rsidRDefault="005D783D" w:rsidP="005D783D">
      <w:pPr>
        <w:pStyle w:val="ae"/>
        <w:ind w:firstLine="540"/>
        <w:jc w:val="both"/>
        <w:rPr>
          <w:rFonts w:ascii="Times New Roman" w:hAnsi="Times New Roman"/>
          <w:b w:val="0"/>
          <w:i w:val="0"/>
        </w:rPr>
      </w:pPr>
      <w:r w:rsidRPr="005D783D">
        <w:rPr>
          <w:rFonts w:ascii="Times New Roman" w:hAnsi="Times New Roman"/>
          <w:b w:val="0"/>
          <w:i w:val="0"/>
        </w:rPr>
        <w:t xml:space="preserve">В соответствии с </w:t>
      </w:r>
      <w:proofErr w:type="spellStart"/>
      <w:r w:rsidRPr="005D783D">
        <w:rPr>
          <w:rFonts w:ascii="Times New Roman" w:hAnsi="Times New Roman"/>
          <w:b w:val="0"/>
          <w:i w:val="0"/>
        </w:rPr>
        <w:t>СанПиН</w:t>
      </w:r>
      <w:proofErr w:type="spellEnd"/>
      <w:r w:rsidRPr="005D783D">
        <w:rPr>
          <w:rFonts w:ascii="Times New Roman" w:hAnsi="Times New Roman"/>
          <w:b w:val="0"/>
          <w:i w:val="0"/>
        </w:rPr>
        <w:t xml:space="preserve"> 2.1.4.1110-02 «Зоны санитарной охраны источников водоснабжения и водопроводов питьевого назначения» в целях санитарной охраны от загрязнений источников водоснабжения организуется зона санитарной охраны, в состав которой входят три пояса: первый пояс – пояс строгого режима, а также второй и третий пояса – пояса ограничений.</w:t>
      </w:r>
    </w:p>
    <w:p w:rsidR="005D783D" w:rsidRPr="005D783D" w:rsidRDefault="005D783D" w:rsidP="005D783D">
      <w:pPr>
        <w:ind w:firstLine="567"/>
        <w:jc w:val="both"/>
        <w:rPr>
          <w:rFonts w:eastAsia="Calibri"/>
          <w:sz w:val="28"/>
          <w:szCs w:val="28"/>
        </w:rPr>
      </w:pPr>
      <w:r w:rsidRPr="005D783D">
        <w:rPr>
          <w:rFonts w:eastAsia="Calibri"/>
          <w:sz w:val="28"/>
          <w:szCs w:val="28"/>
        </w:rPr>
        <w:t xml:space="preserve">На территории муниципального образования «поселок городского типа </w:t>
      </w:r>
      <w:proofErr w:type="spellStart"/>
      <w:r w:rsidRPr="005D783D">
        <w:rPr>
          <w:rFonts w:eastAsia="Calibri"/>
          <w:sz w:val="28"/>
          <w:szCs w:val="28"/>
        </w:rPr>
        <w:t>Джалиль</w:t>
      </w:r>
      <w:proofErr w:type="spellEnd"/>
      <w:r w:rsidRPr="005D783D">
        <w:rPr>
          <w:rFonts w:eastAsia="Calibri"/>
          <w:sz w:val="28"/>
          <w:szCs w:val="28"/>
        </w:rPr>
        <w:t xml:space="preserve">» </w:t>
      </w:r>
      <w:proofErr w:type="spellStart"/>
      <w:r w:rsidRPr="005D783D">
        <w:rPr>
          <w:rFonts w:eastAsia="Calibri"/>
          <w:sz w:val="28"/>
          <w:szCs w:val="28"/>
        </w:rPr>
        <w:t>Сармановского</w:t>
      </w:r>
      <w:proofErr w:type="spellEnd"/>
      <w:r w:rsidRPr="005D783D">
        <w:rPr>
          <w:rFonts w:eastAsia="Calibri"/>
          <w:sz w:val="28"/>
          <w:szCs w:val="28"/>
        </w:rPr>
        <w:t xml:space="preserve"> муниципального района имеются родники и водозаборные скважины. Для некоторых водозаборов установлены зоны санитарной охраны в составе трех поясов, для остальных - только первый пояс зоны санитарной охраны, составляющий </w:t>
      </w:r>
      <w:smartTag w:uri="urn:schemas-microsoft-com:office:smarttags" w:element="metricconverter">
        <w:smartTagPr>
          <w:attr w:name="ProductID" w:val="50 м"/>
        </w:smartTagPr>
        <w:r w:rsidRPr="005D783D">
          <w:rPr>
            <w:rFonts w:eastAsia="Calibri"/>
            <w:sz w:val="28"/>
            <w:szCs w:val="28"/>
          </w:rPr>
          <w:t>50 м</w:t>
        </w:r>
      </w:smartTag>
      <w:r w:rsidRPr="005D783D">
        <w:rPr>
          <w:rFonts w:eastAsia="Calibri"/>
          <w:sz w:val="28"/>
          <w:szCs w:val="28"/>
        </w:rPr>
        <w:t xml:space="preserve">. Необходима разработка проектов и проведение расчетов границ второго и третьего поясов. Режим их использования устанавливают </w:t>
      </w:r>
      <w:proofErr w:type="spellStart"/>
      <w:r w:rsidRPr="005D783D">
        <w:rPr>
          <w:rFonts w:eastAsia="Calibri"/>
          <w:sz w:val="28"/>
          <w:szCs w:val="28"/>
        </w:rPr>
        <w:t>СанПиН</w:t>
      </w:r>
      <w:proofErr w:type="spellEnd"/>
      <w:r w:rsidRPr="005D783D">
        <w:rPr>
          <w:rFonts w:eastAsia="Calibri"/>
          <w:sz w:val="28"/>
          <w:szCs w:val="28"/>
        </w:rPr>
        <w:t xml:space="preserve"> 2.1.4.1110-02.</w:t>
      </w:r>
    </w:p>
    <w:p w:rsidR="005D783D" w:rsidRPr="005D783D" w:rsidRDefault="005D783D" w:rsidP="005D783D">
      <w:pPr>
        <w:pStyle w:val="ae"/>
        <w:ind w:firstLine="540"/>
        <w:jc w:val="both"/>
        <w:rPr>
          <w:rFonts w:ascii="Times New Roman" w:hAnsi="Times New Roman"/>
          <w:b w:val="0"/>
          <w:i w:val="0"/>
        </w:rPr>
      </w:pPr>
      <w:r w:rsidRPr="005D783D">
        <w:rPr>
          <w:rFonts w:ascii="Times New Roman" w:hAnsi="Times New Roman"/>
          <w:b w:val="0"/>
          <w:i w:val="0"/>
        </w:rPr>
        <w:t xml:space="preserve">Виды запрещенного использования земельных участков и иных объектов недвижимости, расположенных в границах </w:t>
      </w:r>
      <w:r w:rsidRPr="005D783D">
        <w:rPr>
          <w:rFonts w:ascii="Times New Roman" w:hAnsi="Times New Roman"/>
          <w:b w:val="0"/>
          <w:i w:val="0"/>
          <w:lang w:val="en-US"/>
        </w:rPr>
        <w:t>I</w:t>
      </w:r>
      <w:r w:rsidRPr="005D783D">
        <w:rPr>
          <w:rFonts w:ascii="Times New Roman" w:hAnsi="Times New Roman"/>
          <w:b w:val="0"/>
          <w:i w:val="0"/>
        </w:rPr>
        <w:t xml:space="preserve"> пояса зоны санитарной охраны источников питьевого водоснабжения:</w:t>
      </w:r>
    </w:p>
    <w:p w:rsidR="005D783D" w:rsidRPr="005D783D" w:rsidRDefault="005D783D" w:rsidP="005D783D">
      <w:pPr>
        <w:pStyle w:val="aff3"/>
        <w:numPr>
          <w:ilvl w:val="0"/>
          <w:numId w:val="4"/>
        </w:numPr>
        <w:tabs>
          <w:tab w:val="num" w:pos="900"/>
        </w:tabs>
        <w:ind w:left="900"/>
        <w:rPr>
          <w:b w:val="0"/>
          <w:sz w:val="28"/>
          <w:szCs w:val="28"/>
        </w:rPr>
      </w:pPr>
      <w:r w:rsidRPr="005D783D">
        <w:rPr>
          <w:b w:val="0"/>
          <w:sz w:val="28"/>
          <w:szCs w:val="28"/>
        </w:rPr>
        <w:t>посадка высокоствольных деревьев;</w:t>
      </w:r>
    </w:p>
    <w:p w:rsidR="005D783D" w:rsidRPr="005D783D" w:rsidRDefault="005D783D" w:rsidP="005D783D">
      <w:pPr>
        <w:pStyle w:val="aff3"/>
        <w:numPr>
          <w:ilvl w:val="0"/>
          <w:numId w:val="4"/>
        </w:numPr>
        <w:tabs>
          <w:tab w:val="num" w:pos="900"/>
        </w:tabs>
        <w:ind w:left="900"/>
        <w:rPr>
          <w:b w:val="0"/>
          <w:sz w:val="28"/>
          <w:szCs w:val="28"/>
        </w:rPr>
      </w:pPr>
      <w:r w:rsidRPr="005D783D">
        <w:rPr>
          <w:b w:val="0"/>
          <w:sz w:val="28"/>
          <w:szCs w:val="28"/>
        </w:rPr>
        <w:t>все виды строительства, не имеющие непосредственного отношения к эксплуатации, реконструкции и расширению водопроводных сооружений, в т.ч. прокладка трубопроводов различного назначения;</w:t>
      </w:r>
    </w:p>
    <w:p w:rsidR="005D783D" w:rsidRPr="005D783D" w:rsidRDefault="005D783D" w:rsidP="005D783D">
      <w:pPr>
        <w:pStyle w:val="aff3"/>
        <w:numPr>
          <w:ilvl w:val="0"/>
          <w:numId w:val="4"/>
        </w:numPr>
        <w:tabs>
          <w:tab w:val="num" w:pos="900"/>
        </w:tabs>
        <w:ind w:left="900"/>
        <w:rPr>
          <w:b w:val="0"/>
          <w:sz w:val="28"/>
          <w:szCs w:val="28"/>
        </w:rPr>
      </w:pPr>
      <w:r w:rsidRPr="005D783D">
        <w:rPr>
          <w:b w:val="0"/>
          <w:sz w:val="28"/>
          <w:szCs w:val="28"/>
        </w:rPr>
        <w:t>размещение жилых и хозяйственно-бытовых зданий;</w:t>
      </w:r>
    </w:p>
    <w:p w:rsidR="005D783D" w:rsidRPr="005D783D" w:rsidRDefault="005D783D" w:rsidP="005D783D">
      <w:pPr>
        <w:pStyle w:val="aff3"/>
        <w:numPr>
          <w:ilvl w:val="0"/>
          <w:numId w:val="4"/>
        </w:numPr>
        <w:tabs>
          <w:tab w:val="num" w:pos="900"/>
        </w:tabs>
        <w:ind w:left="900"/>
        <w:rPr>
          <w:b w:val="0"/>
          <w:sz w:val="28"/>
          <w:szCs w:val="28"/>
        </w:rPr>
      </w:pPr>
      <w:r w:rsidRPr="005D783D">
        <w:rPr>
          <w:b w:val="0"/>
          <w:sz w:val="28"/>
          <w:szCs w:val="28"/>
        </w:rPr>
        <w:t>проживание людей, применение ядохимикатов и удобрений.</w:t>
      </w:r>
    </w:p>
    <w:p w:rsidR="005D783D" w:rsidRPr="005D783D" w:rsidRDefault="005D783D" w:rsidP="005D783D">
      <w:pPr>
        <w:pStyle w:val="aff3"/>
        <w:numPr>
          <w:ilvl w:val="0"/>
          <w:numId w:val="0"/>
        </w:numPr>
        <w:tabs>
          <w:tab w:val="left" w:pos="708"/>
        </w:tabs>
        <w:ind w:left="1287" w:hanging="360"/>
        <w:rPr>
          <w:b w:val="0"/>
          <w:sz w:val="28"/>
          <w:szCs w:val="28"/>
        </w:rPr>
      </w:pPr>
    </w:p>
    <w:p w:rsidR="005D783D" w:rsidRPr="005D783D" w:rsidRDefault="005D783D" w:rsidP="005D783D">
      <w:pPr>
        <w:pStyle w:val="ConsPlusNormal"/>
        <w:ind w:firstLine="567"/>
        <w:jc w:val="both"/>
        <w:rPr>
          <w:rFonts w:ascii="Times New Roman" w:hAnsi="Times New Roman"/>
          <w:sz w:val="28"/>
          <w:szCs w:val="28"/>
        </w:rPr>
      </w:pPr>
      <w:r w:rsidRPr="005D783D">
        <w:rPr>
          <w:rFonts w:ascii="Times New Roman" w:hAnsi="Times New Roman"/>
          <w:sz w:val="28"/>
          <w:szCs w:val="28"/>
        </w:rPr>
        <w:t xml:space="preserve">Виды запрещенного использования земельных участков и иных объектов недвижимости, расположенных в границах </w:t>
      </w:r>
      <w:r w:rsidRPr="005D783D">
        <w:rPr>
          <w:rFonts w:ascii="Times New Roman" w:hAnsi="Times New Roman"/>
          <w:sz w:val="28"/>
          <w:szCs w:val="28"/>
          <w:lang w:val="en-US"/>
        </w:rPr>
        <w:t>II</w:t>
      </w:r>
      <w:r w:rsidRPr="005D783D">
        <w:rPr>
          <w:rFonts w:ascii="Times New Roman" w:hAnsi="Times New Roman"/>
          <w:sz w:val="28"/>
          <w:szCs w:val="28"/>
        </w:rPr>
        <w:t xml:space="preserve"> пояса зоны санитарной охраны подземных источников питьевого водоснабжения:</w:t>
      </w:r>
    </w:p>
    <w:p w:rsidR="005D783D" w:rsidRPr="005D783D" w:rsidRDefault="005D783D" w:rsidP="005D783D">
      <w:pPr>
        <w:pStyle w:val="ac"/>
        <w:numPr>
          <w:ilvl w:val="1"/>
          <w:numId w:val="9"/>
        </w:numPr>
        <w:pBdr>
          <w:bottom w:val="none" w:sz="0" w:space="0" w:color="auto"/>
        </w:pBdr>
        <w:tabs>
          <w:tab w:val="num" w:pos="900"/>
          <w:tab w:val="num" w:pos="1134"/>
        </w:tabs>
        <w:spacing w:after="0"/>
        <w:ind w:left="900"/>
        <w:jc w:val="both"/>
        <w:rPr>
          <w:rFonts w:ascii="Times New Roman" w:hAnsi="Times New Roman" w:cs="Times New Roman"/>
          <w:color w:val="auto"/>
          <w:sz w:val="28"/>
          <w:szCs w:val="28"/>
        </w:rPr>
      </w:pPr>
      <w:r w:rsidRPr="005D783D">
        <w:rPr>
          <w:rFonts w:ascii="Times New Roman" w:hAnsi="Times New Roman" w:cs="Times New Roman"/>
          <w:color w:val="auto"/>
          <w:sz w:val="28"/>
          <w:szCs w:val="28"/>
        </w:rPr>
        <w:t>закачка отработанных вод в подземные горизонты и подземное складирование твердых отходов, разработки недр земли;</w:t>
      </w:r>
    </w:p>
    <w:p w:rsidR="005D783D" w:rsidRPr="005D783D" w:rsidRDefault="005D783D" w:rsidP="005D783D">
      <w:pPr>
        <w:pStyle w:val="ac"/>
        <w:numPr>
          <w:ilvl w:val="1"/>
          <w:numId w:val="9"/>
        </w:numPr>
        <w:pBdr>
          <w:bottom w:val="none" w:sz="0" w:space="0" w:color="auto"/>
        </w:pBdr>
        <w:tabs>
          <w:tab w:val="num" w:pos="900"/>
          <w:tab w:val="num" w:pos="1134"/>
        </w:tabs>
        <w:spacing w:after="0"/>
        <w:ind w:left="900"/>
        <w:jc w:val="both"/>
        <w:rPr>
          <w:rFonts w:ascii="Times New Roman" w:hAnsi="Times New Roman" w:cs="Times New Roman"/>
          <w:color w:val="auto"/>
          <w:sz w:val="28"/>
          <w:szCs w:val="28"/>
        </w:rPr>
      </w:pPr>
      <w:r w:rsidRPr="005D783D">
        <w:rPr>
          <w:rFonts w:ascii="Times New Roman" w:hAnsi="Times New Roman" w:cs="Times New Roman"/>
          <w:color w:val="auto"/>
          <w:sz w:val="28"/>
          <w:szCs w:val="28"/>
        </w:rPr>
        <w:t xml:space="preserve">размещение складов горюче-смазочных материалов, ядохимикатов и минеральных удобрений, накопителей </w:t>
      </w:r>
      <w:proofErr w:type="spellStart"/>
      <w:r w:rsidRPr="005D783D">
        <w:rPr>
          <w:rFonts w:ascii="Times New Roman" w:hAnsi="Times New Roman" w:cs="Times New Roman"/>
          <w:color w:val="auto"/>
          <w:sz w:val="28"/>
          <w:szCs w:val="28"/>
        </w:rPr>
        <w:t>промстоков</w:t>
      </w:r>
      <w:proofErr w:type="spellEnd"/>
      <w:r w:rsidRPr="005D783D">
        <w:rPr>
          <w:rFonts w:ascii="Times New Roman" w:hAnsi="Times New Roman" w:cs="Times New Roman"/>
          <w:color w:val="auto"/>
          <w:sz w:val="28"/>
          <w:szCs w:val="28"/>
        </w:rPr>
        <w:t xml:space="preserve">, </w:t>
      </w:r>
      <w:proofErr w:type="spellStart"/>
      <w:r w:rsidRPr="005D783D">
        <w:rPr>
          <w:rFonts w:ascii="Times New Roman" w:hAnsi="Times New Roman" w:cs="Times New Roman"/>
          <w:color w:val="auto"/>
          <w:sz w:val="28"/>
          <w:szCs w:val="28"/>
        </w:rPr>
        <w:t>шламохранилищ</w:t>
      </w:r>
      <w:proofErr w:type="spellEnd"/>
      <w:r w:rsidRPr="005D783D">
        <w:rPr>
          <w:rFonts w:ascii="Times New Roman" w:hAnsi="Times New Roman" w:cs="Times New Roman"/>
          <w:color w:val="auto"/>
          <w:sz w:val="28"/>
          <w:szCs w:val="28"/>
        </w:rPr>
        <w:t xml:space="preserve"> и </w:t>
      </w:r>
      <w:r w:rsidRPr="005D783D">
        <w:rPr>
          <w:rFonts w:ascii="Times New Roman" w:hAnsi="Times New Roman" w:cs="Times New Roman"/>
          <w:color w:val="auto"/>
          <w:sz w:val="28"/>
          <w:szCs w:val="28"/>
        </w:rPr>
        <w:lastRenderedPageBreak/>
        <w:t>других объектов, обусловливающих опасность химического загрязнения подземных вод;</w:t>
      </w:r>
    </w:p>
    <w:p w:rsidR="005D783D" w:rsidRPr="005D783D" w:rsidRDefault="005D783D" w:rsidP="005D783D">
      <w:pPr>
        <w:pStyle w:val="ac"/>
        <w:numPr>
          <w:ilvl w:val="1"/>
          <w:numId w:val="9"/>
        </w:numPr>
        <w:pBdr>
          <w:bottom w:val="none" w:sz="0" w:space="0" w:color="auto"/>
        </w:pBdr>
        <w:tabs>
          <w:tab w:val="num" w:pos="900"/>
          <w:tab w:val="num" w:pos="1134"/>
        </w:tabs>
        <w:spacing w:after="0"/>
        <w:ind w:left="900"/>
        <w:jc w:val="both"/>
        <w:rPr>
          <w:rFonts w:ascii="Times New Roman" w:hAnsi="Times New Roman" w:cs="Times New Roman"/>
          <w:color w:val="auto"/>
          <w:sz w:val="28"/>
          <w:szCs w:val="28"/>
        </w:rPr>
      </w:pPr>
      <w:r w:rsidRPr="005D783D">
        <w:rPr>
          <w:rFonts w:ascii="Times New Roman" w:hAnsi="Times New Roman" w:cs="Times New Roman"/>
          <w:color w:val="auto"/>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5D783D" w:rsidRPr="005D783D" w:rsidRDefault="005D783D" w:rsidP="005D783D">
      <w:pPr>
        <w:pStyle w:val="ac"/>
        <w:numPr>
          <w:ilvl w:val="1"/>
          <w:numId w:val="9"/>
        </w:numPr>
        <w:pBdr>
          <w:bottom w:val="none" w:sz="0" w:space="0" w:color="auto"/>
        </w:pBdr>
        <w:tabs>
          <w:tab w:val="num" w:pos="900"/>
          <w:tab w:val="num" w:pos="1134"/>
        </w:tabs>
        <w:spacing w:after="0"/>
        <w:ind w:left="900"/>
        <w:jc w:val="both"/>
        <w:rPr>
          <w:rFonts w:ascii="Times New Roman" w:hAnsi="Times New Roman" w:cs="Times New Roman"/>
          <w:color w:val="auto"/>
          <w:sz w:val="28"/>
          <w:szCs w:val="28"/>
        </w:rPr>
      </w:pPr>
      <w:r w:rsidRPr="005D783D">
        <w:rPr>
          <w:rFonts w:ascii="Times New Roman" w:hAnsi="Times New Roman" w:cs="Times New Roman"/>
          <w:color w:val="auto"/>
          <w:sz w:val="28"/>
          <w:szCs w:val="28"/>
        </w:rPr>
        <w:t>применение удобрений и ядохимикатов;</w:t>
      </w:r>
    </w:p>
    <w:p w:rsidR="005D783D" w:rsidRPr="005D783D" w:rsidRDefault="005D783D" w:rsidP="005D783D">
      <w:pPr>
        <w:pStyle w:val="ac"/>
        <w:numPr>
          <w:ilvl w:val="1"/>
          <w:numId w:val="9"/>
        </w:numPr>
        <w:pBdr>
          <w:bottom w:val="none" w:sz="0" w:space="0" w:color="auto"/>
        </w:pBdr>
        <w:tabs>
          <w:tab w:val="num" w:pos="900"/>
          <w:tab w:val="num" w:pos="1134"/>
        </w:tabs>
        <w:spacing w:after="0"/>
        <w:ind w:left="900"/>
        <w:jc w:val="both"/>
        <w:rPr>
          <w:rFonts w:ascii="Times New Roman" w:hAnsi="Times New Roman" w:cs="Times New Roman"/>
          <w:color w:val="auto"/>
          <w:sz w:val="28"/>
          <w:szCs w:val="28"/>
        </w:rPr>
      </w:pPr>
      <w:r w:rsidRPr="005D783D">
        <w:rPr>
          <w:rFonts w:ascii="Times New Roman" w:hAnsi="Times New Roman" w:cs="Times New Roman"/>
          <w:color w:val="auto"/>
          <w:sz w:val="28"/>
          <w:szCs w:val="28"/>
        </w:rPr>
        <w:t>рубка леса главного пользования.</w:t>
      </w:r>
    </w:p>
    <w:p w:rsidR="005D783D" w:rsidRPr="005D783D" w:rsidRDefault="005D783D" w:rsidP="005D783D">
      <w:pPr>
        <w:pStyle w:val="ac"/>
        <w:tabs>
          <w:tab w:val="left" w:pos="0"/>
          <w:tab w:val="num" w:pos="900"/>
        </w:tabs>
        <w:ind w:firstLine="540"/>
        <w:jc w:val="both"/>
        <w:rPr>
          <w:rFonts w:ascii="Times New Roman" w:hAnsi="Times New Roman" w:cs="Times New Roman"/>
          <w:color w:val="auto"/>
          <w:sz w:val="28"/>
          <w:szCs w:val="28"/>
        </w:rPr>
      </w:pPr>
      <w:r w:rsidRPr="005D783D">
        <w:rPr>
          <w:rFonts w:ascii="Times New Roman" w:hAnsi="Times New Roman" w:cs="Times New Roman"/>
          <w:color w:val="auto"/>
          <w:sz w:val="28"/>
          <w:szCs w:val="28"/>
        </w:rPr>
        <w:t xml:space="preserve">Размещение таких объектов допускается в пределах III пояса зоны санитарной охраны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Управления </w:t>
      </w:r>
      <w:proofErr w:type="spellStart"/>
      <w:r w:rsidRPr="005D783D">
        <w:rPr>
          <w:rFonts w:ascii="Times New Roman" w:hAnsi="Times New Roman" w:cs="Times New Roman"/>
          <w:color w:val="auto"/>
          <w:sz w:val="28"/>
          <w:szCs w:val="28"/>
        </w:rPr>
        <w:t>Роспотребнадзора</w:t>
      </w:r>
      <w:proofErr w:type="spellEnd"/>
      <w:r w:rsidRPr="005D783D">
        <w:rPr>
          <w:rFonts w:ascii="Times New Roman" w:hAnsi="Times New Roman" w:cs="Times New Roman"/>
          <w:color w:val="auto"/>
          <w:sz w:val="28"/>
          <w:szCs w:val="28"/>
        </w:rPr>
        <w:t xml:space="preserve"> по Республике Татарстан, выданного с учетом заключения органов геологического контроля. </w:t>
      </w:r>
    </w:p>
    <w:p w:rsidR="005D783D" w:rsidRPr="005D783D" w:rsidRDefault="005D783D" w:rsidP="005D783D">
      <w:pPr>
        <w:pStyle w:val="ac"/>
        <w:ind w:firstLine="540"/>
        <w:jc w:val="both"/>
        <w:rPr>
          <w:rFonts w:ascii="Times New Roman" w:hAnsi="Times New Roman" w:cs="Times New Roman"/>
          <w:color w:val="auto"/>
          <w:sz w:val="28"/>
          <w:szCs w:val="28"/>
        </w:rPr>
      </w:pPr>
    </w:p>
    <w:p w:rsidR="005D783D" w:rsidRPr="005D783D" w:rsidRDefault="005D783D" w:rsidP="005D783D">
      <w:pPr>
        <w:pStyle w:val="ConsPlusNormal"/>
        <w:ind w:firstLine="567"/>
        <w:jc w:val="both"/>
        <w:rPr>
          <w:rFonts w:ascii="Times New Roman" w:hAnsi="Times New Roman"/>
          <w:sz w:val="28"/>
          <w:szCs w:val="28"/>
        </w:rPr>
      </w:pPr>
      <w:r w:rsidRPr="005D783D">
        <w:rPr>
          <w:rFonts w:ascii="Times New Roman" w:hAnsi="Times New Roman"/>
          <w:sz w:val="28"/>
          <w:szCs w:val="28"/>
        </w:rPr>
        <w:t xml:space="preserve">Виды условно разрешенного использования земельных участков и иных объектов недвижимости, расположенных в границах </w:t>
      </w:r>
      <w:r w:rsidRPr="005D783D">
        <w:rPr>
          <w:rFonts w:ascii="Times New Roman" w:hAnsi="Times New Roman"/>
          <w:sz w:val="28"/>
          <w:szCs w:val="28"/>
          <w:lang w:val="en-US"/>
        </w:rPr>
        <w:t>II</w:t>
      </w:r>
      <w:r w:rsidRPr="005D783D">
        <w:rPr>
          <w:rFonts w:ascii="Times New Roman" w:hAnsi="Times New Roman"/>
          <w:sz w:val="28"/>
          <w:szCs w:val="28"/>
        </w:rPr>
        <w:t xml:space="preserve"> пояса зоны санитарной охраны подземных источников питьевого водоснабжения:</w:t>
      </w:r>
    </w:p>
    <w:p w:rsidR="005D783D" w:rsidRPr="005D783D" w:rsidRDefault="005D783D" w:rsidP="005D783D">
      <w:pPr>
        <w:pStyle w:val="ac"/>
        <w:ind w:firstLine="540"/>
        <w:jc w:val="both"/>
        <w:rPr>
          <w:rFonts w:ascii="Times New Roman" w:hAnsi="Times New Roman" w:cs="Times New Roman"/>
          <w:color w:val="auto"/>
          <w:sz w:val="28"/>
          <w:szCs w:val="28"/>
        </w:rPr>
      </w:pPr>
      <w:r w:rsidRPr="005D783D">
        <w:rPr>
          <w:rFonts w:ascii="Times New Roman" w:hAnsi="Times New Roman" w:cs="Times New Roman"/>
          <w:color w:val="auto"/>
          <w:sz w:val="28"/>
          <w:szCs w:val="28"/>
        </w:rPr>
        <w:t xml:space="preserve">- бурение новых скважин и новое строительство, связанное с нарушением почвенного покрова, по согласованию с Управлением </w:t>
      </w:r>
      <w:proofErr w:type="spellStart"/>
      <w:r w:rsidRPr="005D783D">
        <w:rPr>
          <w:rFonts w:ascii="Times New Roman" w:hAnsi="Times New Roman" w:cs="Times New Roman"/>
          <w:color w:val="auto"/>
          <w:sz w:val="28"/>
          <w:szCs w:val="28"/>
        </w:rPr>
        <w:t>Роспотребнадзора</w:t>
      </w:r>
      <w:proofErr w:type="spellEnd"/>
      <w:r w:rsidRPr="005D783D">
        <w:rPr>
          <w:rFonts w:ascii="Times New Roman" w:hAnsi="Times New Roman" w:cs="Times New Roman"/>
          <w:color w:val="auto"/>
          <w:sz w:val="28"/>
          <w:szCs w:val="28"/>
        </w:rPr>
        <w:t xml:space="preserve"> по Республике Татарстан.</w:t>
      </w:r>
    </w:p>
    <w:p w:rsidR="005D783D" w:rsidRPr="005D783D" w:rsidRDefault="005D783D" w:rsidP="005D783D">
      <w:pPr>
        <w:ind w:firstLine="567"/>
        <w:jc w:val="both"/>
        <w:rPr>
          <w:sz w:val="28"/>
          <w:szCs w:val="28"/>
        </w:rPr>
      </w:pPr>
    </w:p>
    <w:p w:rsidR="005D783D" w:rsidRPr="005D783D" w:rsidRDefault="005D783D" w:rsidP="005D783D">
      <w:pPr>
        <w:ind w:firstLine="709"/>
        <w:jc w:val="both"/>
        <w:rPr>
          <w:sz w:val="28"/>
          <w:szCs w:val="28"/>
        </w:rPr>
      </w:pPr>
      <w:r w:rsidRPr="005D783D">
        <w:rPr>
          <w:sz w:val="28"/>
          <w:szCs w:val="28"/>
        </w:rPr>
        <w:t xml:space="preserve">9. </w:t>
      </w:r>
      <w:proofErr w:type="spellStart"/>
      <w:r w:rsidRPr="005D783D">
        <w:rPr>
          <w:sz w:val="28"/>
          <w:szCs w:val="28"/>
        </w:rPr>
        <w:t>Водоохранные</w:t>
      </w:r>
      <w:proofErr w:type="spellEnd"/>
      <w:r w:rsidRPr="005D783D">
        <w:rPr>
          <w:sz w:val="28"/>
          <w:szCs w:val="28"/>
        </w:rPr>
        <w:t xml:space="preserve"> зоны, прибрежные защитные и береговые полосы поверхностных водных объектов</w:t>
      </w:r>
    </w:p>
    <w:p w:rsidR="005D783D" w:rsidRPr="005D783D" w:rsidRDefault="005D783D" w:rsidP="005D783D">
      <w:pPr>
        <w:pStyle w:val="ConsPlusNormal"/>
        <w:ind w:left="567" w:firstLine="0"/>
        <w:jc w:val="both"/>
        <w:rPr>
          <w:rFonts w:ascii="Times New Roman" w:hAnsi="Times New Roman"/>
          <w:sz w:val="28"/>
          <w:szCs w:val="28"/>
          <w:highlight w:val="green"/>
        </w:rPr>
      </w:pPr>
    </w:p>
    <w:p w:rsidR="005D783D" w:rsidRPr="005D783D" w:rsidRDefault="005D783D" w:rsidP="005D783D">
      <w:pPr>
        <w:pStyle w:val="ConsPlusNormal"/>
        <w:ind w:firstLine="540"/>
        <w:jc w:val="both"/>
        <w:outlineLvl w:val="1"/>
        <w:rPr>
          <w:rFonts w:ascii="Times New Roman" w:hAnsi="Times New Roman"/>
          <w:sz w:val="28"/>
          <w:szCs w:val="28"/>
        </w:rPr>
      </w:pPr>
      <w:proofErr w:type="spellStart"/>
      <w:proofErr w:type="gramStart"/>
      <w:r w:rsidRPr="005D783D">
        <w:rPr>
          <w:rFonts w:ascii="Times New Roman" w:hAnsi="Times New Roman"/>
          <w:sz w:val="28"/>
          <w:szCs w:val="28"/>
        </w:rPr>
        <w:t>Водоохранными</w:t>
      </w:r>
      <w:proofErr w:type="spellEnd"/>
      <w:r w:rsidRPr="005D783D">
        <w:rPr>
          <w:rFonts w:ascii="Times New Roman" w:hAnsi="Times New Roman"/>
          <w:sz w:val="28"/>
          <w:szCs w:val="28"/>
        </w:rPr>
        <w:t xml:space="preserve"> зонами являются территории, которые примыкают к береговой линии поверхностных водных объектов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5D783D" w:rsidRPr="005D783D" w:rsidRDefault="005D783D" w:rsidP="005D783D">
      <w:pPr>
        <w:pStyle w:val="ConsPlusNormal"/>
        <w:ind w:firstLine="540"/>
        <w:jc w:val="both"/>
        <w:outlineLvl w:val="1"/>
        <w:rPr>
          <w:rFonts w:ascii="Times New Roman" w:hAnsi="Times New Roman"/>
          <w:sz w:val="28"/>
          <w:szCs w:val="28"/>
        </w:rPr>
      </w:pPr>
      <w:r w:rsidRPr="005D783D">
        <w:rPr>
          <w:rFonts w:ascii="Times New Roman" w:hAnsi="Times New Roman"/>
          <w:sz w:val="28"/>
          <w:szCs w:val="28"/>
        </w:rPr>
        <w:t xml:space="preserve">В границах </w:t>
      </w:r>
      <w:proofErr w:type="spellStart"/>
      <w:r w:rsidRPr="005D783D">
        <w:rPr>
          <w:rFonts w:ascii="Times New Roman" w:hAnsi="Times New Roman"/>
          <w:sz w:val="28"/>
          <w:szCs w:val="28"/>
        </w:rPr>
        <w:t>водоохранных</w:t>
      </w:r>
      <w:proofErr w:type="spellEnd"/>
      <w:r w:rsidRPr="005D783D">
        <w:rPr>
          <w:rFonts w:ascii="Times New Roman" w:hAnsi="Times New Roman"/>
          <w:sz w:val="28"/>
          <w:szCs w:val="28"/>
        </w:rPr>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5D783D" w:rsidRPr="005D783D" w:rsidRDefault="005D783D" w:rsidP="005D783D">
      <w:pPr>
        <w:ind w:firstLine="567"/>
        <w:jc w:val="both"/>
        <w:rPr>
          <w:sz w:val="28"/>
          <w:szCs w:val="28"/>
        </w:rPr>
      </w:pPr>
      <w:r w:rsidRPr="005D783D">
        <w:rPr>
          <w:sz w:val="28"/>
          <w:szCs w:val="28"/>
        </w:rPr>
        <w:t>Береговые полосы выделяются в целях обеспечения доступа каждого гражданина к водным объектам общего пользования.</w:t>
      </w:r>
    </w:p>
    <w:p w:rsidR="005D783D" w:rsidRPr="005D783D" w:rsidRDefault="005D783D" w:rsidP="005D783D">
      <w:pPr>
        <w:pStyle w:val="ConsPlusNormal"/>
        <w:ind w:firstLine="567"/>
        <w:jc w:val="both"/>
        <w:rPr>
          <w:rFonts w:ascii="Times New Roman" w:hAnsi="Times New Roman"/>
          <w:sz w:val="28"/>
          <w:szCs w:val="28"/>
        </w:rPr>
      </w:pPr>
    </w:p>
    <w:p w:rsidR="005D783D" w:rsidRPr="005D783D" w:rsidRDefault="005D783D" w:rsidP="005D783D">
      <w:pPr>
        <w:pStyle w:val="ae"/>
        <w:ind w:firstLine="540"/>
        <w:jc w:val="both"/>
        <w:rPr>
          <w:rFonts w:ascii="Times New Roman" w:hAnsi="Times New Roman"/>
          <w:b w:val="0"/>
          <w:i w:val="0"/>
          <w:snapToGrid w:val="0"/>
        </w:rPr>
      </w:pPr>
      <w:r w:rsidRPr="005D783D">
        <w:rPr>
          <w:rFonts w:ascii="Times New Roman" w:hAnsi="Times New Roman"/>
          <w:b w:val="0"/>
          <w:i w:val="0"/>
          <w:snapToGrid w:val="0"/>
        </w:rPr>
        <w:t xml:space="preserve">В соответствии с Водным кодексом РФ ширина </w:t>
      </w:r>
      <w:proofErr w:type="spellStart"/>
      <w:r w:rsidRPr="005D783D">
        <w:rPr>
          <w:rFonts w:ascii="Times New Roman" w:hAnsi="Times New Roman"/>
          <w:b w:val="0"/>
          <w:i w:val="0"/>
        </w:rPr>
        <w:t>водоохранных</w:t>
      </w:r>
      <w:proofErr w:type="spellEnd"/>
      <w:r w:rsidRPr="005D783D">
        <w:rPr>
          <w:rFonts w:ascii="Times New Roman" w:hAnsi="Times New Roman"/>
          <w:b w:val="0"/>
          <w:i w:val="0"/>
        </w:rPr>
        <w:t xml:space="preserve"> зон</w:t>
      </w:r>
      <w:r w:rsidRPr="005D783D">
        <w:rPr>
          <w:rFonts w:ascii="Times New Roman" w:hAnsi="Times New Roman"/>
          <w:b w:val="0"/>
          <w:i w:val="0"/>
          <w:snapToGrid w:val="0"/>
        </w:rPr>
        <w:t xml:space="preserve"> рек или ручьев устанавливается от их истока для рек или ручьев протяженностью:</w:t>
      </w:r>
    </w:p>
    <w:p w:rsidR="005D783D" w:rsidRPr="005D783D" w:rsidRDefault="005D783D" w:rsidP="005D783D">
      <w:pPr>
        <w:pStyle w:val="aff3"/>
        <w:numPr>
          <w:ilvl w:val="0"/>
          <w:numId w:val="4"/>
        </w:numPr>
        <w:tabs>
          <w:tab w:val="num" w:pos="900"/>
        </w:tabs>
        <w:ind w:left="900"/>
        <w:rPr>
          <w:b w:val="0"/>
          <w:snapToGrid w:val="0"/>
          <w:sz w:val="28"/>
          <w:szCs w:val="28"/>
        </w:rPr>
      </w:pPr>
      <w:r w:rsidRPr="005D783D">
        <w:rPr>
          <w:b w:val="0"/>
          <w:snapToGrid w:val="0"/>
          <w:sz w:val="28"/>
          <w:szCs w:val="28"/>
        </w:rPr>
        <w:t xml:space="preserve">до </w:t>
      </w:r>
      <w:smartTag w:uri="urn:schemas-microsoft-com:office:smarttags" w:element="metricconverter">
        <w:smartTagPr>
          <w:attr w:name="ProductID" w:val="10 км"/>
        </w:smartTagPr>
        <w:r w:rsidRPr="005D783D">
          <w:rPr>
            <w:b w:val="0"/>
            <w:snapToGrid w:val="0"/>
            <w:sz w:val="28"/>
            <w:szCs w:val="28"/>
          </w:rPr>
          <w:t>10 км</w:t>
        </w:r>
      </w:smartTag>
      <w:r w:rsidRPr="005D783D">
        <w:rPr>
          <w:b w:val="0"/>
          <w:snapToGrid w:val="0"/>
          <w:sz w:val="28"/>
          <w:szCs w:val="28"/>
        </w:rPr>
        <w:t xml:space="preserve"> - в размере </w:t>
      </w:r>
      <w:smartTag w:uri="urn:schemas-microsoft-com:office:smarttags" w:element="metricconverter">
        <w:smartTagPr>
          <w:attr w:name="ProductID" w:val="50 м"/>
        </w:smartTagPr>
        <w:r w:rsidRPr="005D783D">
          <w:rPr>
            <w:b w:val="0"/>
            <w:snapToGrid w:val="0"/>
            <w:sz w:val="28"/>
            <w:szCs w:val="28"/>
          </w:rPr>
          <w:t>50 м</w:t>
        </w:r>
      </w:smartTag>
      <w:r w:rsidRPr="005D783D">
        <w:rPr>
          <w:b w:val="0"/>
          <w:snapToGrid w:val="0"/>
          <w:sz w:val="28"/>
          <w:szCs w:val="28"/>
        </w:rPr>
        <w:t>;</w:t>
      </w:r>
    </w:p>
    <w:p w:rsidR="005D783D" w:rsidRPr="005D783D" w:rsidRDefault="005D783D" w:rsidP="005D783D">
      <w:pPr>
        <w:pStyle w:val="aff3"/>
        <w:numPr>
          <w:ilvl w:val="0"/>
          <w:numId w:val="4"/>
        </w:numPr>
        <w:tabs>
          <w:tab w:val="num" w:pos="900"/>
        </w:tabs>
        <w:ind w:left="900"/>
        <w:rPr>
          <w:b w:val="0"/>
          <w:snapToGrid w:val="0"/>
          <w:sz w:val="28"/>
          <w:szCs w:val="28"/>
        </w:rPr>
      </w:pPr>
      <w:r w:rsidRPr="005D783D">
        <w:rPr>
          <w:b w:val="0"/>
          <w:snapToGrid w:val="0"/>
          <w:sz w:val="28"/>
          <w:szCs w:val="28"/>
        </w:rPr>
        <w:t xml:space="preserve">от 10 до </w:t>
      </w:r>
      <w:smartTag w:uri="urn:schemas-microsoft-com:office:smarttags" w:element="metricconverter">
        <w:smartTagPr>
          <w:attr w:name="ProductID" w:val="50 км"/>
        </w:smartTagPr>
        <w:r w:rsidRPr="005D783D">
          <w:rPr>
            <w:b w:val="0"/>
            <w:snapToGrid w:val="0"/>
            <w:sz w:val="28"/>
            <w:szCs w:val="28"/>
          </w:rPr>
          <w:t>50 км</w:t>
        </w:r>
      </w:smartTag>
      <w:r w:rsidRPr="005D783D">
        <w:rPr>
          <w:b w:val="0"/>
          <w:snapToGrid w:val="0"/>
          <w:sz w:val="28"/>
          <w:szCs w:val="28"/>
        </w:rPr>
        <w:t xml:space="preserve"> - в размере </w:t>
      </w:r>
      <w:smartTag w:uri="urn:schemas-microsoft-com:office:smarttags" w:element="metricconverter">
        <w:smartTagPr>
          <w:attr w:name="ProductID" w:val="100 м"/>
        </w:smartTagPr>
        <w:r w:rsidRPr="005D783D">
          <w:rPr>
            <w:b w:val="0"/>
            <w:snapToGrid w:val="0"/>
            <w:sz w:val="28"/>
            <w:szCs w:val="28"/>
          </w:rPr>
          <w:t>100 м</w:t>
        </w:r>
      </w:smartTag>
      <w:r w:rsidRPr="005D783D">
        <w:rPr>
          <w:b w:val="0"/>
          <w:snapToGrid w:val="0"/>
          <w:sz w:val="28"/>
          <w:szCs w:val="28"/>
        </w:rPr>
        <w:t>;</w:t>
      </w:r>
    </w:p>
    <w:p w:rsidR="005D783D" w:rsidRPr="005D783D" w:rsidRDefault="005D783D" w:rsidP="005D783D">
      <w:pPr>
        <w:pStyle w:val="aff3"/>
        <w:numPr>
          <w:ilvl w:val="0"/>
          <w:numId w:val="4"/>
        </w:numPr>
        <w:tabs>
          <w:tab w:val="num" w:pos="900"/>
        </w:tabs>
        <w:ind w:left="900"/>
        <w:rPr>
          <w:b w:val="0"/>
          <w:sz w:val="28"/>
          <w:szCs w:val="28"/>
        </w:rPr>
      </w:pPr>
      <w:r w:rsidRPr="005D783D">
        <w:rPr>
          <w:b w:val="0"/>
          <w:sz w:val="28"/>
          <w:szCs w:val="28"/>
        </w:rPr>
        <w:t xml:space="preserve">от </w:t>
      </w:r>
      <w:smartTag w:uri="urn:schemas-microsoft-com:office:smarttags" w:element="metricconverter">
        <w:smartTagPr>
          <w:attr w:name="ProductID" w:val="50 км"/>
        </w:smartTagPr>
        <w:r w:rsidRPr="005D783D">
          <w:rPr>
            <w:b w:val="0"/>
            <w:sz w:val="28"/>
            <w:szCs w:val="28"/>
          </w:rPr>
          <w:t>50 км</w:t>
        </w:r>
      </w:smartTag>
      <w:r w:rsidRPr="005D783D">
        <w:rPr>
          <w:b w:val="0"/>
          <w:sz w:val="28"/>
          <w:szCs w:val="28"/>
        </w:rPr>
        <w:t xml:space="preserve"> и более - в размере </w:t>
      </w:r>
      <w:smartTag w:uri="urn:schemas-microsoft-com:office:smarttags" w:element="metricconverter">
        <w:smartTagPr>
          <w:attr w:name="ProductID" w:val="200 м"/>
        </w:smartTagPr>
        <w:r w:rsidRPr="005D783D">
          <w:rPr>
            <w:b w:val="0"/>
            <w:sz w:val="28"/>
            <w:szCs w:val="28"/>
          </w:rPr>
          <w:t>200 м</w:t>
        </w:r>
      </w:smartTag>
      <w:r w:rsidRPr="005D783D">
        <w:rPr>
          <w:b w:val="0"/>
          <w:sz w:val="28"/>
          <w:szCs w:val="28"/>
        </w:rPr>
        <w:t>.</w:t>
      </w:r>
    </w:p>
    <w:p w:rsidR="005D783D" w:rsidRPr="005D783D" w:rsidRDefault="005D783D" w:rsidP="005D783D">
      <w:pPr>
        <w:pStyle w:val="ae"/>
        <w:ind w:firstLine="540"/>
        <w:jc w:val="both"/>
        <w:rPr>
          <w:rFonts w:ascii="Times New Roman" w:hAnsi="Times New Roman"/>
          <w:b w:val="0"/>
          <w:i w:val="0"/>
        </w:rPr>
      </w:pPr>
      <w:r w:rsidRPr="005D783D">
        <w:rPr>
          <w:rFonts w:ascii="Times New Roman" w:hAnsi="Times New Roman"/>
          <w:b w:val="0"/>
          <w:i w:val="0"/>
        </w:rPr>
        <w:lastRenderedPageBreak/>
        <w:t xml:space="preserve">Для реки, ручья протяженностью менее </w:t>
      </w:r>
      <w:smartTag w:uri="urn:schemas-microsoft-com:office:smarttags" w:element="metricconverter">
        <w:smartTagPr>
          <w:attr w:name="ProductID" w:val="10 км"/>
        </w:smartTagPr>
        <w:r w:rsidRPr="005D783D">
          <w:rPr>
            <w:rFonts w:ascii="Times New Roman" w:hAnsi="Times New Roman"/>
            <w:b w:val="0"/>
            <w:i w:val="0"/>
          </w:rPr>
          <w:t>10 км</w:t>
        </w:r>
      </w:smartTag>
      <w:r w:rsidRPr="005D783D">
        <w:rPr>
          <w:rFonts w:ascii="Times New Roman" w:hAnsi="Times New Roman"/>
          <w:b w:val="0"/>
          <w:i w:val="0"/>
        </w:rPr>
        <w:t xml:space="preserve"> от истока до устья </w:t>
      </w:r>
      <w:proofErr w:type="spellStart"/>
      <w:r w:rsidRPr="005D783D">
        <w:rPr>
          <w:rFonts w:ascii="Times New Roman" w:hAnsi="Times New Roman"/>
          <w:b w:val="0"/>
          <w:i w:val="0"/>
        </w:rPr>
        <w:t>водоохранная</w:t>
      </w:r>
      <w:proofErr w:type="spellEnd"/>
      <w:r w:rsidRPr="005D783D">
        <w:rPr>
          <w:rFonts w:ascii="Times New Roman" w:hAnsi="Times New Roman"/>
          <w:b w:val="0"/>
          <w:i w:val="0"/>
        </w:rPr>
        <w:t xml:space="preserve"> зона совпадает с прибрежной защитной полосой. Радиус </w:t>
      </w:r>
      <w:proofErr w:type="spellStart"/>
      <w:r w:rsidRPr="005D783D">
        <w:rPr>
          <w:rFonts w:ascii="Times New Roman" w:hAnsi="Times New Roman"/>
          <w:b w:val="0"/>
          <w:i w:val="0"/>
        </w:rPr>
        <w:t>водоохранной</w:t>
      </w:r>
      <w:proofErr w:type="spellEnd"/>
      <w:r w:rsidRPr="005D783D">
        <w:rPr>
          <w:rFonts w:ascii="Times New Roman" w:hAnsi="Times New Roman"/>
          <w:b w:val="0"/>
          <w:i w:val="0"/>
        </w:rPr>
        <w:t xml:space="preserve"> зоны для истоков реки, ручья устанавливается в размере </w:t>
      </w:r>
      <w:smartTag w:uri="urn:schemas-microsoft-com:office:smarttags" w:element="metricconverter">
        <w:smartTagPr>
          <w:attr w:name="ProductID" w:val="50 м"/>
        </w:smartTagPr>
        <w:r w:rsidRPr="005D783D">
          <w:rPr>
            <w:rFonts w:ascii="Times New Roman" w:hAnsi="Times New Roman"/>
            <w:b w:val="0"/>
            <w:i w:val="0"/>
          </w:rPr>
          <w:t>50 м</w:t>
        </w:r>
      </w:smartTag>
      <w:r w:rsidRPr="005D783D">
        <w:rPr>
          <w:rFonts w:ascii="Times New Roman" w:hAnsi="Times New Roman"/>
          <w:b w:val="0"/>
          <w:i w:val="0"/>
        </w:rPr>
        <w:t>.</w:t>
      </w:r>
    </w:p>
    <w:p w:rsidR="005D783D" w:rsidRPr="005D783D" w:rsidRDefault="005D783D" w:rsidP="005D783D">
      <w:pPr>
        <w:pStyle w:val="ae"/>
        <w:ind w:firstLine="540"/>
        <w:jc w:val="both"/>
        <w:rPr>
          <w:rFonts w:ascii="Times New Roman" w:hAnsi="Times New Roman"/>
          <w:b w:val="0"/>
          <w:i w:val="0"/>
        </w:rPr>
      </w:pPr>
      <w:r w:rsidRPr="005D783D">
        <w:rPr>
          <w:rFonts w:ascii="Times New Roman" w:hAnsi="Times New Roman"/>
          <w:b w:val="0"/>
          <w:i w:val="0"/>
        </w:rPr>
        <w:t xml:space="preserve">Ширина прибрежной защитной полосы устанавливается в зависимости от уклона берега водного объекта и составляет </w:t>
      </w:r>
      <w:smartTag w:uri="urn:schemas-microsoft-com:office:smarttags" w:element="metricconverter">
        <w:smartTagPr>
          <w:attr w:name="ProductID" w:val="30 м"/>
        </w:smartTagPr>
        <w:r w:rsidRPr="005D783D">
          <w:rPr>
            <w:rFonts w:ascii="Times New Roman" w:hAnsi="Times New Roman"/>
            <w:b w:val="0"/>
            <w:i w:val="0"/>
          </w:rPr>
          <w:t>30 м</w:t>
        </w:r>
      </w:smartTag>
      <w:r w:rsidRPr="005D783D">
        <w:rPr>
          <w:rFonts w:ascii="Times New Roman" w:hAnsi="Times New Roman"/>
          <w:b w:val="0"/>
          <w:i w:val="0"/>
        </w:rPr>
        <w:t xml:space="preserve"> для обратного уклона или 0</w:t>
      </w:r>
      <w:r w:rsidRPr="005D783D">
        <w:rPr>
          <w:rFonts w:ascii="Times New Roman" w:hAnsi="Times New Roman"/>
          <w:b w:val="0"/>
          <w:i w:val="0"/>
        </w:rPr>
        <w:sym w:font="Symbol" w:char="00B0"/>
      </w:r>
      <w:r w:rsidRPr="005D783D">
        <w:rPr>
          <w:rFonts w:ascii="Times New Roman" w:hAnsi="Times New Roman"/>
          <w:b w:val="0"/>
          <w:i w:val="0"/>
        </w:rPr>
        <w:t xml:space="preserve">, </w:t>
      </w:r>
      <w:smartTag w:uri="urn:schemas-microsoft-com:office:smarttags" w:element="metricconverter">
        <w:smartTagPr>
          <w:attr w:name="ProductID" w:val="40 м"/>
        </w:smartTagPr>
        <w:r w:rsidRPr="005D783D">
          <w:rPr>
            <w:rFonts w:ascii="Times New Roman" w:hAnsi="Times New Roman"/>
            <w:b w:val="0"/>
            <w:i w:val="0"/>
          </w:rPr>
          <w:t>40 м</w:t>
        </w:r>
      </w:smartTag>
      <w:r w:rsidRPr="005D783D">
        <w:rPr>
          <w:rFonts w:ascii="Times New Roman" w:hAnsi="Times New Roman"/>
          <w:b w:val="0"/>
          <w:i w:val="0"/>
        </w:rPr>
        <w:t xml:space="preserve"> для уклона до 3</w:t>
      </w:r>
      <w:r w:rsidRPr="005D783D">
        <w:rPr>
          <w:rFonts w:ascii="Times New Roman" w:hAnsi="Times New Roman"/>
          <w:b w:val="0"/>
          <w:i w:val="0"/>
        </w:rPr>
        <w:sym w:font="Symbol" w:char="00B0"/>
      </w:r>
      <w:r w:rsidRPr="005D783D">
        <w:rPr>
          <w:rFonts w:ascii="Times New Roman" w:hAnsi="Times New Roman"/>
          <w:b w:val="0"/>
          <w:i w:val="0"/>
        </w:rPr>
        <w:t xml:space="preserve"> и </w:t>
      </w:r>
      <w:smartTag w:uri="urn:schemas-microsoft-com:office:smarttags" w:element="metricconverter">
        <w:smartTagPr>
          <w:attr w:name="ProductID" w:val="50 м"/>
        </w:smartTagPr>
        <w:r w:rsidRPr="005D783D">
          <w:rPr>
            <w:rFonts w:ascii="Times New Roman" w:hAnsi="Times New Roman"/>
            <w:b w:val="0"/>
            <w:i w:val="0"/>
          </w:rPr>
          <w:t>50 м</w:t>
        </w:r>
      </w:smartTag>
      <w:r w:rsidRPr="005D783D">
        <w:rPr>
          <w:rFonts w:ascii="Times New Roman" w:hAnsi="Times New Roman"/>
          <w:b w:val="0"/>
          <w:i w:val="0"/>
        </w:rPr>
        <w:t xml:space="preserve"> для уклона 3</w:t>
      </w:r>
      <w:r w:rsidRPr="005D783D">
        <w:rPr>
          <w:rFonts w:ascii="Times New Roman" w:hAnsi="Times New Roman"/>
          <w:b w:val="0"/>
          <w:i w:val="0"/>
        </w:rPr>
        <w:sym w:font="Symbol" w:char="00B0"/>
      </w:r>
      <w:r w:rsidRPr="005D783D">
        <w:rPr>
          <w:rFonts w:ascii="Times New Roman" w:hAnsi="Times New Roman"/>
          <w:b w:val="0"/>
          <w:i w:val="0"/>
        </w:rPr>
        <w:t xml:space="preserve"> и более. </w:t>
      </w:r>
    </w:p>
    <w:p w:rsidR="005D783D" w:rsidRPr="005D783D" w:rsidRDefault="005D783D" w:rsidP="005D783D">
      <w:pPr>
        <w:pStyle w:val="ae"/>
        <w:ind w:firstLine="540"/>
        <w:jc w:val="both"/>
        <w:rPr>
          <w:rFonts w:ascii="Times New Roman" w:hAnsi="Times New Roman"/>
          <w:b w:val="0"/>
          <w:i w:val="0"/>
        </w:rPr>
      </w:pPr>
      <w:r w:rsidRPr="005D783D">
        <w:rPr>
          <w:rFonts w:ascii="Times New Roman" w:hAnsi="Times New Roman"/>
          <w:b w:val="0"/>
          <w:i w:val="0"/>
        </w:rPr>
        <w:t xml:space="preserve">Таким образом, ширина </w:t>
      </w:r>
      <w:proofErr w:type="spellStart"/>
      <w:r w:rsidRPr="005D783D">
        <w:rPr>
          <w:rFonts w:ascii="Times New Roman" w:hAnsi="Times New Roman"/>
          <w:b w:val="0"/>
          <w:i w:val="0"/>
        </w:rPr>
        <w:t>водоохранной</w:t>
      </w:r>
      <w:proofErr w:type="spellEnd"/>
      <w:r w:rsidRPr="005D783D">
        <w:rPr>
          <w:rFonts w:ascii="Times New Roman" w:hAnsi="Times New Roman"/>
          <w:b w:val="0"/>
          <w:i w:val="0"/>
        </w:rPr>
        <w:t xml:space="preserve"> зоны р. </w:t>
      </w:r>
      <w:proofErr w:type="spellStart"/>
      <w:r w:rsidRPr="005D783D">
        <w:rPr>
          <w:rFonts w:ascii="Times New Roman" w:hAnsi="Times New Roman"/>
          <w:b w:val="0"/>
          <w:i w:val="0"/>
        </w:rPr>
        <w:t>Мензеля</w:t>
      </w:r>
      <w:proofErr w:type="spellEnd"/>
      <w:r w:rsidRPr="005D783D">
        <w:rPr>
          <w:rFonts w:ascii="Times New Roman" w:hAnsi="Times New Roman"/>
          <w:b w:val="0"/>
          <w:i w:val="0"/>
        </w:rPr>
        <w:t xml:space="preserve"> составляет </w:t>
      </w:r>
      <w:smartTag w:uri="urn:schemas-microsoft-com:office:smarttags" w:element="metricconverter">
        <w:smartTagPr>
          <w:attr w:name="ProductID" w:val="200 м"/>
        </w:smartTagPr>
        <w:r w:rsidRPr="005D783D">
          <w:rPr>
            <w:rFonts w:ascii="Times New Roman" w:hAnsi="Times New Roman"/>
            <w:b w:val="0"/>
            <w:i w:val="0"/>
          </w:rPr>
          <w:t>200 м</w:t>
        </w:r>
      </w:smartTag>
      <w:r w:rsidRPr="005D783D">
        <w:rPr>
          <w:rFonts w:ascii="Times New Roman" w:hAnsi="Times New Roman"/>
          <w:b w:val="0"/>
          <w:i w:val="0"/>
        </w:rPr>
        <w:t xml:space="preserve">, остальных водотоков в пределах поселения – </w:t>
      </w:r>
      <w:smartTag w:uri="urn:schemas-microsoft-com:office:smarttags" w:element="metricconverter">
        <w:smartTagPr>
          <w:attr w:name="ProductID" w:val="50 м"/>
        </w:smartTagPr>
        <w:r w:rsidRPr="005D783D">
          <w:rPr>
            <w:rFonts w:ascii="Times New Roman" w:hAnsi="Times New Roman"/>
            <w:b w:val="0"/>
            <w:i w:val="0"/>
          </w:rPr>
          <w:t>50 м</w:t>
        </w:r>
      </w:smartTag>
      <w:r w:rsidRPr="005D783D">
        <w:rPr>
          <w:rFonts w:ascii="Times New Roman" w:hAnsi="Times New Roman"/>
          <w:b w:val="0"/>
          <w:i w:val="0"/>
        </w:rPr>
        <w:t xml:space="preserve">. Прибрежная защитная полоса р. </w:t>
      </w:r>
      <w:proofErr w:type="spellStart"/>
      <w:r w:rsidRPr="005D783D">
        <w:rPr>
          <w:rFonts w:ascii="Times New Roman" w:hAnsi="Times New Roman"/>
          <w:b w:val="0"/>
          <w:i w:val="0"/>
        </w:rPr>
        <w:t>Мензеля</w:t>
      </w:r>
      <w:proofErr w:type="spellEnd"/>
      <w:r w:rsidRPr="005D783D">
        <w:rPr>
          <w:rFonts w:ascii="Times New Roman" w:hAnsi="Times New Roman"/>
          <w:b w:val="0"/>
          <w:i w:val="0"/>
        </w:rPr>
        <w:t xml:space="preserve"> и других поверхностных водотоков  принята в размере </w:t>
      </w:r>
      <w:smartTag w:uri="urn:schemas-microsoft-com:office:smarttags" w:element="metricconverter">
        <w:smartTagPr>
          <w:attr w:name="ProductID" w:val="50 м"/>
        </w:smartTagPr>
        <w:r w:rsidRPr="005D783D">
          <w:rPr>
            <w:rFonts w:ascii="Times New Roman" w:hAnsi="Times New Roman"/>
            <w:b w:val="0"/>
            <w:i w:val="0"/>
          </w:rPr>
          <w:t>50 м</w:t>
        </w:r>
      </w:smartTag>
      <w:r w:rsidRPr="005D783D">
        <w:rPr>
          <w:rFonts w:ascii="Times New Roman" w:hAnsi="Times New Roman"/>
          <w:b w:val="0"/>
          <w:i w:val="0"/>
        </w:rPr>
        <w:t>.</w:t>
      </w:r>
    </w:p>
    <w:p w:rsidR="005D783D" w:rsidRPr="005D783D" w:rsidRDefault="005D783D" w:rsidP="005D783D">
      <w:pPr>
        <w:pStyle w:val="ae"/>
        <w:ind w:firstLine="540"/>
        <w:jc w:val="both"/>
        <w:rPr>
          <w:rFonts w:ascii="Times New Roman" w:hAnsi="Times New Roman"/>
          <w:b w:val="0"/>
          <w:i w:val="0"/>
        </w:rPr>
      </w:pPr>
      <w:r w:rsidRPr="005D783D">
        <w:rPr>
          <w:rFonts w:ascii="Times New Roman" w:hAnsi="Times New Roman"/>
          <w:b w:val="0"/>
          <w:i w:val="0"/>
        </w:rPr>
        <w:t xml:space="preserve">Вдоль береговой линии водного объекта общего пользования устанавливается береговая полоса, предназначенная для общего пользования. Ширина береговой полосы р. </w:t>
      </w:r>
      <w:proofErr w:type="spellStart"/>
      <w:r w:rsidRPr="005D783D">
        <w:rPr>
          <w:rFonts w:ascii="Times New Roman" w:hAnsi="Times New Roman"/>
          <w:b w:val="0"/>
          <w:i w:val="0"/>
        </w:rPr>
        <w:t>Мензеля</w:t>
      </w:r>
      <w:proofErr w:type="spellEnd"/>
      <w:r w:rsidRPr="005D783D">
        <w:rPr>
          <w:rFonts w:ascii="Times New Roman" w:hAnsi="Times New Roman"/>
          <w:b w:val="0"/>
          <w:i w:val="0"/>
        </w:rPr>
        <w:t xml:space="preserve"> составляет </w:t>
      </w:r>
      <w:smartTag w:uri="urn:schemas-microsoft-com:office:smarttags" w:element="metricconverter">
        <w:smartTagPr>
          <w:attr w:name="ProductID" w:val="20 м"/>
        </w:smartTagPr>
        <w:r w:rsidRPr="005D783D">
          <w:rPr>
            <w:rFonts w:ascii="Times New Roman" w:hAnsi="Times New Roman"/>
            <w:b w:val="0"/>
            <w:i w:val="0"/>
          </w:rPr>
          <w:t>20 м</w:t>
        </w:r>
      </w:smartTag>
      <w:r w:rsidRPr="005D783D">
        <w:rPr>
          <w:rFonts w:ascii="Times New Roman" w:hAnsi="Times New Roman"/>
          <w:b w:val="0"/>
          <w:i w:val="0"/>
        </w:rPr>
        <w:t xml:space="preserve">, остальных водотоков – </w:t>
      </w:r>
      <w:smartTag w:uri="urn:schemas-microsoft-com:office:smarttags" w:element="metricconverter">
        <w:smartTagPr>
          <w:attr w:name="ProductID" w:val="5 м"/>
        </w:smartTagPr>
        <w:r w:rsidRPr="005D783D">
          <w:rPr>
            <w:rFonts w:ascii="Times New Roman" w:hAnsi="Times New Roman"/>
            <w:b w:val="0"/>
            <w:i w:val="0"/>
          </w:rPr>
          <w:t>5 м</w:t>
        </w:r>
      </w:smartTag>
      <w:r w:rsidRPr="005D783D">
        <w:rPr>
          <w:rFonts w:ascii="Times New Roman" w:hAnsi="Times New Roman"/>
          <w:b w:val="0"/>
          <w:i w:val="0"/>
        </w:rPr>
        <w:t>. В целях обеспечения свободного доступа граждан к водному объекту береговая полоса не может быть застроена.</w:t>
      </w:r>
    </w:p>
    <w:p w:rsidR="005D783D" w:rsidRPr="005D783D" w:rsidRDefault="005D783D" w:rsidP="005D783D">
      <w:pPr>
        <w:ind w:firstLine="709"/>
        <w:jc w:val="both"/>
        <w:rPr>
          <w:sz w:val="28"/>
          <w:szCs w:val="28"/>
        </w:rPr>
      </w:pPr>
      <w:r w:rsidRPr="005D783D">
        <w:rPr>
          <w:sz w:val="28"/>
          <w:szCs w:val="28"/>
        </w:rPr>
        <w:t xml:space="preserve">Для земельных участков и иных объектов недвижимости, расположенных в </w:t>
      </w:r>
      <w:proofErr w:type="spellStart"/>
      <w:r w:rsidRPr="005D783D">
        <w:rPr>
          <w:sz w:val="28"/>
          <w:szCs w:val="28"/>
        </w:rPr>
        <w:t>водоохранных</w:t>
      </w:r>
      <w:proofErr w:type="spellEnd"/>
      <w:r w:rsidRPr="005D783D">
        <w:rPr>
          <w:sz w:val="28"/>
          <w:szCs w:val="28"/>
        </w:rPr>
        <w:t xml:space="preserve"> зонах рек, других водных объектов устанавливаются:</w:t>
      </w:r>
    </w:p>
    <w:p w:rsidR="005D783D" w:rsidRPr="005D783D" w:rsidRDefault="005D783D" w:rsidP="005D783D">
      <w:pPr>
        <w:pStyle w:val="aff3"/>
        <w:numPr>
          <w:ilvl w:val="0"/>
          <w:numId w:val="4"/>
        </w:numPr>
        <w:tabs>
          <w:tab w:val="num" w:pos="900"/>
        </w:tabs>
        <w:ind w:left="900"/>
        <w:rPr>
          <w:b w:val="0"/>
          <w:sz w:val="28"/>
          <w:szCs w:val="28"/>
        </w:rPr>
      </w:pPr>
      <w:r w:rsidRPr="005D783D">
        <w:rPr>
          <w:b w:val="0"/>
          <w:sz w:val="28"/>
          <w:szCs w:val="28"/>
        </w:rPr>
        <w:t>виды запрещенного использования;</w:t>
      </w:r>
    </w:p>
    <w:p w:rsidR="005D783D" w:rsidRPr="005D783D" w:rsidRDefault="005D783D" w:rsidP="005D783D">
      <w:pPr>
        <w:pStyle w:val="aff3"/>
        <w:numPr>
          <w:ilvl w:val="0"/>
          <w:numId w:val="4"/>
        </w:numPr>
        <w:tabs>
          <w:tab w:val="num" w:pos="900"/>
        </w:tabs>
        <w:ind w:left="900"/>
        <w:rPr>
          <w:b w:val="0"/>
          <w:sz w:val="28"/>
          <w:szCs w:val="28"/>
        </w:rPr>
      </w:pPr>
      <w:r w:rsidRPr="005D783D">
        <w:rPr>
          <w:b w:val="0"/>
          <w:sz w:val="28"/>
          <w:szCs w:val="28"/>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настоящими Правилами.</w:t>
      </w:r>
    </w:p>
    <w:p w:rsidR="005D783D" w:rsidRPr="005D783D" w:rsidRDefault="005D783D" w:rsidP="005D783D">
      <w:pPr>
        <w:pStyle w:val="Iauiue"/>
        <w:ind w:firstLine="709"/>
        <w:jc w:val="both"/>
        <w:rPr>
          <w:sz w:val="28"/>
          <w:szCs w:val="28"/>
          <w:highlight w:val="green"/>
        </w:rPr>
      </w:pPr>
    </w:p>
    <w:p w:rsidR="005D783D" w:rsidRPr="005D783D" w:rsidRDefault="005D783D" w:rsidP="005D783D">
      <w:pPr>
        <w:pStyle w:val="Iauiue"/>
        <w:ind w:firstLine="709"/>
        <w:jc w:val="both"/>
        <w:rPr>
          <w:sz w:val="28"/>
          <w:szCs w:val="28"/>
        </w:rPr>
      </w:pPr>
      <w:r w:rsidRPr="005D783D">
        <w:rPr>
          <w:sz w:val="28"/>
          <w:szCs w:val="28"/>
        </w:rPr>
        <w:t xml:space="preserve">Виды запрещенного использования земельных участков и иных объектов недвижимости, расположенных в границах </w:t>
      </w:r>
      <w:proofErr w:type="spellStart"/>
      <w:r w:rsidRPr="005D783D">
        <w:rPr>
          <w:sz w:val="28"/>
          <w:szCs w:val="28"/>
        </w:rPr>
        <w:t>водоохранных</w:t>
      </w:r>
      <w:proofErr w:type="spellEnd"/>
      <w:r w:rsidRPr="005D783D">
        <w:rPr>
          <w:sz w:val="28"/>
          <w:szCs w:val="28"/>
        </w:rPr>
        <w:t xml:space="preserve"> зон рек, других водных объектов:</w:t>
      </w:r>
    </w:p>
    <w:p w:rsidR="005D783D" w:rsidRPr="005D783D" w:rsidRDefault="005D783D" w:rsidP="005D783D">
      <w:pPr>
        <w:pStyle w:val="aff3"/>
        <w:numPr>
          <w:ilvl w:val="0"/>
          <w:numId w:val="4"/>
        </w:numPr>
        <w:tabs>
          <w:tab w:val="num" w:pos="900"/>
        </w:tabs>
        <w:ind w:left="900"/>
        <w:rPr>
          <w:b w:val="0"/>
          <w:sz w:val="28"/>
          <w:szCs w:val="28"/>
        </w:rPr>
      </w:pPr>
      <w:r w:rsidRPr="005D783D">
        <w:rPr>
          <w:b w:val="0"/>
          <w:sz w:val="28"/>
          <w:szCs w:val="28"/>
        </w:rPr>
        <w:t>использование сточных вод для удобрения почв;</w:t>
      </w:r>
    </w:p>
    <w:p w:rsidR="005D783D" w:rsidRPr="005D783D" w:rsidRDefault="005D783D" w:rsidP="005D783D">
      <w:pPr>
        <w:pStyle w:val="aff3"/>
        <w:numPr>
          <w:ilvl w:val="0"/>
          <w:numId w:val="4"/>
        </w:numPr>
        <w:tabs>
          <w:tab w:val="num" w:pos="900"/>
        </w:tabs>
        <w:ind w:left="900"/>
        <w:rPr>
          <w:b w:val="0"/>
          <w:sz w:val="28"/>
          <w:szCs w:val="28"/>
        </w:rPr>
      </w:pPr>
      <w:r w:rsidRPr="005D783D">
        <w:rPr>
          <w:b w:val="0"/>
          <w:sz w:val="28"/>
          <w:szCs w:val="28"/>
        </w:rPr>
        <w:t>размещение кладбищ, скотомогильников, захоронение отходов производства и потребления, радиоактивных, химических, взрывчатых, токсичных, отравляющих и ядовитых веществ;</w:t>
      </w:r>
    </w:p>
    <w:p w:rsidR="005D783D" w:rsidRPr="005D783D" w:rsidRDefault="005D783D" w:rsidP="005D783D">
      <w:pPr>
        <w:pStyle w:val="aff3"/>
        <w:numPr>
          <w:ilvl w:val="0"/>
          <w:numId w:val="4"/>
        </w:numPr>
        <w:tabs>
          <w:tab w:val="num" w:pos="900"/>
        </w:tabs>
        <w:ind w:left="900"/>
        <w:rPr>
          <w:b w:val="0"/>
          <w:sz w:val="28"/>
          <w:szCs w:val="28"/>
        </w:rPr>
      </w:pPr>
      <w:r w:rsidRPr="005D783D">
        <w:rPr>
          <w:b w:val="0"/>
          <w:sz w:val="28"/>
          <w:szCs w:val="28"/>
        </w:rPr>
        <w:t>осуществление авиационных мер по борьбе с вредителями и болезнями растений;</w:t>
      </w:r>
    </w:p>
    <w:p w:rsidR="005D783D" w:rsidRPr="005D783D" w:rsidRDefault="005D783D" w:rsidP="005D783D">
      <w:pPr>
        <w:pStyle w:val="aff3"/>
        <w:numPr>
          <w:ilvl w:val="0"/>
          <w:numId w:val="4"/>
        </w:numPr>
        <w:tabs>
          <w:tab w:val="num" w:pos="900"/>
        </w:tabs>
        <w:ind w:left="900"/>
        <w:rPr>
          <w:b w:val="0"/>
          <w:sz w:val="28"/>
          <w:szCs w:val="28"/>
        </w:rPr>
      </w:pPr>
      <w:r w:rsidRPr="005D783D">
        <w:rPr>
          <w:b w:val="0"/>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D783D" w:rsidRPr="005D783D" w:rsidRDefault="005D783D" w:rsidP="005D783D">
      <w:pPr>
        <w:ind w:left="792"/>
        <w:jc w:val="both"/>
        <w:rPr>
          <w:sz w:val="28"/>
          <w:szCs w:val="28"/>
        </w:rPr>
      </w:pPr>
    </w:p>
    <w:p w:rsidR="005D783D" w:rsidRPr="005D783D" w:rsidRDefault="005D783D" w:rsidP="005D783D">
      <w:pPr>
        <w:pStyle w:val="Iauiue"/>
        <w:ind w:firstLine="709"/>
        <w:jc w:val="both"/>
        <w:rPr>
          <w:sz w:val="28"/>
          <w:szCs w:val="28"/>
        </w:rPr>
      </w:pPr>
      <w:r w:rsidRPr="005D783D">
        <w:rPr>
          <w:sz w:val="28"/>
          <w:szCs w:val="28"/>
        </w:rPr>
        <w:t xml:space="preserve">В границах прибрежных защитных полос, наряду с ограничениями, указанными для </w:t>
      </w:r>
      <w:proofErr w:type="spellStart"/>
      <w:r w:rsidRPr="005D783D">
        <w:rPr>
          <w:sz w:val="28"/>
          <w:szCs w:val="28"/>
        </w:rPr>
        <w:t>водоохранных</w:t>
      </w:r>
      <w:proofErr w:type="spellEnd"/>
      <w:r w:rsidRPr="005D783D">
        <w:rPr>
          <w:sz w:val="28"/>
          <w:szCs w:val="28"/>
        </w:rPr>
        <w:t xml:space="preserve"> зон, запрещаются:</w:t>
      </w:r>
    </w:p>
    <w:p w:rsidR="005D783D" w:rsidRPr="005D783D" w:rsidRDefault="005D783D" w:rsidP="005D783D">
      <w:pPr>
        <w:numPr>
          <w:ilvl w:val="0"/>
          <w:numId w:val="4"/>
        </w:numPr>
        <w:tabs>
          <w:tab w:val="num" w:pos="900"/>
        </w:tabs>
        <w:autoSpaceDE w:val="0"/>
        <w:autoSpaceDN w:val="0"/>
        <w:adjustRightInd w:val="0"/>
        <w:ind w:left="900"/>
        <w:jc w:val="both"/>
        <w:rPr>
          <w:sz w:val="28"/>
          <w:szCs w:val="28"/>
        </w:rPr>
      </w:pPr>
      <w:r w:rsidRPr="005D783D">
        <w:rPr>
          <w:sz w:val="28"/>
          <w:szCs w:val="28"/>
        </w:rPr>
        <w:t>распашка земель;</w:t>
      </w:r>
    </w:p>
    <w:p w:rsidR="005D783D" w:rsidRPr="005D783D" w:rsidRDefault="005D783D" w:rsidP="005D783D">
      <w:pPr>
        <w:numPr>
          <w:ilvl w:val="0"/>
          <w:numId w:val="4"/>
        </w:numPr>
        <w:tabs>
          <w:tab w:val="num" w:pos="900"/>
        </w:tabs>
        <w:autoSpaceDE w:val="0"/>
        <w:autoSpaceDN w:val="0"/>
        <w:adjustRightInd w:val="0"/>
        <w:ind w:left="900"/>
        <w:jc w:val="both"/>
        <w:rPr>
          <w:sz w:val="28"/>
          <w:szCs w:val="28"/>
        </w:rPr>
      </w:pPr>
      <w:r w:rsidRPr="005D783D">
        <w:rPr>
          <w:sz w:val="28"/>
          <w:szCs w:val="28"/>
        </w:rPr>
        <w:t>размещение отвалов размываемых грунтов;</w:t>
      </w:r>
    </w:p>
    <w:p w:rsidR="005D783D" w:rsidRPr="005D783D" w:rsidRDefault="005D783D" w:rsidP="005D783D">
      <w:pPr>
        <w:numPr>
          <w:ilvl w:val="0"/>
          <w:numId w:val="4"/>
        </w:numPr>
        <w:tabs>
          <w:tab w:val="num" w:pos="900"/>
        </w:tabs>
        <w:autoSpaceDE w:val="0"/>
        <w:autoSpaceDN w:val="0"/>
        <w:adjustRightInd w:val="0"/>
        <w:ind w:left="900"/>
        <w:jc w:val="both"/>
        <w:rPr>
          <w:sz w:val="28"/>
          <w:szCs w:val="28"/>
        </w:rPr>
      </w:pPr>
      <w:r w:rsidRPr="005D783D">
        <w:rPr>
          <w:sz w:val="28"/>
          <w:szCs w:val="28"/>
        </w:rPr>
        <w:t>выпас сельскохозяйственных животных и организация для них летних лагерей, ванн.</w:t>
      </w:r>
    </w:p>
    <w:p w:rsidR="005D783D" w:rsidRPr="005D783D" w:rsidRDefault="005D783D" w:rsidP="005D783D">
      <w:pPr>
        <w:ind w:firstLine="709"/>
        <w:jc w:val="both"/>
        <w:rPr>
          <w:sz w:val="28"/>
          <w:szCs w:val="28"/>
        </w:rPr>
      </w:pPr>
    </w:p>
    <w:p w:rsidR="005D783D" w:rsidRPr="005D783D" w:rsidRDefault="005D783D" w:rsidP="005D783D">
      <w:pPr>
        <w:ind w:firstLine="709"/>
        <w:jc w:val="both"/>
        <w:rPr>
          <w:sz w:val="28"/>
          <w:szCs w:val="28"/>
        </w:rPr>
      </w:pPr>
      <w:r w:rsidRPr="005D783D">
        <w:rPr>
          <w:sz w:val="28"/>
          <w:szCs w:val="28"/>
        </w:rPr>
        <w:lastRenderedPageBreak/>
        <w:t xml:space="preserve">В границах </w:t>
      </w:r>
      <w:proofErr w:type="spellStart"/>
      <w:r w:rsidRPr="005D783D">
        <w:rPr>
          <w:sz w:val="28"/>
          <w:szCs w:val="28"/>
        </w:rPr>
        <w:t>водоохранных</w:t>
      </w:r>
      <w:proofErr w:type="spellEnd"/>
      <w:r w:rsidRPr="005D783D">
        <w:rPr>
          <w:sz w:val="28"/>
          <w:szCs w:val="28"/>
        </w:rPr>
        <w:t xml:space="preserve"> зон допускаются проектирование,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5D783D" w:rsidRPr="005D783D" w:rsidRDefault="005D783D" w:rsidP="005D783D">
      <w:pPr>
        <w:ind w:firstLine="709"/>
        <w:jc w:val="both"/>
        <w:rPr>
          <w:sz w:val="28"/>
          <w:szCs w:val="28"/>
        </w:rPr>
      </w:pPr>
    </w:p>
    <w:p w:rsidR="005D783D" w:rsidRPr="005D783D" w:rsidRDefault="005D783D" w:rsidP="005D783D">
      <w:pPr>
        <w:pStyle w:val="Iauiue"/>
        <w:ind w:firstLine="709"/>
        <w:jc w:val="both"/>
        <w:rPr>
          <w:sz w:val="28"/>
          <w:szCs w:val="28"/>
        </w:rPr>
      </w:pPr>
      <w:r w:rsidRPr="005D783D">
        <w:rPr>
          <w:sz w:val="28"/>
          <w:szCs w:val="28"/>
        </w:rPr>
        <w:t>Запрещенные виды использования в береговой полосе:</w:t>
      </w:r>
    </w:p>
    <w:p w:rsidR="005D783D" w:rsidRPr="005D783D" w:rsidRDefault="005D783D" w:rsidP="005D783D">
      <w:pPr>
        <w:numPr>
          <w:ilvl w:val="0"/>
          <w:numId w:val="4"/>
        </w:numPr>
        <w:tabs>
          <w:tab w:val="num" w:pos="900"/>
        </w:tabs>
        <w:autoSpaceDE w:val="0"/>
        <w:autoSpaceDN w:val="0"/>
        <w:adjustRightInd w:val="0"/>
        <w:ind w:left="900"/>
        <w:jc w:val="both"/>
        <w:rPr>
          <w:sz w:val="28"/>
          <w:szCs w:val="28"/>
        </w:rPr>
      </w:pPr>
      <w:r w:rsidRPr="005D783D">
        <w:rPr>
          <w:sz w:val="28"/>
          <w:szCs w:val="28"/>
        </w:rPr>
        <w:t>приватизация земельных участков;</w:t>
      </w:r>
    </w:p>
    <w:p w:rsidR="005D783D" w:rsidRPr="005D783D" w:rsidRDefault="005D783D" w:rsidP="005D783D">
      <w:pPr>
        <w:numPr>
          <w:ilvl w:val="0"/>
          <w:numId w:val="4"/>
        </w:numPr>
        <w:tabs>
          <w:tab w:val="num" w:pos="900"/>
        </w:tabs>
        <w:autoSpaceDE w:val="0"/>
        <w:autoSpaceDN w:val="0"/>
        <w:adjustRightInd w:val="0"/>
        <w:ind w:left="900"/>
        <w:jc w:val="both"/>
        <w:rPr>
          <w:sz w:val="28"/>
          <w:szCs w:val="28"/>
        </w:rPr>
      </w:pPr>
      <w:r w:rsidRPr="005D783D">
        <w:rPr>
          <w:sz w:val="28"/>
          <w:szCs w:val="28"/>
        </w:rPr>
        <w:t>передвижение с использованием механических транспортных средств.</w:t>
      </w:r>
    </w:p>
    <w:p w:rsidR="005D783D" w:rsidRPr="005D783D" w:rsidRDefault="005D783D" w:rsidP="005D783D">
      <w:pPr>
        <w:pStyle w:val="ae"/>
        <w:ind w:firstLine="720"/>
        <w:jc w:val="both"/>
        <w:rPr>
          <w:rFonts w:ascii="Times New Roman" w:hAnsi="Times New Roman"/>
          <w:b w:val="0"/>
          <w:i w:val="0"/>
          <w:kern w:val="28"/>
        </w:rPr>
      </w:pPr>
      <w:r w:rsidRPr="005D783D">
        <w:rPr>
          <w:rFonts w:ascii="Times New Roman" w:hAnsi="Times New Roman"/>
          <w:b w:val="0"/>
          <w:i w:val="0"/>
          <w:kern w:val="28"/>
        </w:rPr>
        <w:t>В границах береговой полосы водных объектов разрешается (без использования механических транспортных средств) передвижение и пребывание около них, в том числе для осуществления любительского и спортивного рыболовства и причаливания плавучих средств.</w:t>
      </w:r>
    </w:p>
    <w:p w:rsidR="005D783D" w:rsidRPr="005D783D" w:rsidRDefault="005D783D" w:rsidP="005D783D">
      <w:pPr>
        <w:pStyle w:val="ConsPlusNormal"/>
        <w:ind w:firstLine="540"/>
        <w:jc w:val="both"/>
        <w:rPr>
          <w:rFonts w:ascii="Times New Roman" w:hAnsi="Times New Roman"/>
          <w:bCs/>
          <w:sz w:val="28"/>
          <w:szCs w:val="28"/>
        </w:rPr>
      </w:pPr>
    </w:p>
    <w:p w:rsidR="005D783D" w:rsidRPr="005D783D" w:rsidRDefault="005D783D" w:rsidP="005D783D">
      <w:pPr>
        <w:pStyle w:val="ConsPlusNormal"/>
        <w:ind w:firstLine="540"/>
        <w:jc w:val="both"/>
        <w:rPr>
          <w:rFonts w:ascii="Times New Roman" w:hAnsi="Times New Roman"/>
          <w:bCs/>
          <w:sz w:val="28"/>
          <w:szCs w:val="28"/>
        </w:rPr>
      </w:pPr>
      <w:r w:rsidRPr="005D783D">
        <w:rPr>
          <w:rFonts w:ascii="Times New Roman" w:hAnsi="Times New Roman"/>
          <w:bCs/>
          <w:sz w:val="28"/>
          <w:szCs w:val="28"/>
        </w:rPr>
        <w:t>10. Горные отводы месторождений полезных ископаемых</w:t>
      </w:r>
    </w:p>
    <w:p w:rsidR="005D783D" w:rsidRPr="005D783D" w:rsidRDefault="005D783D" w:rsidP="005D783D">
      <w:pPr>
        <w:pStyle w:val="af1"/>
        <w:spacing w:after="0"/>
        <w:ind w:left="0" w:firstLine="720"/>
        <w:jc w:val="both"/>
        <w:rPr>
          <w:sz w:val="28"/>
          <w:szCs w:val="28"/>
        </w:rPr>
      </w:pPr>
      <w:r w:rsidRPr="005D783D">
        <w:rPr>
          <w:sz w:val="28"/>
          <w:szCs w:val="28"/>
        </w:rPr>
        <w:t xml:space="preserve">Территория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xml:space="preserve">» расположена в пределах горного отвода </w:t>
      </w:r>
      <w:proofErr w:type="spellStart"/>
      <w:r w:rsidRPr="005D783D">
        <w:rPr>
          <w:sz w:val="28"/>
          <w:szCs w:val="28"/>
        </w:rPr>
        <w:t>Ромашкинского</w:t>
      </w:r>
      <w:proofErr w:type="spellEnd"/>
      <w:r w:rsidRPr="005D783D">
        <w:rPr>
          <w:sz w:val="28"/>
          <w:szCs w:val="28"/>
        </w:rPr>
        <w:t xml:space="preserve"> нефтяного месторождения. </w:t>
      </w:r>
    </w:p>
    <w:p w:rsidR="005D783D" w:rsidRPr="005D783D" w:rsidRDefault="005D783D" w:rsidP="005D783D">
      <w:pPr>
        <w:ind w:firstLine="709"/>
        <w:jc w:val="both"/>
        <w:rPr>
          <w:sz w:val="28"/>
          <w:szCs w:val="28"/>
        </w:rPr>
      </w:pPr>
      <w:proofErr w:type="gramStart"/>
      <w:r w:rsidRPr="005D783D">
        <w:rPr>
          <w:sz w:val="28"/>
          <w:szCs w:val="28"/>
        </w:rPr>
        <w:t>Согласно ст.7 Закона РФ № 2395-1 «О недрах» в соответствии с лицензией на пользование недрами для добычи полезных ископаемых, строительства и эксплуатации подземных сооружений, не связанных с добычей полезных ископаемых, образования особо охраняемых геологических объектов, а также в соответствии с соглашением о разделе продукции при разведке и добыче минерального сырья пользователю предоставляется участок недр в виде горного отвода - геометризованного блока</w:t>
      </w:r>
      <w:proofErr w:type="gramEnd"/>
      <w:r w:rsidRPr="005D783D">
        <w:rPr>
          <w:sz w:val="28"/>
          <w:szCs w:val="28"/>
        </w:rPr>
        <w:t xml:space="preserve"> недр.</w:t>
      </w:r>
    </w:p>
    <w:p w:rsidR="005D783D" w:rsidRPr="005D783D" w:rsidRDefault="005D783D" w:rsidP="005D783D">
      <w:pPr>
        <w:ind w:firstLine="709"/>
        <w:jc w:val="both"/>
        <w:rPr>
          <w:sz w:val="28"/>
          <w:szCs w:val="28"/>
        </w:rPr>
      </w:pPr>
      <w:r w:rsidRPr="005D783D">
        <w:rPr>
          <w:sz w:val="28"/>
          <w:szCs w:val="28"/>
        </w:rPr>
        <w:t>Пользование отдельными участками недр может быть ограничено или запрещено в целях обеспечения национальной безопасности и охраны окружающей среды. Пользование недрами на территориях населенных пунктов, пригородных зон, объектов промышленности, транспорта и связи может быть частично или полностью запрещено в случаях, если это пользование может создать угрозу жизни и здоровью людей, нанести ущерб хозяйственным объектам или окружающей среде. Пользование недрами на ООПТ производится в соответствии со статусом этих территорий (ст.8 закона «О недрах»).</w:t>
      </w:r>
    </w:p>
    <w:p w:rsidR="005D783D" w:rsidRPr="005D783D" w:rsidRDefault="005D783D" w:rsidP="005D783D">
      <w:pPr>
        <w:ind w:firstLine="709"/>
        <w:jc w:val="both"/>
        <w:rPr>
          <w:sz w:val="28"/>
          <w:szCs w:val="28"/>
        </w:rPr>
      </w:pPr>
      <w:r w:rsidRPr="005D783D">
        <w:rPr>
          <w:sz w:val="28"/>
          <w:szCs w:val="28"/>
        </w:rPr>
        <w:t xml:space="preserve">В соответствии со ст.22 указанного закона пользователь недр имеет право ограничивать застройку площадей залегания полезных </w:t>
      </w:r>
      <w:proofErr w:type="gramStart"/>
      <w:r w:rsidRPr="005D783D">
        <w:rPr>
          <w:sz w:val="28"/>
          <w:szCs w:val="28"/>
        </w:rPr>
        <w:t>ископаемых</w:t>
      </w:r>
      <w:proofErr w:type="gramEnd"/>
      <w:r w:rsidRPr="005D783D">
        <w:rPr>
          <w:sz w:val="28"/>
          <w:szCs w:val="28"/>
        </w:rPr>
        <w:t xml:space="preserve"> в границах предоставленного ему горного отвода. </w:t>
      </w:r>
      <w:proofErr w:type="gramStart"/>
      <w:r w:rsidRPr="005D783D">
        <w:rPr>
          <w:sz w:val="28"/>
          <w:szCs w:val="28"/>
        </w:rPr>
        <w:t>Пользователь отвечает за безопасное ведение работ, связанных с пользованием недрами; соблюдение утвержденных в установленном порядке стандартов, регламентирующих условия охраны недр, атмосферного воздуха, земель, лесов, водных объектов, зданий и сооружений от вредного влияния работ, связанных с пользованием недрами; а также за приведение участков земли и других природных объектов, нарушенных при пользовании недрами, в состояние, пригодное для их дальнейшего использования.</w:t>
      </w:r>
      <w:proofErr w:type="gramEnd"/>
    </w:p>
    <w:p w:rsidR="005D783D" w:rsidRPr="005D783D" w:rsidRDefault="005D783D" w:rsidP="005D783D">
      <w:pPr>
        <w:ind w:firstLine="709"/>
        <w:jc w:val="both"/>
        <w:rPr>
          <w:sz w:val="28"/>
          <w:szCs w:val="28"/>
        </w:rPr>
      </w:pPr>
      <w:proofErr w:type="gramStart"/>
      <w:r w:rsidRPr="005D783D">
        <w:rPr>
          <w:sz w:val="28"/>
          <w:szCs w:val="28"/>
        </w:rPr>
        <w:t xml:space="preserve">Согласно ст.25 закона «О недрах» застройка площадей залегания полезных ископаемых, а также размещение в местах их залегания подземных сооружений </w:t>
      </w:r>
      <w:r w:rsidRPr="005D783D">
        <w:rPr>
          <w:sz w:val="28"/>
          <w:szCs w:val="28"/>
        </w:rPr>
        <w:lastRenderedPageBreak/>
        <w:t>допускаются с разрешения федерального органа управления государственным фондом недр или его территориальных органов и органов государственного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w:t>
      </w:r>
      <w:proofErr w:type="gramEnd"/>
    </w:p>
    <w:p w:rsidR="005D783D" w:rsidRPr="005D783D" w:rsidRDefault="005D783D" w:rsidP="005D783D">
      <w:pPr>
        <w:ind w:firstLine="709"/>
        <w:jc w:val="both"/>
        <w:rPr>
          <w:sz w:val="28"/>
          <w:szCs w:val="28"/>
        </w:rPr>
      </w:pPr>
      <w:r w:rsidRPr="005D783D">
        <w:rPr>
          <w:sz w:val="28"/>
          <w:szCs w:val="28"/>
        </w:rPr>
        <w:t>Самовольная застройка площадей залегания полезных ископаемых прекращается без возмещения произведенных затрат и затрат по рекультивации территории и демонтажу возведенных объектов.</w:t>
      </w:r>
    </w:p>
    <w:p w:rsidR="005D783D" w:rsidRPr="005D783D" w:rsidRDefault="005D783D" w:rsidP="005D783D">
      <w:pPr>
        <w:pStyle w:val="ConsPlusNormal"/>
        <w:ind w:firstLine="540"/>
        <w:jc w:val="both"/>
        <w:rPr>
          <w:rFonts w:ascii="Times New Roman" w:hAnsi="Times New Roman"/>
          <w:bCs/>
          <w:sz w:val="28"/>
          <w:szCs w:val="28"/>
        </w:rPr>
      </w:pPr>
    </w:p>
    <w:p w:rsidR="005D783D" w:rsidRPr="005D783D" w:rsidRDefault="005D783D" w:rsidP="005D783D">
      <w:pPr>
        <w:pStyle w:val="ConsPlusNormal"/>
        <w:ind w:firstLine="540"/>
        <w:jc w:val="both"/>
        <w:rPr>
          <w:rFonts w:ascii="Times New Roman" w:hAnsi="Times New Roman"/>
          <w:bCs/>
          <w:sz w:val="28"/>
          <w:szCs w:val="28"/>
        </w:rPr>
      </w:pPr>
      <w:r w:rsidRPr="005D783D">
        <w:rPr>
          <w:rFonts w:ascii="Times New Roman" w:hAnsi="Times New Roman"/>
          <w:bCs/>
          <w:sz w:val="28"/>
          <w:szCs w:val="28"/>
        </w:rPr>
        <w:t xml:space="preserve">11. Особо охраняемая природная территория р. </w:t>
      </w:r>
      <w:proofErr w:type="spellStart"/>
      <w:r w:rsidRPr="005D783D">
        <w:rPr>
          <w:rFonts w:ascii="Times New Roman" w:hAnsi="Times New Roman"/>
          <w:bCs/>
          <w:sz w:val="28"/>
          <w:szCs w:val="28"/>
        </w:rPr>
        <w:t>Мензеля</w:t>
      </w:r>
      <w:proofErr w:type="spellEnd"/>
    </w:p>
    <w:p w:rsidR="005D783D" w:rsidRPr="005D783D" w:rsidRDefault="005D783D" w:rsidP="005D783D">
      <w:pPr>
        <w:ind w:firstLine="567"/>
        <w:jc w:val="both"/>
        <w:rPr>
          <w:sz w:val="28"/>
          <w:szCs w:val="28"/>
        </w:rPr>
      </w:pPr>
      <w:r w:rsidRPr="005D783D">
        <w:rPr>
          <w:sz w:val="28"/>
          <w:szCs w:val="28"/>
        </w:rPr>
        <w:t xml:space="preserve">По территории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xml:space="preserve">» протекает р. </w:t>
      </w:r>
      <w:proofErr w:type="spellStart"/>
      <w:r w:rsidRPr="005D783D">
        <w:rPr>
          <w:sz w:val="28"/>
          <w:szCs w:val="28"/>
        </w:rPr>
        <w:t>Мензеля</w:t>
      </w:r>
      <w:proofErr w:type="spellEnd"/>
      <w:r w:rsidRPr="005D783D">
        <w:rPr>
          <w:sz w:val="28"/>
          <w:szCs w:val="28"/>
        </w:rPr>
        <w:t>, признанная памятником природы регионального значения в соответствии с постановлениями СМ ТАССР от 10.01.1978 г. №25 и КМ РТ от 29.12.2005 г. № 644</w:t>
      </w:r>
      <w:proofErr w:type="gramStart"/>
      <w:r w:rsidRPr="005D783D">
        <w:rPr>
          <w:sz w:val="28"/>
          <w:szCs w:val="28"/>
        </w:rPr>
        <w:t xml:space="preserve"> Т</w:t>
      </w:r>
      <w:proofErr w:type="gramEnd"/>
      <w:r w:rsidRPr="005D783D">
        <w:rPr>
          <w:sz w:val="28"/>
          <w:szCs w:val="28"/>
        </w:rPr>
        <w:t xml:space="preserve">ребуется соблюдение режима охраны территории памятника природы, а также режима использования </w:t>
      </w:r>
      <w:proofErr w:type="spellStart"/>
      <w:r w:rsidRPr="005D783D">
        <w:rPr>
          <w:sz w:val="28"/>
          <w:szCs w:val="28"/>
        </w:rPr>
        <w:t>водоохранных</w:t>
      </w:r>
      <w:proofErr w:type="spellEnd"/>
      <w:r w:rsidRPr="005D783D">
        <w:rPr>
          <w:sz w:val="28"/>
          <w:szCs w:val="28"/>
        </w:rPr>
        <w:t xml:space="preserve"> зон в установленном законом порядке (см. статью 36 п. 10).</w:t>
      </w:r>
    </w:p>
    <w:p w:rsidR="005D783D" w:rsidRPr="005D783D" w:rsidRDefault="005D783D" w:rsidP="005D783D">
      <w:pPr>
        <w:shd w:val="clear" w:color="auto" w:fill="FFFFFF"/>
        <w:ind w:firstLine="709"/>
        <w:jc w:val="both"/>
        <w:rPr>
          <w:sz w:val="28"/>
          <w:szCs w:val="28"/>
        </w:rPr>
      </w:pPr>
    </w:p>
    <w:p w:rsidR="005D783D" w:rsidRPr="005D783D" w:rsidRDefault="005D783D" w:rsidP="005D783D">
      <w:pPr>
        <w:jc w:val="both"/>
        <w:rPr>
          <w:sz w:val="28"/>
          <w:szCs w:val="28"/>
        </w:rPr>
      </w:pPr>
    </w:p>
    <w:p w:rsidR="005D783D" w:rsidRPr="005D783D" w:rsidRDefault="005D783D" w:rsidP="005D783D">
      <w:pPr>
        <w:shd w:val="clear" w:color="auto" w:fill="FFFFFF"/>
        <w:ind w:firstLine="709"/>
        <w:jc w:val="both"/>
        <w:rPr>
          <w:sz w:val="28"/>
          <w:szCs w:val="28"/>
        </w:rPr>
      </w:pPr>
      <w:r w:rsidRPr="005D783D">
        <w:rPr>
          <w:sz w:val="28"/>
          <w:szCs w:val="28"/>
        </w:rPr>
        <w:t>Статья 37. Описание ограничений использования недвижимости, установленных для зон охраны объектов культурного наследия</w:t>
      </w:r>
    </w:p>
    <w:p w:rsidR="005D783D" w:rsidRPr="005D783D" w:rsidRDefault="005D783D" w:rsidP="005D783D">
      <w:pPr>
        <w:shd w:val="clear" w:color="auto" w:fill="FFFFFF"/>
        <w:ind w:firstLine="709"/>
        <w:jc w:val="both"/>
        <w:rPr>
          <w:sz w:val="28"/>
          <w:szCs w:val="28"/>
        </w:rPr>
      </w:pPr>
    </w:p>
    <w:p w:rsidR="005D783D" w:rsidRPr="005D783D" w:rsidRDefault="005D783D" w:rsidP="005D783D">
      <w:pPr>
        <w:ind w:firstLine="540"/>
        <w:jc w:val="both"/>
        <w:rPr>
          <w:sz w:val="28"/>
          <w:szCs w:val="28"/>
        </w:rPr>
      </w:pPr>
      <w:r w:rsidRPr="005D783D">
        <w:rPr>
          <w:sz w:val="28"/>
          <w:szCs w:val="28"/>
        </w:rPr>
        <w:t>По мере разработки и придания статуса, официально утвержденных документов соответствующим картам  и регламентам в данную статью вносятся указанные документы в порядке внесения изменений  в настоящие Правила</w:t>
      </w:r>
    </w:p>
    <w:p w:rsidR="005D783D" w:rsidRPr="005D783D" w:rsidRDefault="005D783D" w:rsidP="005D783D">
      <w:pPr>
        <w:ind w:firstLine="540"/>
        <w:jc w:val="both"/>
        <w:rPr>
          <w:sz w:val="28"/>
          <w:szCs w:val="28"/>
        </w:rPr>
      </w:pPr>
    </w:p>
    <w:p w:rsidR="005D783D" w:rsidRPr="005D783D" w:rsidRDefault="005D783D" w:rsidP="005D783D">
      <w:pPr>
        <w:shd w:val="clear" w:color="auto" w:fill="FFFFFF"/>
        <w:ind w:firstLine="709"/>
        <w:jc w:val="both"/>
        <w:outlineLvl w:val="0"/>
        <w:rPr>
          <w:sz w:val="28"/>
          <w:szCs w:val="28"/>
        </w:rPr>
      </w:pPr>
      <w:r w:rsidRPr="005D783D">
        <w:rPr>
          <w:sz w:val="28"/>
          <w:szCs w:val="28"/>
        </w:rPr>
        <w:t>Статья 38. Зоны действия публичных сервитутов</w:t>
      </w:r>
    </w:p>
    <w:p w:rsidR="005D783D" w:rsidRPr="005D783D" w:rsidRDefault="005D783D" w:rsidP="005D783D">
      <w:pPr>
        <w:shd w:val="clear" w:color="auto" w:fill="FFFFFF"/>
        <w:ind w:firstLine="709"/>
        <w:jc w:val="both"/>
        <w:rPr>
          <w:sz w:val="28"/>
          <w:szCs w:val="28"/>
        </w:rPr>
      </w:pPr>
    </w:p>
    <w:p w:rsidR="005D783D" w:rsidRPr="005D783D" w:rsidRDefault="005D783D" w:rsidP="005D783D">
      <w:pPr>
        <w:shd w:val="clear" w:color="auto" w:fill="FFFFFF"/>
        <w:ind w:firstLine="709"/>
        <w:jc w:val="both"/>
        <w:rPr>
          <w:sz w:val="28"/>
          <w:szCs w:val="28"/>
        </w:rPr>
      </w:pPr>
      <w:r w:rsidRPr="005D783D">
        <w:rPr>
          <w:sz w:val="28"/>
          <w:szCs w:val="28"/>
        </w:rPr>
        <w:t>Границы зон действия публичных сервитутов отображаются в проектах межевания территорий поселения и указываются в градостроительных планах земельных участков.</w:t>
      </w:r>
    </w:p>
    <w:p w:rsidR="005D783D" w:rsidRPr="005D783D" w:rsidRDefault="005D783D" w:rsidP="005D783D">
      <w:pPr>
        <w:ind w:firstLine="709"/>
        <w:jc w:val="both"/>
        <w:rPr>
          <w:sz w:val="28"/>
          <w:szCs w:val="28"/>
        </w:rPr>
      </w:pPr>
    </w:p>
    <w:p w:rsidR="005D783D" w:rsidRPr="005D783D" w:rsidRDefault="005D783D" w:rsidP="005D783D">
      <w:pPr>
        <w:ind w:firstLine="709"/>
        <w:jc w:val="both"/>
        <w:rPr>
          <w:bCs/>
          <w:sz w:val="28"/>
          <w:szCs w:val="28"/>
          <w:lang w:eastAsia="zh-CN"/>
        </w:rPr>
      </w:pPr>
    </w:p>
    <w:p w:rsidR="005D783D" w:rsidRPr="005D783D" w:rsidRDefault="005D783D" w:rsidP="005D783D">
      <w:pPr>
        <w:pStyle w:val="20"/>
        <w:spacing w:before="0"/>
        <w:ind w:firstLine="709"/>
        <w:jc w:val="both"/>
        <w:rPr>
          <w:rFonts w:ascii="Times New Roman" w:hAnsi="Times New Roman"/>
          <w:b w:val="0"/>
          <w:bCs w:val="0"/>
          <w:i/>
          <w:color w:val="auto"/>
          <w:sz w:val="28"/>
          <w:szCs w:val="28"/>
        </w:rPr>
      </w:pPr>
      <w:r w:rsidRPr="005D783D">
        <w:rPr>
          <w:rFonts w:ascii="Times New Roman" w:hAnsi="Times New Roman"/>
          <w:b w:val="0"/>
          <w:color w:val="auto"/>
          <w:sz w:val="28"/>
          <w:szCs w:val="28"/>
        </w:rPr>
        <w:t>Глава 13.  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p>
    <w:p w:rsidR="005D783D" w:rsidRPr="005D783D" w:rsidRDefault="005D783D" w:rsidP="005D783D">
      <w:pPr>
        <w:shd w:val="clear" w:color="auto" w:fill="FFFFFF"/>
        <w:tabs>
          <w:tab w:val="left" w:pos="709"/>
          <w:tab w:val="left" w:pos="1876"/>
        </w:tabs>
        <w:ind w:firstLine="709"/>
        <w:jc w:val="both"/>
        <w:rPr>
          <w:bCs/>
          <w:sz w:val="28"/>
          <w:szCs w:val="28"/>
        </w:rPr>
      </w:pPr>
    </w:p>
    <w:p w:rsidR="005D783D" w:rsidRPr="005D783D" w:rsidRDefault="005D783D" w:rsidP="005D783D">
      <w:pPr>
        <w:shd w:val="clear" w:color="auto" w:fill="FFFFFF"/>
        <w:tabs>
          <w:tab w:val="left" w:pos="1876"/>
        </w:tabs>
        <w:ind w:firstLine="709"/>
        <w:jc w:val="both"/>
        <w:rPr>
          <w:sz w:val="28"/>
          <w:szCs w:val="28"/>
        </w:rPr>
      </w:pPr>
      <w:r w:rsidRPr="005D783D">
        <w:rPr>
          <w:sz w:val="28"/>
          <w:szCs w:val="28"/>
        </w:rPr>
        <w:t xml:space="preserve">На карте градостроительного зонирования (часть </w:t>
      </w:r>
      <w:r w:rsidRPr="005D783D">
        <w:rPr>
          <w:sz w:val="28"/>
          <w:szCs w:val="28"/>
          <w:lang w:val="en-US"/>
        </w:rPr>
        <w:t>II</w:t>
      </w:r>
      <w:r w:rsidRPr="005D783D">
        <w:rPr>
          <w:sz w:val="28"/>
          <w:szCs w:val="28"/>
        </w:rPr>
        <w:t xml:space="preserve"> настоящих Правил) помимо территориальных зон, зон с особыми условиями использования территории, отображены основные территории общего пользования, на которые не распространяется действие градостроительных регламентов, и земли, применительно к которым не устанавливаются градостроительные регламенты –</w:t>
      </w:r>
      <w:bookmarkStart w:id="12" w:name="_GoBack"/>
      <w:bookmarkEnd w:id="12"/>
      <w:r w:rsidRPr="005D783D">
        <w:rPr>
          <w:sz w:val="28"/>
          <w:szCs w:val="28"/>
        </w:rPr>
        <w:t xml:space="preserve"> особо охраняемые природные территории, земли лесного фонда</w:t>
      </w:r>
      <w:r w:rsidRPr="005D783D">
        <w:rPr>
          <w:bCs/>
          <w:sz w:val="28"/>
          <w:szCs w:val="28"/>
        </w:rPr>
        <w:t xml:space="preserve">, городские леса </w:t>
      </w:r>
      <w:r w:rsidRPr="005D783D">
        <w:rPr>
          <w:sz w:val="28"/>
          <w:szCs w:val="28"/>
        </w:rPr>
        <w:t>и другие.</w:t>
      </w:r>
    </w:p>
    <w:p w:rsidR="005D783D" w:rsidRPr="005D783D" w:rsidRDefault="005D783D" w:rsidP="005D783D">
      <w:pPr>
        <w:shd w:val="clear" w:color="auto" w:fill="FFFFFF"/>
        <w:tabs>
          <w:tab w:val="left" w:pos="1876"/>
        </w:tabs>
        <w:ind w:firstLine="709"/>
        <w:jc w:val="both"/>
        <w:rPr>
          <w:sz w:val="28"/>
          <w:szCs w:val="28"/>
        </w:rPr>
      </w:pPr>
      <w:r w:rsidRPr="005D783D">
        <w:rPr>
          <w:sz w:val="28"/>
          <w:szCs w:val="28"/>
        </w:rPr>
        <w:t>В настоящей главе содержится описание назначения основных территорий общего пользования и земель, применительно к которым не устанавливаются градостроительные регламенты.</w:t>
      </w:r>
    </w:p>
    <w:p w:rsidR="005D783D" w:rsidRPr="005D783D" w:rsidRDefault="005D783D" w:rsidP="005D783D">
      <w:pPr>
        <w:shd w:val="clear" w:color="auto" w:fill="FFFFFF"/>
        <w:tabs>
          <w:tab w:val="left" w:pos="1876"/>
        </w:tabs>
        <w:ind w:firstLine="709"/>
        <w:jc w:val="both"/>
        <w:rPr>
          <w:sz w:val="28"/>
          <w:szCs w:val="28"/>
        </w:rPr>
      </w:pPr>
      <w:r w:rsidRPr="005D783D">
        <w:rPr>
          <w:sz w:val="28"/>
          <w:szCs w:val="28"/>
        </w:rPr>
        <w:lastRenderedPageBreak/>
        <w:t>Фиксация, установление, изменение границ и регулирование использования указанных территорий осуществляется в порядке, определенном главой 6 настоящих Правил. В случае, когда в установленном порядке на основании проектов планировки (установления, изменения красных линий) изменяются границы территорий общего пользования и из их состава образуются иные территории, применительно к которым устанавливаются градостроительные регламенты, использование таких территорий осуществляется в соответствии с градостроительными регламентами, определенными главой 11 настоящих Правил.</w:t>
      </w:r>
    </w:p>
    <w:p w:rsidR="005D783D" w:rsidRPr="005D783D" w:rsidRDefault="005D783D" w:rsidP="005D783D">
      <w:pPr>
        <w:shd w:val="clear" w:color="auto" w:fill="FFFFFF"/>
        <w:tabs>
          <w:tab w:val="left" w:pos="1876"/>
        </w:tabs>
        <w:ind w:firstLine="709"/>
        <w:jc w:val="both"/>
        <w:rPr>
          <w:sz w:val="28"/>
          <w:szCs w:val="28"/>
        </w:rPr>
      </w:pPr>
    </w:p>
    <w:p w:rsidR="005D783D" w:rsidRPr="005D783D" w:rsidRDefault="005D783D" w:rsidP="005D783D">
      <w:pPr>
        <w:shd w:val="clear" w:color="auto" w:fill="FFFFFF"/>
        <w:tabs>
          <w:tab w:val="left" w:pos="1876"/>
        </w:tabs>
        <w:ind w:firstLine="709"/>
        <w:jc w:val="both"/>
        <w:rPr>
          <w:sz w:val="28"/>
          <w:szCs w:val="28"/>
        </w:rPr>
      </w:pPr>
      <w:r w:rsidRPr="005D783D">
        <w:rPr>
          <w:sz w:val="28"/>
          <w:szCs w:val="28"/>
        </w:rPr>
        <w:t xml:space="preserve">На карте градостроительного зонирования территории муниципального образования «Поселок  городского типа </w:t>
      </w:r>
      <w:proofErr w:type="spellStart"/>
      <w:r w:rsidRPr="005D783D">
        <w:rPr>
          <w:sz w:val="28"/>
          <w:szCs w:val="28"/>
        </w:rPr>
        <w:t>Джалиль</w:t>
      </w:r>
      <w:proofErr w:type="spellEnd"/>
      <w:r w:rsidRPr="005D783D">
        <w:rPr>
          <w:sz w:val="28"/>
          <w:szCs w:val="28"/>
        </w:rPr>
        <w:t>» могут быть выделены территории общего пользования и земель, для которых градостроительные регламенты не устанавливаются и не распространяются:</w:t>
      </w:r>
    </w:p>
    <w:p w:rsidR="005D783D" w:rsidRPr="005D783D" w:rsidRDefault="005D783D" w:rsidP="005D783D">
      <w:pPr>
        <w:shd w:val="clear" w:color="auto" w:fill="FFFFFF"/>
        <w:tabs>
          <w:tab w:val="left" w:pos="1876"/>
        </w:tabs>
        <w:ind w:firstLine="709"/>
        <w:jc w:val="both"/>
        <w:rPr>
          <w:sz w:val="28"/>
          <w:szCs w:val="28"/>
        </w:rPr>
      </w:pPr>
    </w:p>
    <w:tbl>
      <w:tblPr>
        <w:tblW w:w="9165" w:type="dxa"/>
        <w:tblInd w:w="108" w:type="dxa"/>
        <w:tblLayout w:type="fixed"/>
        <w:tblLook w:val="04A0"/>
      </w:tblPr>
      <w:tblGrid>
        <w:gridCol w:w="2701"/>
        <w:gridCol w:w="6464"/>
      </w:tblGrid>
      <w:tr w:rsidR="005D783D" w:rsidRPr="005D783D" w:rsidTr="005D783D">
        <w:trPr>
          <w:cantSplit/>
        </w:trPr>
        <w:tc>
          <w:tcPr>
            <w:tcW w:w="270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 xml:space="preserve">Обозначения </w:t>
            </w:r>
          </w:p>
        </w:tc>
        <w:tc>
          <w:tcPr>
            <w:tcW w:w="6463"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Наименование основных территорий общего пользования и земель, для которых градостроительные регламенты не устанавливаются</w:t>
            </w:r>
          </w:p>
        </w:tc>
      </w:tr>
      <w:tr w:rsidR="005D783D" w:rsidRPr="005D783D" w:rsidTr="005D783D">
        <w:trPr>
          <w:cantSplit/>
        </w:trPr>
        <w:tc>
          <w:tcPr>
            <w:tcW w:w="270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ВФ</w:t>
            </w:r>
          </w:p>
        </w:tc>
        <w:tc>
          <w:tcPr>
            <w:tcW w:w="6463"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Земли водного фонда</w:t>
            </w:r>
          </w:p>
        </w:tc>
      </w:tr>
      <w:tr w:rsidR="005D783D" w:rsidRPr="005D783D" w:rsidTr="005D783D">
        <w:trPr>
          <w:cantSplit/>
        </w:trPr>
        <w:tc>
          <w:tcPr>
            <w:tcW w:w="270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ЛФ</w:t>
            </w:r>
          </w:p>
        </w:tc>
        <w:tc>
          <w:tcPr>
            <w:tcW w:w="6463"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Земли лесного фонда</w:t>
            </w:r>
          </w:p>
        </w:tc>
      </w:tr>
      <w:tr w:rsidR="005D783D" w:rsidRPr="005D783D" w:rsidTr="005D783D">
        <w:trPr>
          <w:cantSplit/>
        </w:trPr>
        <w:tc>
          <w:tcPr>
            <w:tcW w:w="270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ЛО</w:t>
            </w:r>
            <w:proofErr w:type="gramStart"/>
            <w:r w:rsidRPr="005D783D">
              <w:rPr>
                <w:sz w:val="28"/>
                <w:szCs w:val="28"/>
              </w:rPr>
              <w:t>1</w:t>
            </w:r>
            <w:proofErr w:type="gramEnd"/>
          </w:p>
        </w:tc>
        <w:tc>
          <w:tcPr>
            <w:tcW w:w="6463"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hd w:val="clear" w:color="auto" w:fill="FFFFFF"/>
              <w:spacing w:line="276" w:lineRule="auto"/>
              <w:ind w:firstLine="709"/>
              <w:jc w:val="both"/>
              <w:rPr>
                <w:sz w:val="28"/>
                <w:szCs w:val="28"/>
              </w:rPr>
            </w:pPr>
            <w:r w:rsidRPr="005D783D">
              <w:rPr>
                <w:sz w:val="28"/>
                <w:szCs w:val="28"/>
              </w:rPr>
              <w:t>Линейные объекты</w:t>
            </w:r>
          </w:p>
        </w:tc>
      </w:tr>
      <w:tr w:rsidR="005D783D" w:rsidRPr="005D783D" w:rsidTr="005D783D">
        <w:trPr>
          <w:cantSplit/>
        </w:trPr>
        <w:tc>
          <w:tcPr>
            <w:tcW w:w="270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ДПИ</w:t>
            </w:r>
          </w:p>
        </w:tc>
        <w:tc>
          <w:tcPr>
            <w:tcW w:w="6463"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hd w:val="clear" w:color="auto" w:fill="FFFFFF"/>
              <w:spacing w:line="276" w:lineRule="auto"/>
              <w:ind w:firstLine="709"/>
              <w:jc w:val="both"/>
              <w:rPr>
                <w:sz w:val="28"/>
                <w:szCs w:val="28"/>
              </w:rPr>
            </w:pPr>
            <w:r w:rsidRPr="005D783D">
              <w:rPr>
                <w:sz w:val="28"/>
                <w:szCs w:val="28"/>
              </w:rPr>
              <w:t>Земли объектов добычи полезных ископаемых</w:t>
            </w:r>
          </w:p>
        </w:tc>
      </w:tr>
      <w:tr w:rsidR="005D783D" w:rsidRPr="005D783D" w:rsidTr="005D783D">
        <w:trPr>
          <w:cantSplit/>
        </w:trPr>
        <w:tc>
          <w:tcPr>
            <w:tcW w:w="270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СХУ</w:t>
            </w:r>
          </w:p>
        </w:tc>
        <w:tc>
          <w:tcPr>
            <w:tcW w:w="6463"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hd w:val="clear" w:color="auto" w:fill="FFFFFF"/>
              <w:spacing w:line="276" w:lineRule="auto"/>
              <w:ind w:firstLine="709"/>
              <w:jc w:val="both"/>
              <w:rPr>
                <w:sz w:val="28"/>
                <w:szCs w:val="28"/>
              </w:rPr>
            </w:pPr>
            <w:r w:rsidRPr="005D783D">
              <w:rPr>
                <w:sz w:val="28"/>
                <w:szCs w:val="28"/>
              </w:rPr>
              <w:t>Сельскохозяйственные угодья</w:t>
            </w:r>
          </w:p>
        </w:tc>
      </w:tr>
      <w:tr w:rsidR="005D783D" w:rsidRPr="005D783D" w:rsidTr="005D783D">
        <w:trPr>
          <w:cantSplit/>
        </w:trPr>
        <w:tc>
          <w:tcPr>
            <w:tcW w:w="2700"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pacing w:line="276" w:lineRule="auto"/>
              <w:ind w:firstLine="709"/>
              <w:jc w:val="both"/>
              <w:rPr>
                <w:sz w:val="28"/>
                <w:szCs w:val="28"/>
              </w:rPr>
            </w:pPr>
            <w:r w:rsidRPr="005D783D">
              <w:rPr>
                <w:sz w:val="28"/>
                <w:szCs w:val="28"/>
              </w:rPr>
              <w:t>ТОП</w:t>
            </w:r>
          </w:p>
        </w:tc>
        <w:tc>
          <w:tcPr>
            <w:tcW w:w="6463" w:type="dxa"/>
            <w:tcBorders>
              <w:top w:val="single" w:sz="4" w:space="0" w:color="auto"/>
              <w:left w:val="single" w:sz="4" w:space="0" w:color="auto"/>
              <w:bottom w:val="single" w:sz="4" w:space="0" w:color="auto"/>
              <w:right w:val="single" w:sz="4" w:space="0" w:color="auto"/>
            </w:tcBorders>
            <w:hideMark/>
          </w:tcPr>
          <w:p w:rsidR="005D783D" w:rsidRPr="005D783D" w:rsidRDefault="005D783D" w:rsidP="005D783D">
            <w:pPr>
              <w:shd w:val="clear" w:color="auto" w:fill="FFFFFF"/>
              <w:spacing w:line="276" w:lineRule="auto"/>
              <w:ind w:firstLine="709"/>
              <w:jc w:val="both"/>
              <w:rPr>
                <w:sz w:val="28"/>
                <w:szCs w:val="28"/>
              </w:rPr>
            </w:pPr>
            <w:r w:rsidRPr="005D783D">
              <w:rPr>
                <w:sz w:val="28"/>
                <w:szCs w:val="28"/>
              </w:rPr>
              <w:t>Территории общего пользования</w:t>
            </w:r>
          </w:p>
        </w:tc>
      </w:tr>
    </w:tbl>
    <w:p w:rsidR="005D783D" w:rsidRPr="005D783D" w:rsidRDefault="005D783D" w:rsidP="005D783D">
      <w:pPr>
        <w:shd w:val="clear" w:color="auto" w:fill="FFFFFF"/>
        <w:tabs>
          <w:tab w:val="left" w:pos="1876"/>
        </w:tabs>
        <w:ind w:firstLine="709"/>
        <w:jc w:val="both"/>
        <w:rPr>
          <w:sz w:val="28"/>
          <w:szCs w:val="28"/>
        </w:rPr>
      </w:pPr>
    </w:p>
    <w:p w:rsidR="005D783D" w:rsidRPr="005D783D" w:rsidRDefault="005D783D" w:rsidP="005D783D">
      <w:pPr>
        <w:shd w:val="clear" w:color="auto" w:fill="FFFFFF"/>
        <w:tabs>
          <w:tab w:val="left" w:pos="709"/>
        </w:tabs>
        <w:ind w:firstLine="709"/>
        <w:jc w:val="both"/>
        <w:rPr>
          <w:sz w:val="28"/>
          <w:szCs w:val="28"/>
        </w:rPr>
      </w:pPr>
      <w:r w:rsidRPr="005D783D">
        <w:rPr>
          <w:sz w:val="28"/>
          <w:szCs w:val="28"/>
        </w:rPr>
        <w:t>Статья 39. Назначение основных территорий общего пользования и земель, применительно к которым не устанавливаются градостроительные регламенты</w:t>
      </w:r>
    </w:p>
    <w:p w:rsidR="005D783D" w:rsidRPr="005D783D" w:rsidRDefault="005D783D" w:rsidP="005D783D">
      <w:pPr>
        <w:ind w:firstLine="709"/>
        <w:jc w:val="both"/>
        <w:rPr>
          <w:sz w:val="28"/>
          <w:szCs w:val="28"/>
        </w:rPr>
      </w:pPr>
    </w:p>
    <w:p w:rsidR="005D783D" w:rsidRPr="005D783D" w:rsidRDefault="005D783D" w:rsidP="005D783D">
      <w:pPr>
        <w:shd w:val="clear" w:color="auto" w:fill="FFFFFF"/>
        <w:tabs>
          <w:tab w:val="left" w:pos="709"/>
          <w:tab w:val="left" w:pos="1876"/>
        </w:tabs>
        <w:ind w:firstLine="709"/>
        <w:jc w:val="both"/>
        <w:outlineLvl w:val="0"/>
        <w:rPr>
          <w:bCs/>
          <w:sz w:val="28"/>
          <w:szCs w:val="28"/>
        </w:rPr>
      </w:pPr>
      <w:r w:rsidRPr="005D783D">
        <w:rPr>
          <w:bCs/>
          <w:sz w:val="28"/>
          <w:szCs w:val="28"/>
        </w:rPr>
        <w:t>ВФ. Земли водного фонда</w:t>
      </w:r>
    </w:p>
    <w:p w:rsidR="005D783D" w:rsidRPr="005D783D" w:rsidRDefault="005D783D" w:rsidP="005D783D">
      <w:pPr>
        <w:shd w:val="clear" w:color="auto" w:fill="FFFFFF"/>
        <w:tabs>
          <w:tab w:val="left" w:pos="709"/>
          <w:tab w:val="left" w:pos="1876"/>
        </w:tabs>
        <w:ind w:firstLine="709"/>
        <w:jc w:val="both"/>
        <w:rPr>
          <w:sz w:val="28"/>
          <w:szCs w:val="28"/>
        </w:rPr>
      </w:pPr>
    </w:p>
    <w:p w:rsidR="005D783D" w:rsidRPr="005D783D" w:rsidRDefault="005D783D" w:rsidP="005D783D">
      <w:pPr>
        <w:pStyle w:val="26"/>
        <w:ind w:firstLine="709"/>
        <w:rPr>
          <w:b w:val="0"/>
          <w:color w:val="auto"/>
          <w:sz w:val="28"/>
          <w:szCs w:val="28"/>
          <w:lang w:val="ru-RU"/>
        </w:rPr>
      </w:pPr>
      <w:r w:rsidRPr="005D783D">
        <w:rPr>
          <w:b w:val="0"/>
          <w:color w:val="auto"/>
          <w:sz w:val="28"/>
          <w:szCs w:val="28"/>
          <w:lang w:val="ru-RU"/>
        </w:rPr>
        <w:t>В соответствии с частью 6 статьи 36 Градостроительного кодекса Российской Федерации градостроительные регламенты не устанавливаются для земель, покрытых поверхностными водами, а их использование определяется уполномоченными органами государственной власти Российской Федерации и Республики Татарстан в соответствии с Водным кодексом Российской Федерации.</w:t>
      </w:r>
    </w:p>
    <w:p w:rsidR="005D783D" w:rsidRPr="005D783D" w:rsidRDefault="005D783D" w:rsidP="005D783D">
      <w:pPr>
        <w:jc w:val="both"/>
        <w:rPr>
          <w:sz w:val="28"/>
          <w:szCs w:val="28"/>
        </w:rPr>
      </w:pPr>
    </w:p>
    <w:p w:rsidR="005D783D" w:rsidRPr="005D783D" w:rsidRDefault="005D783D" w:rsidP="005D783D">
      <w:pPr>
        <w:tabs>
          <w:tab w:val="left" w:pos="709"/>
        </w:tabs>
        <w:ind w:firstLine="567"/>
        <w:jc w:val="both"/>
        <w:outlineLvl w:val="0"/>
        <w:rPr>
          <w:bCs/>
          <w:sz w:val="28"/>
          <w:szCs w:val="28"/>
        </w:rPr>
      </w:pPr>
      <w:r w:rsidRPr="005D783D">
        <w:rPr>
          <w:bCs/>
          <w:sz w:val="28"/>
          <w:szCs w:val="28"/>
        </w:rPr>
        <w:t>ЛФ. Земли лесного фонда</w:t>
      </w:r>
    </w:p>
    <w:p w:rsidR="005D783D" w:rsidRPr="005D783D" w:rsidRDefault="005D783D" w:rsidP="005D783D">
      <w:pPr>
        <w:shd w:val="clear" w:color="auto" w:fill="FFFFFF"/>
        <w:tabs>
          <w:tab w:val="left" w:pos="1876"/>
        </w:tabs>
        <w:ind w:firstLine="567"/>
        <w:jc w:val="both"/>
        <w:rPr>
          <w:sz w:val="28"/>
          <w:szCs w:val="28"/>
        </w:rPr>
      </w:pPr>
    </w:p>
    <w:p w:rsidR="005D783D" w:rsidRPr="005D783D" w:rsidRDefault="005D783D" w:rsidP="005D783D">
      <w:pPr>
        <w:pStyle w:val="26"/>
        <w:ind w:firstLine="567"/>
        <w:rPr>
          <w:b w:val="0"/>
          <w:color w:val="auto"/>
          <w:sz w:val="28"/>
          <w:szCs w:val="28"/>
          <w:lang w:val="ru-RU"/>
        </w:rPr>
      </w:pPr>
      <w:r w:rsidRPr="005D783D">
        <w:rPr>
          <w:b w:val="0"/>
          <w:color w:val="auto"/>
          <w:sz w:val="28"/>
          <w:szCs w:val="28"/>
          <w:lang w:val="ru-RU"/>
        </w:rPr>
        <w:t xml:space="preserve">В соответствии с частью 6 статьи 36 Градостроительного кодекса Российской Федерации градостроительные регламенты не устанавливаются применительно к землям лесного фонда (за пределами границ населенного пункта), а их использование определяется уполномоченными органами государственной власти </w:t>
      </w:r>
      <w:r w:rsidRPr="005D783D">
        <w:rPr>
          <w:b w:val="0"/>
          <w:color w:val="auto"/>
          <w:sz w:val="28"/>
          <w:szCs w:val="28"/>
          <w:lang w:val="ru-RU"/>
        </w:rPr>
        <w:lastRenderedPageBreak/>
        <w:t xml:space="preserve">Российской Федерации и государственной власти Республики Татарстан в соответствии с Лесным кодексом  Российской Федерации. </w:t>
      </w:r>
    </w:p>
    <w:p w:rsidR="005D783D" w:rsidRPr="005D783D" w:rsidRDefault="005D783D" w:rsidP="005D783D">
      <w:pPr>
        <w:jc w:val="both"/>
        <w:rPr>
          <w:sz w:val="28"/>
          <w:szCs w:val="28"/>
        </w:rPr>
      </w:pPr>
    </w:p>
    <w:p w:rsidR="005D783D" w:rsidRPr="005D783D" w:rsidRDefault="005D783D" w:rsidP="005D783D">
      <w:pPr>
        <w:pStyle w:val="20"/>
        <w:spacing w:before="0"/>
        <w:ind w:firstLine="567"/>
        <w:jc w:val="both"/>
        <w:rPr>
          <w:rFonts w:ascii="Times New Roman" w:hAnsi="Times New Roman"/>
          <w:b w:val="0"/>
          <w:i/>
          <w:iCs/>
          <w:color w:val="auto"/>
          <w:sz w:val="28"/>
          <w:szCs w:val="28"/>
        </w:rPr>
      </w:pPr>
      <w:r w:rsidRPr="005D783D">
        <w:rPr>
          <w:rFonts w:ascii="Times New Roman" w:hAnsi="Times New Roman"/>
          <w:b w:val="0"/>
          <w:iCs/>
          <w:color w:val="auto"/>
          <w:sz w:val="28"/>
          <w:szCs w:val="28"/>
        </w:rPr>
        <w:t>ЛО</w:t>
      </w:r>
      <w:proofErr w:type="gramStart"/>
      <w:r w:rsidRPr="005D783D">
        <w:rPr>
          <w:rFonts w:ascii="Times New Roman" w:hAnsi="Times New Roman"/>
          <w:b w:val="0"/>
          <w:iCs/>
          <w:color w:val="auto"/>
          <w:sz w:val="28"/>
          <w:szCs w:val="28"/>
        </w:rPr>
        <w:t>1</w:t>
      </w:r>
      <w:proofErr w:type="gramEnd"/>
      <w:r w:rsidRPr="005D783D">
        <w:rPr>
          <w:rFonts w:ascii="Times New Roman" w:hAnsi="Times New Roman"/>
          <w:b w:val="0"/>
          <w:iCs/>
          <w:color w:val="auto"/>
          <w:sz w:val="28"/>
          <w:szCs w:val="28"/>
        </w:rPr>
        <w:t xml:space="preserve">. Линейные объекты </w:t>
      </w:r>
    </w:p>
    <w:p w:rsidR="005D783D" w:rsidRPr="005D783D" w:rsidRDefault="005D783D" w:rsidP="005D783D">
      <w:pPr>
        <w:jc w:val="both"/>
        <w:rPr>
          <w:sz w:val="28"/>
          <w:szCs w:val="28"/>
        </w:rPr>
      </w:pPr>
    </w:p>
    <w:p w:rsidR="005D783D" w:rsidRPr="005D783D" w:rsidRDefault="005D783D" w:rsidP="005D783D">
      <w:pPr>
        <w:tabs>
          <w:tab w:val="left" w:pos="1080"/>
        </w:tabs>
        <w:ind w:firstLine="567"/>
        <w:jc w:val="both"/>
        <w:outlineLvl w:val="0"/>
        <w:rPr>
          <w:bCs/>
          <w:sz w:val="28"/>
          <w:szCs w:val="28"/>
        </w:rPr>
      </w:pPr>
      <w:r w:rsidRPr="005D783D">
        <w:rPr>
          <w:bCs/>
          <w:sz w:val="28"/>
          <w:szCs w:val="28"/>
        </w:rPr>
        <w:t>Назначение территорий:</w:t>
      </w:r>
    </w:p>
    <w:p w:rsidR="005D783D" w:rsidRPr="005D783D" w:rsidRDefault="005D783D" w:rsidP="005D783D">
      <w:pPr>
        <w:tabs>
          <w:tab w:val="left" w:pos="1080"/>
        </w:tabs>
        <w:ind w:firstLine="567"/>
        <w:jc w:val="both"/>
        <w:outlineLvl w:val="0"/>
        <w:rPr>
          <w:bCs/>
          <w:sz w:val="28"/>
          <w:szCs w:val="28"/>
        </w:rPr>
      </w:pPr>
      <w:r w:rsidRPr="005D783D">
        <w:rPr>
          <w:bCs/>
          <w:sz w:val="28"/>
          <w:szCs w:val="28"/>
        </w:rPr>
        <w:t>- размещение коридоров инженерных сетей;</w:t>
      </w:r>
    </w:p>
    <w:p w:rsidR="005D783D" w:rsidRPr="005D783D" w:rsidRDefault="005D783D" w:rsidP="005D783D">
      <w:pPr>
        <w:tabs>
          <w:tab w:val="left" w:pos="1080"/>
          <w:tab w:val="num" w:pos="1211"/>
          <w:tab w:val="num" w:pos="1260"/>
        </w:tabs>
        <w:ind w:left="567"/>
        <w:jc w:val="both"/>
        <w:rPr>
          <w:sz w:val="28"/>
          <w:szCs w:val="28"/>
        </w:rPr>
      </w:pPr>
      <w:r w:rsidRPr="005D783D">
        <w:rPr>
          <w:sz w:val="28"/>
          <w:szCs w:val="28"/>
        </w:rPr>
        <w:t>- размещение дорог.</w:t>
      </w:r>
    </w:p>
    <w:p w:rsidR="005D783D" w:rsidRPr="005D783D" w:rsidRDefault="005D783D" w:rsidP="005D783D">
      <w:pPr>
        <w:jc w:val="both"/>
        <w:rPr>
          <w:sz w:val="28"/>
          <w:szCs w:val="28"/>
        </w:rPr>
      </w:pPr>
    </w:p>
    <w:p w:rsidR="005D783D" w:rsidRPr="005D783D" w:rsidRDefault="005D783D" w:rsidP="005D783D">
      <w:pPr>
        <w:pStyle w:val="20"/>
        <w:spacing w:before="0"/>
        <w:ind w:firstLine="567"/>
        <w:jc w:val="both"/>
        <w:rPr>
          <w:rFonts w:ascii="Times New Roman" w:hAnsi="Times New Roman"/>
          <w:b w:val="0"/>
          <w:i/>
          <w:iCs/>
          <w:color w:val="auto"/>
          <w:sz w:val="28"/>
          <w:szCs w:val="28"/>
        </w:rPr>
      </w:pPr>
      <w:r w:rsidRPr="005D783D">
        <w:rPr>
          <w:rFonts w:ascii="Times New Roman" w:hAnsi="Times New Roman"/>
          <w:b w:val="0"/>
          <w:iCs/>
          <w:color w:val="auto"/>
          <w:sz w:val="28"/>
          <w:szCs w:val="28"/>
        </w:rPr>
        <w:t xml:space="preserve">СХУ. Сельскохозяйственные угодья </w:t>
      </w:r>
    </w:p>
    <w:p w:rsidR="005D783D" w:rsidRPr="005D783D" w:rsidRDefault="005D783D" w:rsidP="005D783D">
      <w:pPr>
        <w:jc w:val="both"/>
        <w:rPr>
          <w:sz w:val="28"/>
          <w:szCs w:val="28"/>
        </w:rPr>
      </w:pPr>
    </w:p>
    <w:p w:rsidR="005D783D" w:rsidRPr="005D783D" w:rsidRDefault="005D783D" w:rsidP="005D783D">
      <w:pPr>
        <w:tabs>
          <w:tab w:val="left" w:pos="1080"/>
        </w:tabs>
        <w:ind w:firstLine="567"/>
        <w:jc w:val="both"/>
        <w:outlineLvl w:val="0"/>
        <w:rPr>
          <w:bCs/>
          <w:sz w:val="28"/>
          <w:szCs w:val="28"/>
        </w:rPr>
      </w:pPr>
      <w:r w:rsidRPr="005D783D">
        <w:rPr>
          <w:bCs/>
          <w:sz w:val="28"/>
          <w:szCs w:val="28"/>
        </w:rPr>
        <w:t>Назначение территорий:</w:t>
      </w:r>
    </w:p>
    <w:p w:rsidR="005D783D" w:rsidRPr="005D783D" w:rsidRDefault="005D783D" w:rsidP="005D783D">
      <w:pPr>
        <w:numPr>
          <w:ilvl w:val="0"/>
          <w:numId w:val="5"/>
        </w:numPr>
        <w:tabs>
          <w:tab w:val="left" w:pos="1080"/>
          <w:tab w:val="num" w:pos="1211"/>
          <w:tab w:val="num" w:pos="1260"/>
        </w:tabs>
        <w:ind w:left="0" w:firstLine="567"/>
        <w:jc w:val="both"/>
        <w:rPr>
          <w:sz w:val="28"/>
          <w:szCs w:val="28"/>
        </w:rPr>
      </w:pPr>
      <w:r w:rsidRPr="005D783D">
        <w:rPr>
          <w:sz w:val="28"/>
          <w:szCs w:val="28"/>
        </w:rPr>
        <w:t>пашни;</w:t>
      </w:r>
    </w:p>
    <w:p w:rsidR="005D783D" w:rsidRPr="005D783D" w:rsidRDefault="005D783D" w:rsidP="005D783D">
      <w:pPr>
        <w:numPr>
          <w:ilvl w:val="0"/>
          <w:numId w:val="5"/>
        </w:numPr>
        <w:tabs>
          <w:tab w:val="left" w:pos="1080"/>
          <w:tab w:val="num" w:pos="1211"/>
          <w:tab w:val="num" w:pos="1260"/>
        </w:tabs>
        <w:ind w:left="0" w:firstLine="567"/>
        <w:jc w:val="both"/>
        <w:rPr>
          <w:sz w:val="28"/>
          <w:szCs w:val="28"/>
        </w:rPr>
      </w:pPr>
      <w:r w:rsidRPr="005D783D">
        <w:rPr>
          <w:sz w:val="28"/>
          <w:szCs w:val="28"/>
        </w:rPr>
        <w:t>пастбища;</w:t>
      </w:r>
    </w:p>
    <w:p w:rsidR="005D783D" w:rsidRPr="005D783D" w:rsidRDefault="005D783D" w:rsidP="005D783D">
      <w:pPr>
        <w:numPr>
          <w:ilvl w:val="0"/>
          <w:numId w:val="5"/>
        </w:numPr>
        <w:tabs>
          <w:tab w:val="left" w:pos="1080"/>
          <w:tab w:val="num" w:pos="1211"/>
          <w:tab w:val="num" w:pos="1260"/>
        </w:tabs>
        <w:ind w:left="0" w:firstLine="567"/>
        <w:jc w:val="both"/>
        <w:rPr>
          <w:sz w:val="28"/>
          <w:szCs w:val="28"/>
        </w:rPr>
      </w:pPr>
      <w:r w:rsidRPr="005D783D">
        <w:rPr>
          <w:sz w:val="28"/>
          <w:szCs w:val="28"/>
        </w:rPr>
        <w:t>сенокосы</w:t>
      </w:r>
    </w:p>
    <w:p w:rsidR="005D783D" w:rsidRPr="005D783D" w:rsidRDefault="005D783D" w:rsidP="005D783D">
      <w:pPr>
        <w:numPr>
          <w:ilvl w:val="0"/>
          <w:numId w:val="5"/>
        </w:numPr>
        <w:tabs>
          <w:tab w:val="left" w:pos="1080"/>
          <w:tab w:val="num" w:pos="1211"/>
          <w:tab w:val="num" w:pos="1260"/>
        </w:tabs>
        <w:ind w:left="0" w:firstLine="567"/>
        <w:jc w:val="both"/>
        <w:rPr>
          <w:sz w:val="28"/>
          <w:szCs w:val="28"/>
        </w:rPr>
      </w:pPr>
      <w:r w:rsidRPr="005D783D">
        <w:rPr>
          <w:sz w:val="28"/>
          <w:szCs w:val="28"/>
        </w:rPr>
        <w:t>земли, занятые многолетними насаждениями.</w:t>
      </w:r>
    </w:p>
    <w:p w:rsidR="005D783D" w:rsidRPr="005D783D" w:rsidRDefault="005D783D" w:rsidP="005D783D">
      <w:pPr>
        <w:ind w:left="567"/>
        <w:jc w:val="both"/>
        <w:rPr>
          <w:sz w:val="28"/>
          <w:szCs w:val="28"/>
        </w:rPr>
      </w:pPr>
    </w:p>
    <w:p w:rsidR="005D783D" w:rsidRPr="005D783D" w:rsidRDefault="005D783D" w:rsidP="005D783D">
      <w:pPr>
        <w:pStyle w:val="19"/>
        <w:autoSpaceDN w:val="0"/>
        <w:adjustRightInd w:val="0"/>
        <w:ind w:left="560"/>
        <w:jc w:val="both"/>
        <w:rPr>
          <w:rFonts w:eastAsia="Times New Roman"/>
          <w:bCs/>
          <w:sz w:val="28"/>
          <w:szCs w:val="28"/>
          <w:lang w:eastAsia="zh-CN"/>
        </w:rPr>
      </w:pPr>
      <w:r w:rsidRPr="005D783D">
        <w:rPr>
          <w:noProof/>
          <w:sz w:val="28"/>
          <w:szCs w:val="28"/>
        </w:rPr>
        <w:t>Д</w:t>
      </w:r>
      <w:r w:rsidRPr="005D783D">
        <w:rPr>
          <w:rFonts w:eastAsia="Times New Roman"/>
          <w:bCs/>
          <w:sz w:val="28"/>
          <w:szCs w:val="28"/>
          <w:lang w:eastAsia="zh-CN"/>
        </w:rPr>
        <w:t>ПИ</w:t>
      </w:r>
      <w:proofErr w:type="gramStart"/>
      <w:r w:rsidRPr="005D783D">
        <w:rPr>
          <w:rFonts w:eastAsia="Times New Roman"/>
          <w:bCs/>
          <w:sz w:val="28"/>
          <w:szCs w:val="28"/>
          <w:lang w:eastAsia="zh-CN"/>
        </w:rPr>
        <w:t xml:space="preserve"> .</w:t>
      </w:r>
      <w:proofErr w:type="gramEnd"/>
      <w:r w:rsidRPr="005D783D">
        <w:rPr>
          <w:rFonts w:eastAsia="Times New Roman"/>
          <w:bCs/>
          <w:sz w:val="28"/>
          <w:szCs w:val="28"/>
          <w:lang w:eastAsia="zh-CN"/>
        </w:rPr>
        <w:t xml:space="preserve"> Земли объектов добычи полезных ископаемых</w:t>
      </w:r>
    </w:p>
    <w:p w:rsidR="005D783D" w:rsidRPr="005D783D" w:rsidRDefault="005D783D" w:rsidP="005D783D">
      <w:pPr>
        <w:pStyle w:val="19"/>
        <w:autoSpaceDN w:val="0"/>
        <w:adjustRightInd w:val="0"/>
        <w:ind w:left="560"/>
        <w:jc w:val="both"/>
        <w:rPr>
          <w:noProof/>
          <w:sz w:val="28"/>
          <w:szCs w:val="28"/>
        </w:rPr>
      </w:pPr>
    </w:p>
    <w:p w:rsidR="005D783D" w:rsidRPr="005D783D" w:rsidRDefault="005D783D" w:rsidP="005D783D">
      <w:pPr>
        <w:widowControl w:val="0"/>
        <w:tabs>
          <w:tab w:val="num" w:pos="0"/>
          <w:tab w:val="left" w:pos="240"/>
          <w:tab w:val="left" w:pos="560"/>
        </w:tabs>
        <w:suppressAutoHyphens/>
        <w:autoSpaceDE w:val="0"/>
        <w:spacing w:line="264" w:lineRule="auto"/>
        <w:ind w:firstLine="561"/>
        <w:jc w:val="both"/>
        <w:rPr>
          <w:sz w:val="28"/>
          <w:szCs w:val="28"/>
        </w:rPr>
      </w:pPr>
      <w:r w:rsidRPr="005D783D">
        <w:rPr>
          <w:sz w:val="28"/>
          <w:szCs w:val="28"/>
        </w:rPr>
        <w:t xml:space="preserve">В соответствии с пунктом 4 части 4 Статьи 36 Градостроительного кодекса РФ градостроительные регламенты не распространяются для земельных участков, предоставленные для добычи полезных ископаемых. Использование земельных участков, для которых градостроительные регламенты не распространяются, определяется уполномоченными органами в соответствии с федеральными законами. </w:t>
      </w:r>
    </w:p>
    <w:p w:rsidR="005D783D" w:rsidRPr="005D783D" w:rsidRDefault="005D783D" w:rsidP="005D783D">
      <w:pPr>
        <w:tabs>
          <w:tab w:val="left" w:pos="1080"/>
          <w:tab w:val="num" w:pos="1260"/>
        </w:tabs>
        <w:jc w:val="both"/>
        <w:rPr>
          <w:sz w:val="28"/>
          <w:szCs w:val="28"/>
        </w:rPr>
      </w:pPr>
      <w:r w:rsidRPr="005D783D">
        <w:rPr>
          <w:sz w:val="28"/>
          <w:szCs w:val="28"/>
        </w:rPr>
        <w:t xml:space="preserve">          </w:t>
      </w:r>
    </w:p>
    <w:p w:rsidR="005D783D" w:rsidRPr="005D783D" w:rsidRDefault="005D783D" w:rsidP="005D783D">
      <w:pPr>
        <w:tabs>
          <w:tab w:val="left" w:pos="1080"/>
          <w:tab w:val="num" w:pos="1260"/>
        </w:tabs>
        <w:jc w:val="both"/>
        <w:rPr>
          <w:sz w:val="28"/>
          <w:szCs w:val="28"/>
        </w:rPr>
      </w:pPr>
      <w:r w:rsidRPr="005D783D">
        <w:rPr>
          <w:sz w:val="28"/>
          <w:szCs w:val="28"/>
        </w:rPr>
        <w:t xml:space="preserve">        ТОП. Территории общего пользования</w:t>
      </w:r>
    </w:p>
    <w:p w:rsidR="005D783D" w:rsidRPr="005D783D" w:rsidRDefault="005D783D" w:rsidP="005D783D">
      <w:pPr>
        <w:tabs>
          <w:tab w:val="left" w:pos="1080"/>
          <w:tab w:val="num" w:pos="1260"/>
        </w:tabs>
        <w:jc w:val="both"/>
        <w:rPr>
          <w:sz w:val="28"/>
          <w:szCs w:val="28"/>
        </w:rPr>
      </w:pPr>
      <w:r w:rsidRPr="005D783D">
        <w:rPr>
          <w:sz w:val="28"/>
          <w:szCs w:val="28"/>
        </w:rPr>
        <w:t>Территории общего пользования – территории, которыми беспрепятственно пользуется неограниченный круг лиц.</w:t>
      </w:r>
    </w:p>
    <w:p w:rsidR="005D783D" w:rsidRPr="005D783D" w:rsidRDefault="005D783D" w:rsidP="005D783D">
      <w:pPr>
        <w:tabs>
          <w:tab w:val="left" w:pos="1080"/>
          <w:tab w:val="num" w:pos="1260"/>
        </w:tabs>
        <w:jc w:val="both"/>
        <w:rPr>
          <w:sz w:val="28"/>
          <w:szCs w:val="28"/>
        </w:rPr>
      </w:pPr>
      <w:r w:rsidRPr="005D783D">
        <w:rPr>
          <w:sz w:val="28"/>
          <w:szCs w:val="28"/>
        </w:rPr>
        <w:t xml:space="preserve">          Назначение территорий:</w:t>
      </w:r>
    </w:p>
    <w:p w:rsidR="005D783D" w:rsidRPr="005D783D" w:rsidRDefault="005D783D" w:rsidP="005D783D">
      <w:pPr>
        <w:tabs>
          <w:tab w:val="left" w:pos="1080"/>
          <w:tab w:val="num" w:pos="1260"/>
        </w:tabs>
        <w:jc w:val="both"/>
        <w:rPr>
          <w:sz w:val="28"/>
          <w:szCs w:val="28"/>
        </w:rPr>
      </w:pPr>
      <w:r w:rsidRPr="005D783D">
        <w:rPr>
          <w:sz w:val="28"/>
          <w:szCs w:val="28"/>
        </w:rPr>
        <w:t xml:space="preserve">         - улицы;</w:t>
      </w:r>
    </w:p>
    <w:p w:rsidR="005D783D" w:rsidRPr="005D783D" w:rsidRDefault="005D783D" w:rsidP="005D783D">
      <w:pPr>
        <w:tabs>
          <w:tab w:val="left" w:pos="1080"/>
          <w:tab w:val="num" w:pos="1260"/>
        </w:tabs>
        <w:jc w:val="both"/>
        <w:rPr>
          <w:sz w:val="28"/>
          <w:szCs w:val="28"/>
        </w:rPr>
      </w:pPr>
      <w:r w:rsidRPr="005D783D">
        <w:rPr>
          <w:sz w:val="28"/>
          <w:szCs w:val="28"/>
        </w:rPr>
        <w:t xml:space="preserve">         - проезды;</w:t>
      </w:r>
    </w:p>
    <w:p w:rsidR="005D783D" w:rsidRPr="005D783D" w:rsidRDefault="005D783D" w:rsidP="005D783D">
      <w:pPr>
        <w:tabs>
          <w:tab w:val="left" w:pos="1080"/>
          <w:tab w:val="num" w:pos="1260"/>
        </w:tabs>
        <w:jc w:val="both"/>
        <w:rPr>
          <w:sz w:val="28"/>
          <w:szCs w:val="28"/>
        </w:rPr>
      </w:pPr>
      <w:r w:rsidRPr="005D783D">
        <w:rPr>
          <w:sz w:val="28"/>
          <w:szCs w:val="28"/>
        </w:rPr>
        <w:t xml:space="preserve">         - скверы.</w:t>
      </w:r>
    </w:p>
    <w:p w:rsidR="005D783D" w:rsidRPr="005D783D" w:rsidRDefault="005D783D" w:rsidP="005D783D">
      <w:pPr>
        <w:jc w:val="both"/>
        <w:rPr>
          <w:sz w:val="28"/>
          <w:szCs w:val="28"/>
        </w:rPr>
      </w:pPr>
    </w:p>
    <w:p w:rsidR="00262B35" w:rsidRPr="005D783D" w:rsidRDefault="00262B35" w:rsidP="005D783D">
      <w:pPr>
        <w:jc w:val="both"/>
        <w:rPr>
          <w:sz w:val="28"/>
          <w:szCs w:val="28"/>
        </w:rPr>
      </w:pPr>
    </w:p>
    <w:sectPr w:rsidR="00262B35" w:rsidRPr="005D783D" w:rsidSect="005D783D">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10ABD"/>
    <w:multiLevelType w:val="multilevel"/>
    <w:tmpl w:val="50066CEC"/>
    <w:lvl w:ilvl="0">
      <w:start w:val="1"/>
      <w:numFmt w:val="bullet"/>
      <w:lvlText w:val="-"/>
      <w:lvlJc w:val="left"/>
      <w:pPr>
        <w:tabs>
          <w:tab w:val="num" w:pos="928"/>
        </w:tabs>
        <w:ind w:left="928"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bullet"/>
      <w:lvlText w:val="o"/>
      <w:lvlJc w:val="left"/>
      <w:pPr>
        <w:tabs>
          <w:tab w:val="num" w:pos="1703"/>
        </w:tabs>
        <w:ind w:left="1703" w:hanging="360"/>
      </w:pPr>
      <w:rPr>
        <w:rFonts w:ascii="Courier New" w:hAnsi="Courier New" w:cs="Courier New"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8BB4B71"/>
    <w:multiLevelType w:val="hybridMultilevel"/>
    <w:tmpl w:val="FA30C13C"/>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3C695B0C"/>
    <w:multiLevelType w:val="multilevel"/>
    <w:tmpl w:val="43964182"/>
    <w:lvl w:ilvl="0">
      <w:numFmt w:val="bullet"/>
      <w:lvlText w:val="-"/>
      <w:lvlJc w:val="left"/>
      <w:pPr>
        <w:tabs>
          <w:tab w:val="num" w:pos="1152"/>
        </w:tabs>
        <w:ind w:left="115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2771D41"/>
    <w:multiLevelType w:val="hybridMultilevel"/>
    <w:tmpl w:val="DDE6737C"/>
    <w:lvl w:ilvl="0" w:tplc="30106230">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0225E37"/>
    <w:multiLevelType w:val="hybridMultilevel"/>
    <w:tmpl w:val="712AF172"/>
    <w:lvl w:ilvl="0" w:tplc="545A5C8C">
      <w:start w:val="1"/>
      <w:numFmt w:val="bullet"/>
      <w:lvlText w:val=""/>
      <w:lvlJc w:val="left"/>
      <w:pPr>
        <w:tabs>
          <w:tab w:val="num" w:pos="2149"/>
        </w:tabs>
        <w:ind w:left="214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8CE268E"/>
    <w:multiLevelType w:val="hybridMultilevel"/>
    <w:tmpl w:val="7E667DC0"/>
    <w:lvl w:ilvl="0" w:tplc="FFFFFFFF">
      <w:start w:val="1"/>
      <w:numFmt w:val="bullet"/>
      <w:lvlText w:val=""/>
      <w:lvlJc w:val="left"/>
      <w:pPr>
        <w:tabs>
          <w:tab w:val="num" w:pos="1287"/>
        </w:tabs>
        <w:ind w:left="1287" w:hanging="360"/>
      </w:pPr>
      <w:rPr>
        <w:rFonts w:ascii="Symbol" w:hAnsi="Symbol" w:hint="default"/>
      </w:rPr>
    </w:lvl>
    <w:lvl w:ilvl="1" w:tplc="FFFFFFFF">
      <w:start w:val="1"/>
      <w:numFmt w:val="bullet"/>
      <w:lvlText w:val="o"/>
      <w:lvlJc w:val="left"/>
      <w:pPr>
        <w:tabs>
          <w:tab w:val="num" w:pos="2716"/>
        </w:tabs>
        <w:ind w:left="2716"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5D0420EE"/>
    <w:multiLevelType w:val="hybridMultilevel"/>
    <w:tmpl w:val="FE2C804E"/>
    <w:lvl w:ilvl="0" w:tplc="57E09498">
      <w:start w:val="1"/>
      <w:numFmt w:val="bullet"/>
      <w:pStyle w:val="4"/>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5C34860"/>
    <w:multiLevelType w:val="multilevel"/>
    <w:tmpl w:val="08807094"/>
    <w:lvl w:ilvl="0">
      <w:start w:val="1"/>
      <w:numFmt w:val="decimal"/>
      <w:pStyle w:val="2"/>
      <w:suff w:val="nothing"/>
      <w:lvlText w:val="Таблица %1"/>
      <w:lvlJc w:val="left"/>
      <w:pPr>
        <w:snapToGrid w:val="0"/>
        <w:ind w:left="9866" w:hanging="533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4"/>
        <w:szCs w:val="24"/>
        <w:u w:val="none" w:color="000000"/>
        <w:effect w:val="none"/>
        <w:bdr w:val="none" w:sz="0" w:space="0" w:color="auto" w:frame="1"/>
        <w:shd w:val="clear" w:color="auto" w:fill="000000"/>
        <w:vertAlign w:val="baseline"/>
        <w:em w:val="none"/>
        <w:specVanish w:val="0"/>
      </w:rPr>
    </w:lvl>
    <w:lvl w:ilvl="1">
      <w:start w:val="1"/>
      <w:numFmt w:val="decimal"/>
      <w:suff w:val="space"/>
      <w:lvlText w:val="%1.%2"/>
      <w:lvlJc w:val="center"/>
      <w:pPr>
        <w:ind w:left="3073" w:hanging="432"/>
      </w:pPr>
      <w:rPr>
        <w:rFonts w:ascii="Times New Roman" w:hAnsi="Times New Roman" w:cs="Times New Roman" w:hint="default"/>
        <w:b/>
        <w:i w:val="0"/>
        <w:sz w:val="28"/>
      </w:rPr>
    </w:lvl>
    <w:lvl w:ilvl="2">
      <w:start w:val="4"/>
      <w:numFmt w:val="decimal"/>
      <w:suff w:val="space"/>
      <w:lvlText w:val="%2%3.1.1."/>
      <w:lvlJc w:val="left"/>
      <w:pPr>
        <w:ind w:left="3505" w:hanging="504"/>
      </w:pPr>
      <w:rPr>
        <w:rFonts w:ascii="Times New Roman" w:hAnsi="Times New Roman" w:cs="Times New Roman" w:hint="default"/>
        <w:b/>
        <w:i w:val="0"/>
        <w:sz w:val="28"/>
      </w:rPr>
    </w:lvl>
    <w:lvl w:ilvl="3">
      <w:start w:val="1"/>
      <w:numFmt w:val="decimal"/>
      <w:suff w:val="nothing"/>
      <w:lvlText w:val="%1%4"/>
      <w:lvlJc w:val="left"/>
      <w:pPr>
        <w:ind w:left="4009" w:hanging="648"/>
      </w:pPr>
    </w:lvl>
    <w:lvl w:ilvl="4">
      <w:start w:val="1"/>
      <w:numFmt w:val="decimal"/>
      <w:lvlText w:val="%1.%2.%3.%4.%5."/>
      <w:lvlJc w:val="left"/>
      <w:pPr>
        <w:tabs>
          <w:tab w:val="num" w:pos="4801"/>
        </w:tabs>
        <w:ind w:left="4513" w:hanging="792"/>
      </w:pPr>
    </w:lvl>
    <w:lvl w:ilvl="5">
      <w:start w:val="1"/>
      <w:numFmt w:val="decimal"/>
      <w:lvlText w:val="%1.%2.%3.%4.%5.%6."/>
      <w:lvlJc w:val="left"/>
      <w:pPr>
        <w:tabs>
          <w:tab w:val="num" w:pos="5521"/>
        </w:tabs>
        <w:ind w:left="5017" w:hanging="936"/>
      </w:pPr>
    </w:lvl>
    <w:lvl w:ilvl="6">
      <w:start w:val="1"/>
      <w:numFmt w:val="decimal"/>
      <w:lvlText w:val="%1.%2.%3.%4.%5.%6.%7."/>
      <w:lvlJc w:val="left"/>
      <w:pPr>
        <w:tabs>
          <w:tab w:val="num" w:pos="6241"/>
        </w:tabs>
        <w:ind w:left="5521" w:hanging="1080"/>
      </w:pPr>
    </w:lvl>
    <w:lvl w:ilvl="7">
      <w:start w:val="1"/>
      <w:numFmt w:val="decimal"/>
      <w:lvlText w:val="%1.%2.%3.%4.%5.%6.%7.%8."/>
      <w:lvlJc w:val="left"/>
      <w:pPr>
        <w:tabs>
          <w:tab w:val="num" w:pos="6601"/>
        </w:tabs>
        <w:ind w:left="6025" w:hanging="1224"/>
      </w:pPr>
    </w:lvl>
    <w:lvl w:ilvl="8">
      <w:start w:val="1"/>
      <w:numFmt w:val="decimal"/>
      <w:lvlText w:val="%1.%2.%3.%4.%5.%6.%7.%8.%9."/>
      <w:lvlJc w:val="left"/>
      <w:pPr>
        <w:tabs>
          <w:tab w:val="num" w:pos="7321"/>
        </w:tabs>
        <w:ind w:left="6601" w:hanging="1440"/>
      </w:pPr>
    </w:lvl>
  </w:abstractNum>
  <w:abstractNum w:abstractNumId="8">
    <w:nsid w:val="733620CE"/>
    <w:multiLevelType w:val="hybridMultilevel"/>
    <w:tmpl w:val="88A6C7CC"/>
    <w:lvl w:ilvl="0" w:tplc="BB042CF4">
      <w:start w:val="1"/>
      <w:numFmt w:val="decimal"/>
      <w:pStyle w:val="a"/>
      <w:lvlText w:val="%1."/>
      <w:lvlJc w:val="left"/>
      <w:pPr>
        <w:tabs>
          <w:tab w:val="num" w:pos="0"/>
        </w:tabs>
        <w:ind w:left="851"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5D783D"/>
    <w:rsid w:val="00004F27"/>
    <w:rsid w:val="000152D9"/>
    <w:rsid w:val="000174C6"/>
    <w:rsid w:val="000235F7"/>
    <w:rsid w:val="00032489"/>
    <w:rsid w:val="000331C2"/>
    <w:rsid w:val="0004754D"/>
    <w:rsid w:val="00050EA4"/>
    <w:rsid w:val="000574A0"/>
    <w:rsid w:val="0006435F"/>
    <w:rsid w:val="00083B9B"/>
    <w:rsid w:val="00085852"/>
    <w:rsid w:val="00087655"/>
    <w:rsid w:val="000919CC"/>
    <w:rsid w:val="00094CBD"/>
    <w:rsid w:val="000A1965"/>
    <w:rsid w:val="000A4972"/>
    <w:rsid w:val="000A6BA9"/>
    <w:rsid w:val="000B7850"/>
    <w:rsid w:val="000C1A8D"/>
    <w:rsid w:val="000E3778"/>
    <w:rsid w:val="000F0B33"/>
    <w:rsid w:val="000F4246"/>
    <w:rsid w:val="000F55B8"/>
    <w:rsid w:val="001106DB"/>
    <w:rsid w:val="00114F5E"/>
    <w:rsid w:val="00117B75"/>
    <w:rsid w:val="0012716F"/>
    <w:rsid w:val="001315D0"/>
    <w:rsid w:val="00145122"/>
    <w:rsid w:val="00153A26"/>
    <w:rsid w:val="00163AC8"/>
    <w:rsid w:val="00176679"/>
    <w:rsid w:val="00177DFC"/>
    <w:rsid w:val="00195AB5"/>
    <w:rsid w:val="001A0AE0"/>
    <w:rsid w:val="001A2D6E"/>
    <w:rsid w:val="001A4536"/>
    <w:rsid w:val="001A6447"/>
    <w:rsid w:val="001B0039"/>
    <w:rsid w:val="001B5767"/>
    <w:rsid w:val="001C0132"/>
    <w:rsid w:val="001C0B5F"/>
    <w:rsid w:val="001C7583"/>
    <w:rsid w:val="001D3A61"/>
    <w:rsid w:val="001E3C4A"/>
    <w:rsid w:val="001F193C"/>
    <w:rsid w:val="001F7DEB"/>
    <w:rsid w:val="00204C52"/>
    <w:rsid w:val="00210D90"/>
    <w:rsid w:val="002174C5"/>
    <w:rsid w:val="002212AC"/>
    <w:rsid w:val="00223583"/>
    <w:rsid w:val="00223D9B"/>
    <w:rsid w:val="00234C31"/>
    <w:rsid w:val="0025389D"/>
    <w:rsid w:val="00261B5C"/>
    <w:rsid w:val="00262B35"/>
    <w:rsid w:val="002653A2"/>
    <w:rsid w:val="00271101"/>
    <w:rsid w:val="00284FAC"/>
    <w:rsid w:val="00291E65"/>
    <w:rsid w:val="002929CC"/>
    <w:rsid w:val="00293C1A"/>
    <w:rsid w:val="002A2EEC"/>
    <w:rsid w:val="002A370F"/>
    <w:rsid w:val="002A5456"/>
    <w:rsid w:val="002B15CD"/>
    <w:rsid w:val="002B46C4"/>
    <w:rsid w:val="002B74AE"/>
    <w:rsid w:val="002C44FA"/>
    <w:rsid w:val="002D5B17"/>
    <w:rsid w:val="002E25C4"/>
    <w:rsid w:val="002E509B"/>
    <w:rsid w:val="002F0084"/>
    <w:rsid w:val="002F19BF"/>
    <w:rsid w:val="002F5345"/>
    <w:rsid w:val="002F6EE7"/>
    <w:rsid w:val="002F7E89"/>
    <w:rsid w:val="003030B6"/>
    <w:rsid w:val="003116EE"/>
    <w:rsid w:val="00314069"/>
    <w:rsid w:val="00317876"/>
    <w:rsid w:val="003204B5"/>
    <w:rsid w:val="003236F4"/>
    <w:rsid w:val="00324C85"/>
    <w:rsid w:val="003368E3"/>
    <w:rsid w:val="0034012C"/>
    <w:rsid w:val="0034106E"/>
    <w:rsid w:val="00346013"/>
    <w:rsid w:val="00361587"/>
    <w:rsid w:val="00364259"/>
    <w:rsid w:val="00366662"/>
    <w:rsid w:val="0038127D"/>
    <w:rsid w:val="00382BC8"/>
    <w:rsid w:val="003A56A9"/>
    <w:rsid w:val="003C0D4A"/>
    <w:rsid w:val="003D1153"/>
    <w:rsid w:val="003D73C7"/>
    <w:rsid w:val="003D7CB0"/>
    <w:rsid w:val="003E3BBA"/>
    <w:rsid w:val="0040333A"/>
    <w:rsid w:val="00403E44"/>
    <w:rsid w:val="00405B73"/>
    <w:rsid w:val="004135B6"/>
    <w:rsid w:val="00427B0B"/>
    <w:rsid w:val="00460D4C"/>
    <w:rsid w:val="00461ED6"/>
    <w:rsid w:val="00477926"/>
    <w:rsid w:val="00487347"/>
    <w:rsid w:val="00492F86"/>
    <w:rsid w:val="00493681"/>
    <w:rsid w:val="0049400F"/>
    <w:rsid w:val="00497103"/>
    <w:rsid w:val="004C2C5F"/>
    <w:rsid w:val="004E0509"/>
    <w:rsid w:val="004E0E6E"/>
    <w:rsid w:val="004F65D5"/>
    <w:rsid w:val="004F6D34"/>
    <w:rsid w:val="00505B11"/>
    <w:rsid w:val="00525F31"/>
    <w:rsid w:val="00532EBF"/>
    <w:rsid w:val="00550AAD"/>
    <w:rsid w:val="00555878"/>
    <w:rsid w:val="00557E9F"/>
    <w:rsid w:val="00560047"/>
    <w:rsid w:val="005606EC"/>
    <w:rsid w:val="00561E82"/>
    <w:rsid w:val="00565187"/>
    <w:rsid w:val="00572300"/>
    <w:rsid w:val="005777B4"/>
    <w:rsid w:val="00582FB4"/>
    <w:rsid w:val="00594019"/>
    <w:rsid w:val="0059702C"/>
    <w:rsid w:val="00597BC5"/>
    <w:rsid w:val="005A7D48"/>
    <w:rsid w:val="005B09B5"/>
    <w:rsid w:val="005C6EBE"/>
    <w:rsid w:val="005D55B0"/>
    <w:rsid w:val="005D5C0A"/>
    <w:rsid w:val="005D783D"/>
    <w:rsid w:val="005E10AF"/>
    <w:rsid w:val="005E693C"/>
    <w:rsid w:val="005F4765"/>
    <w:rsid w:val="00603C03"/>
    <w:rsid w:val="00620DED"/>
    <w:rsid w:val="00625680"/>
    <w:rsid w:val="00627604"/>
    <w:rsid w:val="00642938"/>
    <w:rsid w:val="00643673"/>
    <w:rsid w:val="006455D6"/>
    <w:rsid w:val="00646127"/>
    <w:rsid w:val="0064712F"/>
    <w:rsid w:val="00655B70"/>
    <w:rsid w:val="00671D44"/>
    <w:rsid w:val="00674770"/>
    <w:rsid w:val="006776B3"/>
    <w:rsid w:val="006812EA"/>
    <w:rsid w:val="00684B4B"/>
    <w:rsid w:val="00691683"/>
    <w:rsid w:val="00693C6E"/>
    <w:rsid w:val="006E73B1"/>
    <w:rsid w:val="00711B88"/>
    <w:rsid w:val="00711D0F"/>
    <w:rsid w:val="00713AEB"/>
    <w:rsid w:val="00716E45"/>
    <w:rsid w:val="007267CA"/>
    <w:rsid w:val="00727CF1"/>
    <w:rsid w:val="007351C2"/>
    <w:rsid w:val="00747C73"/>
    <w:rsid w:val="00756007"/>
    <w:rsid w:val="007635FA"/>
    <w:rsid w:val="00774051"/>
    <w:rsid w:val="00774F81"/>
    <w:rsid w:val="00775453"/>
    <w:rsid w:val="00776D19"/>
    <w:rsid w:val="00780BA9"/>
    <w:rsid w:val="00782BB9"/>
    <w:rsid w:val="00784CC4"/>
    <w:rsid w:val="00786C97"/>
    <w:rsid w:val="00787434"/>
    <w:rsid w:val="007920F2"/>
    <w:rsid w:val="007B0903"/>
    <w:rsid w:val="007B163A"/>
    <w:rsid w:val="007B2969"/>
    <w:rsid w:val="007C1098"/>
    <w:rsid w:val="007C5756"/>
    <w:rsid w:val="007D312A"/>
    <w:rsid w:val="007E2280"/>
    <w:rsid w:val="007E3F9D"/>
    <w:rsid w:val="007F275A"/>
    <w:rsid w:val="007F2D5A"/>
    <w:rsid w:val="007F3149"/>
    <w:rsid w:val="007F4C95"/>
    <w:rsid w:val="007F7A05"/>
    <w:rsid w:val="00800CEB"/>
    <w:rsid w:val="00807F97"/>
    <w:rsid w:val="0082188F"/>
    <w:rsid w:val="00821B37"/>
    <w:rsid w:val="0082449D"/>
    <w:rsid w:val="00837D06"/>
    <w:rsid w:val="0084000B"/>
    <w:rsid w:val="00845376"/>
    <w:rsid w:val="00850E7A"/>
    <w:rsid w:val="00853615"/>
    <w:rsid w:val="00862EB1"/>
    <w:rsid w:val="00870E0F"/>
    <w:rsid w:val="0087142B"/>
    <w:rsid w:val="00875BDF"/>
    <w:rsid w:val="008773D5"/>
    <w:rsid w:val="00882796"/>
    <w:rsid w:val="00891A95"/>
    <w:rsid w:val="008934E7"/>
    <w:rsid w:val="00897CD1"/>
    <w:rsid w:val="008A306E"/>
    <w:rsid w:val="008A7780"/>
    <w:rsid w:val="008B3ACE"/>
    <w:rsid w:val="008C3D54"/>
    <w:rsid w:val="008C793A"/>
    <w:rsid w:val="008D3445"/>
    <w:rsid w:val="008E234C"/>
    <w:rsid w:val="008F3998"/>
    <w:rsid w:val="009152CA"/>
    <w:rsid w:val="009241E2"/>
    <w:rsid w:val="00924D2A"/>
    <w:rsid w:val="00941108"/>
    <w:rsid w:val="009730AA"/>
    <w:rsid w:val="00985379"/>
    <w:rsid w:val="009920AC"/>
    <w:rsid w:val="00993B9C"/>
    <w:rsid w:val="00996B76"/>
    <w:rsid w:val="0099703C"/>
    <w:rsid w:val="009A6409"/>
    <w:rsid w:val="009B2ED7"/>
    <w:rsid w:val="009B6E55"/>
    <w:rsid w:val="009E1A83"/>
    <w:rsid w:val="009F4834"/>
    <w:rsid w:val="00A27F6E"/>
    <w:rsid w:val="00A32CB2"/>
    <w:rsid w:val="00A44149"/>
    <w:rsid w:val="00A465EA"/>
    <w:rsid w:val="00A52F3D"/>
    <w:rsid w:val="00A56949"/>
    <w:rsid w:val="00A623E9"/>
    <w:rsid w:val="00A62FE3"/>
    <w:rsid w:val="00A70023"/>
    <w:rsid w:val="00A761B9"/>
    <w:rsid w:val="00A82007"/>
    <w:rsid w:val="00A828AD"/>
    <w:rsid w:val="00A93EE3"/>
    <w:rsid w:val="00AA36AD"/>
    <w:rsid w:val="00AB4990"/>
    <w:rsid w:val="00AE0F2F"/>
    <w:rsid w:val="00AF541F"/>
    <w:rsid w:val="00B00378"/>
    <w:rsid w:val="00B03BBA"/>
    <w:rsid w:val="00B12C9F"/>
    <w:rsid w:val="00B13BA4"/>
    <w:rsid w:val="00B1686F"/>
    <w:rsid w:val="00B17B3B"/>
    <w:rsid w:val="00B23BE8"/>
    <w:rsid w:val="00B27D64"/>
    <w:rsid w:val="00B31019"/>
    <w:rsid w:val="00B34AF7"/>
    <w:rsid w:val="00B40894"/>
    <w:rsid w:val="00B40ABF"/>
    <w:rsid w:val="00B52BFB"/>
    <w:rsid w:val="00B6637E"/>
    <w:rsid w:val="00B672CD"/>
    <w:rsid w:val="00B70A69"/>
    <w:rsid w:val="00B74214"/>
    <w:rsid w:val="00B816C6"/>
    <w:rsid w:val="00B83D20"/>
    <w:rsid w:val="00B851DB"/>
    <w:rsid w:val="00B935F3"/>
    <w:rsid w:val="00B96917"/>
    <w:rsid w:val="00BA051E"/>
    <w:rsid w:val="00BA08FC"/>
    <w:rsid w:val="00BB38D7"/>
    <w:rsid w:val="00BC289B"/>
    <w:rsid w:val="00BC4C50"/>
    <w:rsid w:val="00BE0A15"/>
    <w:rsid w:val="00BF4A0B"/>
    <w:rsid w:val="00BF6158"/>
    <w:rsid w:val="00C20DF0"/>
    <w:rsid w:val="00C2475A"/>
    <w:rsid w:val="00C33C41"/>
    <w:rsid w:val="00C40366"/>
    <w:rsid w:val="00C516BB"/>
    <w:rsid w:val="00C53D25"/>
    <w:rsid w:val="00C57F43"/>
    <w:rsid w:val="00C62649"/>
    <w:rsid w:val="00C62E32"/>
    <w:rsid w:val="00C644E5"/>
    <w:rsid w:val="00C650D9"/>
    <w:rsid w:val="00C71986"/>
    <w:rsid w:val="00C81A4B"/>
    <w:rsid w:val="00C93B23"/>
    <w:rsid w:val="00C972AC"/>
    <w:rsid w:val="00CA4659"/>
    <w:rsid w:val="00CB491B"/>
    <w:rsid w:val="00CB4CB7"/>
    <w:rsid w:val="00CB74D5"/>
    <w:rsid w:val="00CD40BC"/>
    <w:rsid w:val="00CE4352"/>
    <w:rsid w:val="00CE5D23"/>
    <w:rsid w:val="00CE67AE"/>
    <w:rsid w:val="00CF4272"/>
    <w:rsid w:val="00D023A5"/>
    <w:rsid w:val="00D1316F"/>
    <w:rsid w:val="00D13AA4"/>
    <w:rsid w:val="00D16AE3"/>
    <w:rsid w:val="00D232AA"/>
    <w:rsid w:val="00D3420E"/>
    <w:rsid w:val="00D34375"/>
    <w:rsid w:val="00D346B0"/>
    <w:rsid w:val="00D360E2"/>
    <w:rsid w:val="00D71067"/>
    <w:rsid w:val="00D71A86"/>
    <w:rsid w:val="00D72172"/>
    <w:rsid w:val="00D745AA"/>
    <w:rsid w:val="00D92CE7"/>
    <w:rsid w:val="00D935CE"/>
    <w:rsid w:val="00D95EC1"/>
    <w:rsid w:val="00DA4874"/>
    <w:rsid w:val="00DC200B"/>
    <w:rsid w:val="00DD22D7"/>
    <w:rsid w:val="00DE1D0F"/>
    <w:rsid w:val="00E003E1"/>
    <w:rsid w:val="00E029D4"/>
    <w:rsid w:val="00E050E4"/>
    <w:rsid w:val="00E0538B"/>
    <w:rsid w:val="00E12810"/>
    <w:rsid w:val="00E16D3C"/>
    <w:rsid w:val="00E216FB"/>
    <w:rsid w:val="00E22645"/>
    <w:rsid w:val="00E22A7C"/>
    <w:rsid w:val="00E234FC"/>
    <w:rsid w:val="00E378B7"/>
    <w:rsid w:val="00E44604"/>
    <w:rsid w:val="00E70294"/>
    <w:rsid w:val="00E74A41"/>
    <w:rsid w:val="00E85F5F"/>
    <w:rsid w:val="00E86B43"/>
    <w:rsid w:val="00E87EB8"/>
    <w:rsid w:val="00E9765B"/>
    <w:rsid w:val="00EA7B43"/>
    <w:rsid w:val="00EA7E52"/>
    <w:rsid w:val="00EC018D"/>
    <w:rsid w:val="00EC412F"/>
    <w:rsid w:val="00ED0F64"/>
    <w:rsid w:val="00ED3610"/>
    <w:rsid w:val="00ED4FC6"/>
    <w:rsid w:val="00EE1742"/>
    <w:rsid w:val="00EE2135"/>
    <w:rsid w:val="00EF2F27"/>
    <w:rsid w:val="00EF3E32"/>
    <w:rsid w:val="00EF492F"/>
    <w:rsid w:val="00F0241E"/>
    <w:rsid w:val="00F06514"/>
    <w:rsid w:val="00F15022"/>
    <w:rsid w:val="00F216C2"/>
    <w:rsid w:val="00F341F4"/>
    <w:rsid w:val="00F51076"/>
    <w:rsid w:val="00F51F0D"/>
    <w:rsid w:val="00F57FFB"/>
    <w:rsid w:val="00F62766"/>
    <w:rsid w:val="00F76C29"/>
    <w:rsid w:val="00F81A1B"/>
    <w:rsid w:val="00FA5E62"/>
    <w:rsid w:val="00FA6E22"/>
    <w:rsid w:val="00FB14EB"/>
    <w:rsid w:val="00FB1BB0"/>
    <w:rsid w:val="00FB611B"/>
    <w:rsid w:val="00FC48B1"/>
    <w:rsid w:val="00FD1B18"/>
    <w:rsid w:val="00FD3E14"/>
    <w:rsid w:val="00FE7EB3"/>
    <w:rsid w:val="00FF0853"/>
    <w:rsid w:val="00FF55C7"/>
    <w:rsid w:val="00FF5A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D783D"/>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uiPriority w:val="99"/>
    <w:qFormat/>
    <w:rsid w:val="005D78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9"/>
    <w:semiHidden/>
    <w:unhideWhenUsed/>
    <w:qFormat/>
    <w:rsid w:val="005D78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9"/>
    <w:semiHidden/>
    <w:unhideWhenUsed/>
    <w:qFormat/>
    <w:rsid w:val="005D783D"/>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0"/>
    <w:next w:val="a0"/>
    <w:link w:val="41"/>
    <w:uiPriority w:val="99"/>
    <w:semiHidden/>
    <w:unhideWhenUsed/>
    <w:qFormat/>
    <w:rsid w:val="005D783D"/>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9"/>
    <w:semiHidden/>
    <w:unhideWhenUsed/>
    <w:qFormat/>
    <w:rsid w:val="005D783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9"/>
    <w:semiHidden/>
    <w:unhideWhenUsed/>
    <w:qFormat/>
    <w:rsid w:val="005D783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9"/>
    <w:semiHidden/>
    <w:unhideWhenUsed/>
    <w:qFormat/>
    <w:rsid w:val="005D783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9"/>
    <w:semiHidden/>
    <w:unhideWhenUsed/>
    <w:qFormat/>
    <w:rsid w:val="005D783D"/>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0"/>
    <w:next w:val="a0"/>
    <w:link w:val="90"/>
    <w:uiPriority w:val="99"/>
    <w:semiHidden/>
    <w:unhideWhenUsed/>
    <w:qFormat/>
    <w:rsid w:val="005D783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5D783D"/>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1"/>
    <w:link w:val="20"/>
    <w:uiPriority w:val="99"/>
    <w:semiHidden/>
    <w:rsid w:val="005D783D"/>
    <w:rPr>
      <w:rFonts w:asciiTheme="majorHAnsi" w:eastAsiaTheme="majorEastAsia" w:hAnsiTheme="majorHAnsi" w:cstheme="majorBidi"/>
      <w:b/>
      <w:bCs/>
      <w:color w:val="4F81BD" w:themeColor="accent1"/>
      <w:sz w:val="26"/>
      <w:szCs w:val="26"/>
      <w:lang w:eastAsia="ru-RU"/>
    </w:rPr>
  </w:style>
  <w:style w:type="character" w:customStyle="1" w:styleId="41">
    <w:name w:val="Заголовок 4 Знак"/>
    <w:basedOn w:val="a1"/>
    <w:link w:val="40"/>
    <w:uiPriority w:val="99"/>
    <w:semiHidden/>
    <w:rsid w:val="005D783D"/>
    <w:rPr>
      <w:rFonts w:asciiTheme="majorHAnsi" w:eastAsiaTheme="majorEastAsia" w:hAnsiTheme="majorHAnsi" w:cstheme="majorBidi"/>
      <w:b/>
      <w:bCs/>
      <w:i/>
      <w:iCs/>
      <w:color w:val="4F81BD" w:themeColor="accent1"/>
      <w:sz w:val="20"/>
      <w:szCs w:val="20"/>
      <w:lang w:eastAsia="ru-RU"/>
    </w:rPr>
  </w:style>
  <w:style w:type="character" w:customStyle="1" w:styleId="80">
    <w:name w:val="Заголовок 8 Знак"/>
    <w:basedOn w:val="a1"/>
    <w:link w:val="8"/>
    <w:uiPriority w:val="99"/>
    <w:semiHidden/>
    <w:rsid w:val="005D783D"/>
    <w:rPr>
      <w:rFonts w:asciiTheme="majorHAnsi" w:eastAsiaTheme="majorEastAsia" w:hAnsiTheme="majorHAnsi" w:cstheme="majorBidi"/>
      <w:color w:val="404040" w:themeColor="text1" w:themeTint="BF"/>
      <w:sz w:val="20"/>
      <w:szCs w:val="20"/>
      <w:lang w:eastAsia="ru-RU"/>
    </w:rPr>
  </w:style>
  <w:style w:type="character" w:customStyle="1" w:styleId="30">
    <w:name w:val="Заголовок 3 Знак"/>
    <w:basedOn w:val="a1"/>
    <w:link w:val="3"/>
    <w:uiPriority w:val="99"/>
    <w:semiHidden/>
    <w:rsid w:val="005D783D"/>
    <w:rPr>
      <w:rFonts w:asciiTheme="majorHAnsi" w:eastAsiaTheme="majorEastAsia" w:hAnsiTheme="majorHAnsi" w:cstheme="majorBidi"/>
      <w:b/>
      <w:bCs/>
      <w:color w:val="4F81BD" w:themeColor="accent1"/>
      <w:sz w:val="20"/>
      <w:szCs w:val="20"/>
      <w:lang w:eastAsia="ru-RU"/>
    </w:rPr>
  </w:style>
  <w:style w:type="character" w:customStyle="1" w:styleId="50">
    <w:name w:val="Заголовок 5 Знак"/>
    <w:basedOn w:val="a1"/>
    <w:link w:val="5"/>
    <w:uiPriority w:val="99"/>
    <w:semiHidden/>
    <w:rsid w:val="005D783D"/>
    <w:rPr>
      <w:rFonts w:asciiTheme="majorHAnsi" w:eastAsiaTheme="majorEastAsia" w:hAnsiTheme="majorHAnsi" w:cstheme="majorBidi"/>
      <w:color w:val="243F60" w:themeColor="accent1" w:themeShade="7F"/>
      <w:sz w:val="20"/>
      <w:szCs w:val="20"/>
      <w:lang w:eastAsia="ru-RU"/>
    </w:rPr>
  </w:style>
  <w:style w:type="character" w:customStyle="1" w:styleId="60">
    <w:name w:val="Заголовок 6 Знак"/>
    <w:basedOn w:val="a1"/>
    <w:link w:val="6"/>
    <w:uiPriority w:val="99"/>
    <w:semiHidden/>
    <w:rsid w:val="005D783D"/>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basedOn w:val="a1"/>
    <w:link w:val="7"/>
    <w:uiPriority w:val="99"/>
    <w:semiHidden/>
    <w:rsid w:val="005D783D"/>
    <w:rPr>
      <w:rFonts w:asciiTheme="majorHAnsi" w:eastAsiaTheme="majorEastAsia" w:hAnsiTheme="majorHAnsi" w:cstheme="majorBidi"/>
      <w:i/>
      <w:iCs/>
      <w:color w:val="404040" w:themeColor="text1" w:themeTint="BF"/>
      <w:sz w:val="20"/>
      <w:szCs w:val="20"/>
      <w:lang w:eastAsia="ru-RU"/>
    </w:rPr>
  </w:style>
  <w:style w:type="character" w:customStyle="1" w:styleId="90">
    <w:name w:val="Заголовок 9 Знак"/>
    <w:basedOn w:val="a1"/>
    <w:link w:val="9"/>
    <w:uiPriority w:val="99"/>
    <w:semiHidden/>
    <w:rsid w:val="005D783D"/>
    <w:rPr>
      <w:rFonts w:asciiTheme="majorHAnsi" w:eastAsiaTheme="majorEastAsia" w:hAnsiTheme="majorHAnsi" w:cstheme="majorBidi"/>
      <w:i/>
      <w:iCs/>
      <w:color w:val="404040" w:themeColor="text1" w:themeTint="BF"/>
      <w:sz w:val="20"/>
      <w:szCs w:val="20"/>
      <w:lang w:eastAsia="ru-RU"/>
    </w:rPr>
  </w:style>
  <w:style w:type="character" w:customStyle="1" w:styleId="HTML">
    <w:name w:val="Стандартный HTML Знак"/>
    <w:basedOn w:val="a1"/>
    <w:link w:val="HTML0"/>
    <w:uiPriority w:val="99"/>
    <w:semiHidden/>
    <w:rsid w:val="005D783D"/>
    <w:rPr>
      <w:rFonts w:ascii="Courier New" w:eastAsia="Times New Roman" w:hAnsi="Courier New" w:cs="Times New Roman"/>
      <w:sz w:val="20"/>
      <w:szCs w:val="20"/>
      <w:lang w:eastAsia="ru-RU"/>
    </w:rPr>
  </w:style>
  <w:style w:type="paragraph" w:styleId="HTML0">
    <w:name w:val="HTML Preformatted"/>
    <w:basedOn w:val="a0"/>
    <w:link w:val="HTML"/>
    <w:uiPriority w:val="99"/>
    <w:semiHidden/>
    <w:unhideWhenUsed/>
    <w:rsid w:val="005D7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a4">
    <w:name w:val="Текст сноски Знак"/>
    <w:basedOn w:val="a1"/>
    <w:link w:val="a5"/>
    <w:uiPriority w:val="99"/>
    <w:semiHidden/>
    <w:rsid w:val="005D783D"/>
    <w:rPr>
      <w:rFonts w:ascii="Times New Roman" w:eastAsia="Times New Roman" w:hAnsi="Times New Roman" w:cs="Times New Roman"/>
      <w:sz w:val="20"/>
      <w:szCs w:val="20"/>
      <w:lang w:eastAsia="ru-RU"/>
    </w:rPr>
  </w:style>
  <w:style w:type="paragraph" w:styleId="a5">
    <w:name w:val="footnote text"/>
    <w:basedOn w:val="a0"/>
    <w:link w:val="a4"/>
    <w:uiPriority w:val="99"/>
    <w:semiHidden/>
    <w:unhideWhenUsed/>
    <w:rsid w:val="005D783D"/>
  </w:style>
  <w:style w:type="paragraph" w:styleId="a6">
    <w:name w:val="annotation text"/>
    <w:basedOn w:val="a0"/>
    <w:link w:val="11"/>
    <w:uiPriority w:val="99"/>
    <w:semiHidden/>
    <w:unhideWhenUsed/>
    <w:rsid w:val="005D783D"/>
  </w:style>
  <w:style w:type="character" w:customStyle="1" w:styleId="11">
    <w:name w:val="Текст примечания Знак1"/>
    <w:basedOn w:val="a1"/>
    <w:link w:val="a6"/>
    <w:uiPriority w:val="99"/>
    <w:semiHidden/>
    <w:locked/>
    <w:rsid w:val="005D783D"/>
    <w:rPr>
      <w:rFonts w:ascii="Times New Roman" w:eastAsia="Times New Roman" w:hAnsi="Times New Roman" w:cs="Times New Roman"/>
      <w:sz w:val="20"/>
      <w:szCs w:val="20"/>
      <w:lang w:eastAsia="ru-RU"/>
    </w:rPr>
  </w:style>
  <w:style w:type="character" w:customStyle="1" w:styleId="a7">
    <w:name w:val="Текст примечания Знак"/>
    <w:basedOn w:val="a1"/>
    <w:link w:val="a6"/>
    <w:uiPriority w:val="99"/>
    <w:semiHidden/>
    <w:rsid w:val="005D783D"/>
    <w:rPr>
      <w:rFonts w:ascii="Times New Roman" w:eastAsia="Times New Roman" w:hAnsi="Times New Roman" w:cs="Times New Roman"/>
      <w:sz w:val="20"/>
      <w:szCs w:val="20"/>
      <w:lang w:eastAsia="ru-RU"/>
    </w:rPr>
  </w:style>
  <w:style w:type="character" w:customStyle="1" w:styleId="a8">
    <w:name w:val="Верхний колонтитул Знак"/>
    <w:basedOn w:val="a1"/>
    <w:link w:val="a9"/>
    <w:uiPriority w:val="99"/>
    <w:semiHidden/>
    <w:rsid w:val="005D783D"/>
    <w:rPr>
      <w:rFonts w:ascii="Times New Roman" w:eastAsia="Times New Roman" w:hAnsi="Times New Roman" w:cs="Times New Roman"/>
      <w:sz w:val="24"/>
      <w:szCs w:val="24"/>
      <w:lang w:eastAsia="ru-RU"/>
    </w:rPr>
  </w:style>
  <w:style w:type="paragraph" w:styleId="a9">
    <w:name w:val="header"/>
    <w:basedOn w:val="a0"/>
    <w:link w:val="a8"/>
    <w:uiPriority w:val="99"/>
    <w:semiHidden/>
    <w:unhideWhenUsed/>
    <w:rsid w:val="005D783D"/>
    <w:pPr>
      <w:tabs>
        <w:tab w:val="center" w:pos="4677"/>
        <w:tab w:val="right" w:pos="9355"/>
      </w:tabs>
    </w:pPr>
    <w:rPr>
      <w:sz w:val="24"/>
      <w:szCs w:val="24"/>
    </w:rPr>
  </w:style>
  <w:style w:type="character" w:customStyle="1" w:styleId="aa">
    <w:name w:val="Нижний колонтитул Знак"/>
    <w:basedOn w:val="a1"/>
    <w:link w:val="ab"/>
    <w:uiPriority w:val="99"/>
    <w:semiHidden/>
    <w:rsid w:val="005D783D"/>
    <w:rPr>
      <w:rFonts w:ascii="Times New Roman" w:eastAsia="SimSun" w:hAnsi="Times New Roman" w:cs="Times New Roman"/>
      <w:sz w:val="24"/>
      <w:szCs w:val="24"/>
      <w:lang w:eastAsia="zh-CN"/>
    </w:rPr>
  </w:style>
  <w:style w:type="paragraph" w:styleId="ab">
    <w:name w:val="footer"/>
    <w:basedOn w:val="a0"/>
    <w:link w:val="aa"/>
    <w:uiPriority w:val="99"/>
    <w:semiHidden/>
    <w:unhideWhenUsed/>
    <w:rsid w:val="005D783D"/>
    <w:pPr>
      <w:tabs>
        <w:tab w:val="center" w:pos="4677"/>
        <w:tab w:val="right" w:pos="9355"/>
      </w:tabs>
    </w:pPr>
    <w:rPr>
      <w:rFonts w:eastAsia="SimSun"/>
      <w:sz w:val="24"/>
      <w:szCs w:val="24"/>
      <w:lang w:eastAsia="zh-CN"/>
    </w:rPr>
  </w:style>
  <w:style w:type="paragraph" w:styleId="51">
    <w:name w:val="List Bullet 5"/>
    <w:basedOn w:val="a0"/>
    <w:uiPriority w:val="99"/>
    <w:semiHidden/>
    <w:unhideWhenUsed/>
    <w:rsid w:val="005D783D"/>
    <w:pPr>
      <w:tabs>
        <w:tab w:val="num" w:pos="1492"/>
      </w:tabs>
      <w:ind w:left="1492" w:hanging="360"/>
    </w:pPr>
    <w:rPr>
      <w:sz w:val="24"/>
      <w:szCs w:val="24"/>
    </w:rPr>
  </w:style>
  <w:style w:type="paragraph" w:styleId="ac">
    <w:name w:val="Title"/>
    <w:basedOn w:val="a0"/>
    <w:link w:val="ad"/>
    <w:uiPriority w:val="99"/>
    <w:qFormat/>
    <w:rsid w:val="005D783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d">
    <w:name w:val="Название Знак"/>
    <w:basedOn w:val="a1"/>
    <w:link w:val="ac"/>
    <w:uiPriority w:val="99"/>
    <w:rsid w:val="005D783D"/>
    <w:rPr>
      <w:rFonts w:asciiTheme="majorHAnsi" w:eastAsiaTheme="majorEastAsia" w:hAnsiTheme="majorHAnsi" w:cstheme="majorBidi"/>
      <w:color w:val="17365D" w:themeColor="text2" w:themeShade="BF"/>
      <w:spacing w:val="5"/>
      <w:kern w:val="28"/>
      <w:sz w:val="52"/>
      <w:szCs w:val="52"/>
      <w:lang w:eastAsia="ru-RU"/>
    </w:rPr>
  </w:style>
  <w:style w:type="paragraph" w:styleId="ae">
    <w:name w:val="Body Text"/>
    <w:basedOn w:val="a0"/>
    <w:link w:val="12"/>
    <w:uiPriority w:val="99"/>
    <w:semiHidden/>
    <w:unhideWhenUsed/>
    <w:rsid w:val="005D783D"/>
    <w:pPr>
      <w:jc w:val="center"/>
    </w:pPr>
    <w:rPr>
      <w:rFonts w:ascii="Arial" w:eastAsiaTheme="minorHAnsi" w:hAnsi="Arial" w:cs="Arial"/>
      <w:b/>
      <w:bCs/>
      <w:i/>
      <w:iCs/>
      <w:sz w:val="28"/>
      <w:szCs w:val="28"/>
    </w:rPr>
  </w:style>
  <w:style w:type="character" w:customStyle="1" w:styleId="12">
    <w:name w:val="Основной текст Знак1"/>
    <w:basedOn w:val="a1"/>
    <w:link w:val="ae"/>
    <w:uiPriority w:val="99"/>
    <w:semiHidden/>
    <w:locked/>
    <w:rsid w:val="005D783D"/>
    <w:rPr>
      <w:rFonts w:ascii="Arial" w:hAnsi="Arial" w:cs="Arial"/>
      <w:b/>
      <w:bCs/>
      <w:i/>
      <w:iCs/>
      <w:sz w:val="28"/>
      <w:szCs w:val="28"/>
      <w:lang w:eastAsia="ru-RU"/>
    </w:rPr>
  </w:style>
  <w:style w:type="character" w:customStyle="1" w:styleId="af">
    <w:name w:val="Основной текст Знак"/>
    <w:basedOn w:val="a1"/>
    <w:link w:val="ae"/>
    <w:uiPriority w:val="99"/>
    <w:semiHidden/>
    <w:rsid w:val="005D783D"/>
    <w:rPr>
      <w:rFonts w:ascii="Times New Roman" w:eastAsia="Times New Roman" w:hAnsi="Times New Roman" w:cs="Times New Roman"/>
      <w:sz w:val="20"/>
      <w:szCs w:val="20"/>
      <w:lang w:eastAsia="ru-RU"/>
    </w:rPr>
  </w:style>
  <w:style w:type="character" w:customStyle="1" w:styleId="af0">
    <w:name w:val="Основной текст с отступом Знак"/>
    <w:aliases w:val="Нумерованный список !! Знак,Основной текст 1 Знак,Надин стиль Знак,Исторические события Знак,Ист события с точкой Знак,Основной текст с отступом Знак Знак Знак,Body Text Indent Знак"/>
    <w:basedOn w:val="a1"/>
    <w:link w:val="af1"/>
    <w:uiPriority w:val="99"/>
    <w:semiHidden/>
    <w:locked/>
    <w:rsid w:val="005D783D"/>
    <w:rPr>
      <w:rFonts w:ascii="Times New Roman" w:eastAsia="Times New Roman" w:hAnsi="Times New Roman" w:cs="Times New Roman"/>
      <w:sz w:val="24"/>
      <w:szCs w:val="20"/>
      <w:lang w:eastAsia="zh-CN"/>
    </w:rPr>
  </w:style>
  <w:style w:type="paragraph" w:styleId="af1">
    <w:name w:val="Body Text Indent"/>
    <w:aliases w:val="Нумерованный список !!,Основной текст 1,Надин стиль,Исторические события,Ист события с точкой,Основной текст с отступом Знак Знак,Body Text Indent"/>
    <w:basedOn w:val="a0"/>
    <w:link w:val="af0"/>
    <w:uiPriority w:val="99"/>
    <w:semiHidden/>
    <w:unhideWhenUsed/>
    <w:rsid w:val="005D783D"/>
    <w:pPr>
      <w:spacing w:after="120"/>
      <w:ind w:left="283"/>
    </w:pPr>
    <w:rPr>
      <w:sz w:val="24"/>
      <w:lang w:eastAsia="zh-CN"/>
    </w:rPr>
  </w:style>
  <w:style w:type="character" w:customStyle="1" w:styleId="13">
    <w:name w:val="Основной текст с отступом Знак1"/>
    <w:aliases w:val="Нумерованный список !! Знак1,Основной текст 1 Знак1,Надин стиль Знак1,Исторические события Знак1,Ист события с точкой Знак1,Основной текст с отступом Знак Знак Знак1,Body Text Indent Знак1"/>
    <w:basedOn w:val="a1"/>
    <w:link w:val="af1"/>
    <w:uiPriority w:val="99"/>
    <w:semiHidden/>
    <w:rsid w:val="005D783D"/>
    <w:rPr>
      <w:rFonts w:ascii="Times New Roman" w:eastAsia="Times New Roman" w:hAnsi="Times New Roman" w:cs="Times New Roman"/>
      <w:sz w:val="20"/>
      <w:szCs w:val="20"/>
      <w:lang w:eastAsia="ru-RU"/>
    </w:rPr>
  </w:style>
  <w:style w:type="character" w:customStyle="1" w:styleId="22">
    <w:name w:val="Основной текст 2 Знак"/>
    <w:basedOn w:val="a1"/>
    <w:link w:val="23"/>
    <w:uiPriority w:val="99"/>
    <w:semiHidden/>
    <w:rsid w:val="005D783D"/>
    <w:rPr>
      <w:rFonts w:ascii="Times New Roman" w:eastAsia="Times New Roman" w:hAnsi="Times New Roman" w:cs="Times New Roman"/>
      <w:color w:val="FF0000"/>
      <w:sz w:val="20"/>
      <w:szCs w:val="20"/>
      <w:lang w:eastAsia="ru-RU"/>
    </w:rPr>
  </w:style>
  <w:style w:type="paragraph" w:styleId="23">
    <w:name w:val="Body Text 2"/>
    <w:basedOn w:val="a0"/>
    <w:link w:val="22"/>
    <w:uiPriority w:val="99"/>
    <w:semiHidden/>
    <w:unhideWhenUsed/>
    <w:rsid w:val="005D783D"/>
    <w:pPr>
      <w:widowControl w:val="0"/>
      <w:autoSpaceDE w:val="0"/>
      <w:autoSpaceDN w:val="0"/>
      <w:adjustRightInd w:val="0"/>
      <w:ind w:left="540" w:firstLine="720"/>
      <w:jc w:val="both"/>
    </w:pPr>
    <w:rPr>
      <w:color w:val="FF0000"/>
    </w:rPr>
  </w:style>
  <w:style w:type="paragraph" w:styleId="31">
    <w:name w:val="Body Text 3"/>
    <w:basedOn w:val="a0"/>
    <w:link w:val="32"/>
    <w:uiPriority w:val="99"/>
    <w:semiHidden/>
    <w:unhideWhenUsed/>
    <w:rsid w:val="005D783D"/>
    <w:pPr>
      <w:spacing w:after="120"/>
    </w:pPr>
    <w:rPr>
      <w:rFonts w:eastAsia="SimSun"/>
      <w:sz w:val="16"/>
      <w:lang w:eastAsia="zh-CN"/>
    </w:rPr>
  </w:style>
  <w:style w:type="character" w:customStyle="1" w:styleId="32">
    <w:name w:val="Основной текст 3 Знак"/>
    <w:basedOn w:val="a1"/>
    <w:link w:val="31"/>
    <w:uiPriority w:val="99"/>
    <w:semiHidden/>
    <w:rsid w:val="005D783D"/>
    <w:rPr>
      <w:rFonts w:ascii="Times New Roman" w:eastAsia="SimSun" w:hAnsi="Times New Roman" w:cs="Times New Roman"/>
      <w:sz w:val="16"/>
      <w:szCs w:val="20"/>
      <w:lang w:eastAsia="zh-CN"/>
    </w:rPr>
  </w:style>
  <w:style w:type="character" w:customStyle="1" w:styleId="24">
    <w:name w:val="Основной текст с отступом 2 Знак"/>
    <w:basedOn w:val="a1"/>
    <w:link w:val="25"/>
    <w:uiPriority w:val="99"/>
    <w:semiHidden/>
    <w:rsid w:val="005D783D"/>
    <w:rPr>
      <w:rFonts w:ascii="Times New Roman" w:eastAsia="Times New Roman" w:hAnsi="Times New Roman" w:cs="Times New Roman"/>
      <w:sz w:val="20"/>
      <w:szCs w:val="20"/>
      <w:lang w:eastAsia="ru-RU"/>
    </w:rPr>
  </w:style>
  <w:style w:type="paragraph" w:styleId="25">
    <w:name w:val="Body Text Indent 2"/>
    <w:basedOn w:val="a0"/>
    <w:link w:val="24"/>
    <w:uiPriority w:val="99"/>
    <w:semiHidden/>
    <w:unhideWhenUsed/>
    <w:rsid w:val="005D783D"/>
    <w:pPr>
      <w:snapToGrid w:val="0"/>
      <w:ind w:firstLine="748"/>
      <w:jc w:val="both"/>
    </w:pPr>
  </w:style>
  <w:style w:type="paragraph" w:styleId="33">
    <w:name w:val="Body Text Indent 3"/>
    <w:basedOn w:val="a0"/>
    <w:link w:val="34"/>
    <w:uiPriority w:val="99"/>
    <w:semiHidden/>
    <w:unhideWhenUsed/>
    <w:rsid w:val="005D783D"/>
    <w:pPr>
      <w:ind w:firstLine="567"/>
      <w:jc w:val="both"/>
    </w:pPr>
  </w:style>
  <w:style w:type="character" w:customStyle="1" w:styleId="34">
    <w:name w:val="Основной текст с отступом 3 Знак"/>
    <w:basedOn w:val="a1"/>
    <w:link w:val="33"/>
    <w:uiPriority w:val="99"/>
    <w:semiHidden/>
    <w:rsid w:val="005D783D"/>
    <w:rPr>
      <w:rFonts w:ascii="Times New Roman" w:eastAsia="Times New Roman" w:hAnsi="Times New Roman" w:cs="Times New Roman"/>
      <w:sz w:val="20"/>
      <w:szCs w:val="20"/>
      <w:lang w:eastAsia="ru-RU"/>
    </w:rPr>
  </w:style>
  <w:style w:type="character" w:customStyle="1" w:styleId="af2">
    <w:name w:val="Схема документа Знак"/>
    <w:basedOn w:val="a1"/>
    <w:link w:val="af3"/>
    <w:uiPriority w:val="99"/>
    <w:semiHidden/>
    <w:rsid w:val="005D783D"/>
    <w:rPr>
      <w:rFonts w:ascii="Tahoma" w:eastAsia="Times New Roman" w:hAnsi="Tahoma" w:cs="Times New Roman"/>
      <w:sz w:val="16"/>
      <w:szCs w:val="16"/>
      <w:lang w:eastAsia="ru-RU"/>
    </w:rPr>
  </w:style>
  <w:style w:type="paragraph" w:styleId="af3">
    <w:name w:val="Document Map"/>
    <w:basedOn w:val="a0"/>
    <w:link w:val="af2"/>
    <w:uiPriority w:val="99"/>
    <w:semiHidden/>
    <w:unhideWhenUsed/>
    <w:rsid w:val="005D783D"/>
    <w:rPr>
      <w:rFonts w:ascii="Tahoma" w:hAnsi="Tahoma"/>
      <w:sz w:val="16"/>
      <w:szCs w:val="16"/>
    </w:rPr>
  </w:style>
  <w:style w:type="paragraph" w:styleId="af4">
    <w:name w:val="annotation subject"/>
    <w:basedOn w:val="a6"/>
    <w:next w:val="a6"/>
    <w:link w:val="14"/>
    <w:uiPriority w:val="99"/>
    <w:semiHidden/>
    <w:unhideWhenUsed/>
    <w:rsid w:val="005D783D"/>
    <w:rPr>
      <w:b/>
      <w:bCs/>
    </w:rPr>
  </w:style>
  <w:style w:type="character" w:customStyle="1" w:styleId="14">
    <w:name w:val="Тема примечания Знак1"/>
    <w:basedOn w:val="11"/>
    <w:link w:val="af4"/>
    <w:uiPriority w:val="99"/>
    <w:semiHidden/>
    <w:locked/>
    <w:rsid w:val="005D783D"/>
    <w:rPr>
      <w:b/>
      <w:bCs/>
    </w:rPr>
  </w:style>
  <w:style w:type="character" w:customStyle="1" w:styleId="af5">
    <w:name w:val="Тема примечания Знак"/>
    <w:basedOn w:val="a7"/>
    <w:link w:val="af4"/>
    <w:uiPriority w:val="99"/>
    <w:semiHidden/>
    <w:rsid w:val="005D783D"/>
    <w:rPr>
      <w:b/>
      <w:bCs/>
    </w:rPr>
  </w:style>
  <w:style w:type="paragraph" w:styleId="af6">
    <w:name w:val="Balloon Text"/>
    <w:basedOn w:val="a0"/>
    <w:link w:val="15"/>
    <w:uiPriority w:val="99"/>
    <w:semiHidden/>
    <w:unhideWhenUsed/>
    <w:rsid w:val="005D783D"/>
    <w:rPr>
      <w:rFonts w:asciiTheme="minorHAnsi" w:eastAsiaTheme="minorHAnsi" w:hAnsiTheme="minorHAnsi" w:cstheme="minorBidi"/>
      <w:b/>
      <w:bCs/>
      <w:sz w:val="24"/>
      <w:szCs w:val="24"/>
    </w:rPr>
  </w:style>
  <w:style w:type="character" w:customStyle="1" w:styleId="15">
    <w:name w:val="Текст выноски Знак1"/>
    <w:basedOn w:val="a1"/>
    <w:link w:val="af6"/>
    <w:uiPriority w:val="99"/>
    <w:semiHidden/>
    <w:locked/>
    <w:rsid w:val="005D783D"/>
    <w:rPr>
      <w:b/>
      <w:bCs/>
      <w:sz w:val="24"/>
      <w:szCs w:val="24"/>
      <w:lang w:eastAsia="ru-RU"/>
    </w:rPr>
  </w:style>
  <w:style w:type="character" w:customStyle="1" w:styleId="af7">
    <w:name w:val="Текст выноски Знак"/>
    <w:basedOn w:val="a1"/>
    <w:link w:val="af6"/>
    <w:uiPriority w:val="99"/>
    <w:semiHidden/>
    <w:rsid w:val="005D783D"/>
    <w:rPr>
      <w:rFonts w:ascii="Tahoma" w:eastAsia="Times New Roman" w:hAnsi="Tahoma" w:cs="Tahoma"/>
      <w:sz w:val="16"/>
      <w:szCs w:val="16"/>
      <w:lang w:eastAsia="ru-RU"/>
    </w:rPr>
  </w:style>
  <w:style w:type="paragraph" w:styleId="af8">
    <w:name w:val="List Paragraph"/>
    <w:basedOn w:val="a0"/>
    <w:uiPriority w:val="99"/>
    <w:qFormat/>
    <w:rsid w:val="005D783D"/>
    <w:pPr>
      <w:ind w:left="720"/>
      <w:contextualSpacing/>
    </w:pPr>
  </w:style>
  <w:style w:type="paragraph" w:customStyle="1" w:styleId="ConsPlusNormal">
    <w:name w:val="ConsPlusNormal"/>
    <w:uiPriority w:val="99"/>
    <w:rsid w:val="005D783D"/>
    <w:pPr>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ConsPlusTitle">
    <w:name w:val="ConsPlusTitle"/>
    <w:uiPriority w:val="99"/>
    <w:rsid w:val="005D783D"/>
    <w:pPr>
      <w:autoSpaceDE w:val="0"/>
      <w:autoSpaceDN w:val="0"/>
      <w:adjustRightInd w:val="0"/>
      <w:spacing w:after="0" w:line="240" w:lineRule="auto"/>
    </w:pPr>
    <w:rPr>
      <w:rFonts w:ascii="Arial" w:eastAsia="Times New Roman" w:hAnsi="Arial" w:cs="Times New Roman"/>
      <w:b/>
      <w:sz w:val="20"/>
      <w:szCs w:val="20"/>
      <w:lang w:eastAsia="ru-RU"/>
    </w:rPr>
  </w:style>
  <w:style w:type="paragraph" w:customStyle="1" w:styleId="ConsTitle">
    <w:name w:val="ConsTitle"/>
    <w:uiPriority w:val="99"/>
    <w:rsid w:val="005D783D"/>
    <w:pPr>
      <w:widowControl w:val="0"/>
      <w:autoSpaceDE w:val="0"/>
      <w:autoSpaceDN w:val="0"/>
      <w:adjustRightInd w:val="0"/>
      <w:spacing w:after="0" w:line="240" w:lineRule="auto"/>
      <w:ind w:right="19772"/>
    </w:pPr>
    <w:rPr>
      <w:rFonts w:ascii="Arial" w:eastAsia="SimSun" w:hAnsi="Arial" w:cs="Times New Roman"/>
      <w:b/>
      <w:sz w:val="16"/>
      <w:szCs w:val="20"/>
      <w:lang w:eastAsia="zh-CN"/>
    </w:rPr>
  </w:style>
  <w:style w:type="paragraph" w:customStyle="1" w:styleId="ConsNormal">
    <w:name w:val="ConsNormal"/>
    <w:uiPriority w:val="99"/>
    <w:rsid w:val="005D783D"/>
    <w:pPr>
      <w:widowControl w:val="0"/>
      <w:autoSpaceDE w:val="0"/>
      <w:autoSpaceDN w:val="0"/>
      <w:adjustRightInd w:val="0"/>
      <w:spacing w:after="0" w:line="240" w:lineRule="auto"/>
      <w:ind w:right="19772" w:firstLine="720"/>
    </w:pPr>
    <w:rPr>
      <w:rFonts w:ascii="Arial" w:eastAsia="SimSun" w:hAnsi="Arial" w:cs="Times New Roman"/>
      <w:sz w:val="20"/>
      <w:szCs w:val="20"/>
      <w:lang w:eastAsia="zh-CN"/>
    </w:rPr>
  </w:style>
  <w:style w:type="paragraph" w:customStyle="1" w:styleId="16">
    <w:name w:val="Обычный1"/>
    <w:uiPriority w:val="99"/>
    <w:rsid w:val="005D783D"/>
    <w:pPr>
      <w:widowControl w:val="0"/>
      <w:tabs>
        <w:tab w:val="right" w:pos="567"/>
      </w:tabs>
      <w:snapToGrid w:val="0"/>
      <w:spacing w:after="0" w:line="240" w:lineRule="auto"/>
      <w:ind w:firstLine="567"/>
      <w:jc w:val="both"/>
    </w:pPr>
    <w:rPr>
      <w:rFonts w:ascii="Kudriashov" w:eastAsia="Times New Roman" w:hAnsi="Kudriashov" w:cs="Times New Roman"/>
      <w:sz w:val="24"/>
      <w:szCs w:val="20"/>
      <w:lang w:eastAsia="ru-RU"/>
    </w:rPr>
  </w:style>
  <w:style w:type="paragraph" w:customStyle="1" w:styleId="ConsNonformat">
    <w:name w:val="ConsNonformat"/>
    <w:uiPriority w:val="99"/>
    <w:rsid w:val="005D783D"/>
    <w:pPr>
      <w:widowControl w:val="0"/>
      <w:autoSpaceDE w:val="0"/>
      <w:autoSpaceDN w:val="0"/>
      <w:adjustRightInd w:val="0"/>
      <w:spacing w:after="0" w:line="240" w:lineRule="auto"/>
      <w:ind w:right="19772"/>
    </w:pPr>
    <w:rPr>
      <w:rFonts w:ascii="Courier New" w:eastAsia="SimSun" w:hAnsi="Courier New" w:cs="Times New Roman"/>
      <w:sz w:val="20"/>
      <w:szCs w:val="20"/>
      <w:lang w:eastAsia="zh-CN"/>
    </w:rPr>
  </w:style>
  <w:style w:type="paragraph" w:customStyle="1" w:styleId="ConsCell">
    <w:name w:val="ConsCell"/>
    <w:uiPriority w:val="99"/>
    <w:rsid w:val="005D783D"/>
    <w:pPr>
      <w:widowControl w:val="0"/>
      <w:autoSpaceDE w:val="0"/>
      <w:autoSpaceDN w:val="0"/>
      <w:adjustRightInd w:val="0"/>
      <w:spacing w:after="0" w:line="240" w:lineRule="auto"/>
      <w:ind w:right="19772"/>
    </w:pPr>
    <w:rPr>
      <w:rFonts w:ascii="Arial" w:eastAsia="SimSun" w:hAnsi="Arial" w:cs="Times New Roman"/>
      <w:sz w:val="20"/>
      <w:szCs w:val="20"/>
      <w:lang w:eastAsia="zh-CN"/>
    </w:rPr>
  </w:style>
  <w:style w:type="paragraph" w:customStyle="1" w:styleId="ConsDocList">
    <w:name w:val="ConsDocList"/>
    <w:uiPriority w:val="99"/>
    <w:rsid w:val="005D783D"/>
    <w:pPr>
      <w:widowControl w:val="0"/>
      <w:autoSpaceDE w:val="0"/>
      <w:autoSpaceDN w:val="0"/>
      <w:adjustRightInd w:val="0"/>
      <w:spacing w:after="0" w:line="240" w:lineRule="auto"/>
      <w:ind w:right="19772"/>
    </w:pPr>
    <w:rPr>
      <w:rFonts w:ascii="Courier New" w:eastAsia="SimSun" w:hAnsi="Courier New" w:cs="Times New Roman"/>
      <w:sz w:val="20"/>
      <w:szCs w:val="20"/>
      <w:lang w:eastAsia="zh-CN"/>
    </w:rPr>
  </w:style>
  <w:style w:type="paragraph" w:customStyle="1" w:styleId="--">
    <w:name w:val="- СТРАНИЦА -"/>
    <w:uiPriority w:val="99"/>
    <w:rsid w:val="005D783D"/>
    <w:pPr>
      <w:spacing w:after="0" w:line="240" w:lineRule="auto"/>
    </w:pPr>
    <w:rPr>
      <w:rFonts w:ascii="Times New Roman" w:eastAsia="Times New Roman" w:hAnsi="Times New Roman" w:cs="Times New Roman"/>
      <w:sz w:val="20"/>
      <w:szCs w:val="20"/>
      <w:lang w:eastAsia="ru-RU"/>
    </w:rPr>
  </w:style>
  <w:style w:type="paragraph" w:customStyle="1" w:styleId="af9">
    <w:name w:val="Îáû÷íûé"/>
    <w:uiPriority w:val="99"/>
    <w:rsid w:val="005D783D"/>
    <w:pPr>
      <w:spacing w:after="0" w:line="240" w:lineRule="auto"/>
    </w:pPr>
    <w:rPr>
      <w:rFonts w:ascii="Times New Roman" w:eastAsia="Times New Roman" w:hAnsi="Times New Roman" w:cs="Times New Roman"/>
      <w:sz w:val="20"/>
      <w:szCs w:val="20"/>
      <w:lang w:val="en-US" w:eastAsia="ru-RU"/>
    </w:rPr>
  </w:style>
  <w:style w:type="paragraph" w:customStyle="1" w:styleId="ConsPlusNonformat">
    <w:name w:val="ConsPlusNonformat"/>
    <w:uiPriority w:val="99"/>
    <w:rsid w:val="005D783D"/>
    <w:pPr>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17">
    <w:name w:val="текст 1"/>
    <w:basedOn w:val="a0"/>
    <w:next w:val="a0"/>
    <w:uiPriority w:val="99"/>
    <w:rsid w:val="005D783D"/>
    <w:pPr>
      <w:ind w:firstLine="540"/>
      <w:jc w:val="both"/>
    </w:pPr>
    <w:rPr>
      <w:lang w:eastAsia="zh-CN"/>
    </w:rPr>
  </w:style>
  <w:style w:type="paragraph" w:customStyle="1" w:styleId="S">
    <w:name w:val="S_Обычный"/>
    <w:basedOn w:val="a0"/>
    <w:uiPriority w:val="99"/>
    <w:rsid w:val="005D783D"/>
    <w:pPr>
      <w:spacing w:line="360" w:lineRule="auto"/>
      <w:ind w:firstLine="709"/>
      <w:jc w:val="both"/>
    </w:pPr>
    <w:rPr>
      <w:sz w:val="24"/>
      <w:lang w:eastAsia="zh-CN"/>
    </w:rPr>
  </w:style>
  <w:style w:type="paragraph" w:customStyle="1" w:styleId="S0">
    <w:name w:val="S_Титульный"/>
    <w:basedOn w:val="a0"/>
    <w:uiPriority w:val="99"/>
    <w:rsid w:val="005D783D"/>
    <w:pPr>
      <w:spacing w:line="360" w:lineRule="auto"/>
      <w:ind w:left="3060"/>
      <w:jc w:val="right"/>
    </w:pPr>
    <w:rPr>
      <w:b/>
      <w:caps/>
      <w:sz w:val="24"/>
      <w:lang w:eastAsia="zh-CN"/>
    </w:rPr>
  </w:style>
  <w:style w:type="paragraph" w:customStyle="1" w:styleId="Iauiue">
    <w:name w:val="Iau?iue"/>
    <w:uiPriority w:val="99"/>
    <w:rsid w:val="005D783D"/>
    <w:pPr>
      <w:widowControl w:val="0"/>
      <w:spacing w:after="0" w:line="240" w:lineRule="auto"/>
    </w:pPr>
    <w:rPr>
      <w:rFonts w:ascii="Times New Roman" w:eastAsia="Times New Roman" w:hAnsi="Times New Roman" w:cs="Times New Roman"/>
      <w:sz w:val="20"/>
      <w:szCs w:val="20"/>
      <w:lang w:eastAsia="ru-RU"/>
    </w:rPr>
  </w:style>
  <w:style w:type="paragraph" w:customStyle="1" w:styleId="western">
    <w:name w:val="western"/>
    <w:basedOn w:val="a0"/>
    <w:uiPriority w:val="99"/>
    <w:rsid w:val="005D783D"/>
    <w:pPr>
      <w:spacing w:before="100" w:after="119"/>
    </w:pPr>
    <w:rPr>
      <w:color w:val="000000"/>
      <w:sz w:val="24"/>
      <w:lang w:eastAsia="zh-CN"/>
    </w:rPr>
  </w:style>
  <w:style w:type="paragraph" w:customStyle="1" w:styleId="Heading">
    <w:name w:val="Heading"/>
    <w:uiPriority w:val="99"/>
    <w:rsid w:val="005D783D"/>
    <w:pPr>
      <w:autoSpaceDE w:val="0"/>
      <w:autoSpaceDN w:val="0"/>
      <w:adjustRightInd w:val="0"/>
      <w:spacing w:after="0" w:line="240" w:lineRule="auto"/>
    </w:pPr>
    <w:rPr>
      <w:rFonts w:ascii="Arial" w:eastAsia="Times New Roman" w:hAnsi="Arial" w:cs="Times New Roman"/>
      <w:b/>
      <w:szCs w:val="20"/>
      <w:lang w:eastAsia="ru-RU"/>
    </w:rPr>
  </w:style>
  <w:style w:type="paragraph" w:customStyle="1" w:styleId="26">
    <w:name w:val="Îñíîâíîé òåêñò 2"/>
    <w:basedOn w:val="af9"/>
    <w:uiPriority w:val="99"/>
    <w:rsid w:val="005D783D"/>
    <w:pPr>
      <w:widowControl w:val="0"/>
      <w:ind w:firstLine="720"/>
      <w:jc w:val="both"/>
    </w:pPr>
    <w:rPr>
      <w:b/>
      <w:color w:val="000000"/>
      <w:sz w:val="24"/>
    </w:rPr>
  </w:style>
  <w:style w:type="paragraph" w:customStyle="1" w:styleId="nienie">
    <w:name w:val="nienie"/>
    <w:basedOn w:val="Iauiue"/>
    <w:uiPriority w:val="99"/>
    <w:rsid w:val="005D783D"/>
    <w:pPr>
      <w:keepLines/>
      <w:ind w:left="709" w:hanging="284"/>
      <w:jc w:val="both"/>
    </w:pPr>
    <w:rPr>
      <w:rFonts w:ascii="Peterburg" w:hAnsi="Peterburg"/>
      <w:sz w:val="24"/>
    </w:rPr>
  </w:style>
  <w:style w:type="paragraph" w:customStyle="1" w:styleId="Iniiaiieoaeno2">
    <w:name w:val="Iniiaiie oaeno 2"/>
    <w:basedOn w:val="a0"/>
    <w:uiPriority w:val="99"/>
    <w:rsid w:val="005D783D"/>
    <w:pPr>
      <w:widowControl w:val="0"/>
      <w:ind w:firstLine="567"/>
      <w:jc w:val="both"/>
    </w:pPr>
    <w:rPr>
      <w:b/>
      <w:color w:val="000000"/>
      <w:sz w:val="24"/>
      <w:lang w:eastAsia="zh-CN"/>
    </w:rPr>
  </w:style>
  <w:style w:type="paragraph" w:customStyle="1" w:styleId="afa">
    <w:name w:val="Внутренний адрес"/>
    <w:basedOn w:val="a0"/>
    <w:uiPriority w:val="99"/>
    <w:rsid w:val="005D783D"/>
    <w:pPr>
      <w:jc w:val="both"/>
    </w:pPr>
    <w:rPr>
      <w:sz w:val="28"/>
      <w:lang w:val="en-US"/>
    </w:rPr>
  </w:style>
  <w:style w:type="paragraph" w:customStyle="1" w:styleId="afb">
    <w:name w:val="Знак"/>
    <w:basedOn w:val="a0"/>
    <w:uiPriority w:val="99"/>
    <w:rsid w:val="005D783D"/>
    <w:pPr>
      <w:spacing w:before="100" w:beforeAutospacing="1" w:after="100" w:afterAutospacing="1"/>
    </w:pPr>
    <w:rPr>
      <w:rFonts w:ascii="Tahoma" w:hAnsi="Tahoma"/>
      <w:lang w:val="en-US" w:eastAsia="en-US"/>
    </w:rPr>
  </w:style>
  <w:style w:type="paragraph" w:customStyle="1" w:styleId="Iniiaiieoaenonionooiii2">
    <w:name w:val="Iniiaiie oaeno n ionooiii 2"/>
    <w:basedOn w:val="Iauiue"/>
    <w:uiPriority w:val="99"/>
    <w:rsid w:val="005D783D"/>
    <w:pPr>
      <w:widowControl/>
      <w:ind w:firstLine="284"/>
      <w:jc w:val="both"/>
    </w:pPr>
    <w:rPr>
      <w:rFonts w:ascii="Peterburg" w:hAnsi="Peterburg"/>
    </w:rPr>
  </w:style>
  <w:style w:type="paragraph" w:customStyle="1" w:styleId="afc">
    <w:name w:val="мал_маркер"/>
    <w:basedOn w:val="a0"/>
    <w:uiPriority w:val="99"/>
    <w:rsid w:val="005D783D"/>
    <w:pPr>
      <w:numPr>
        <w:numId w:val="1"/>
      </w:numPr>
      <w:jc w:val="center"/>
    </w:pPr>
  </w:style>
  <w:style w:type="character" w:customStyle="1" w:styleId="afd">
    <w:name w:val="внутри  таблиц Знак"/>
    <w:link w:val="a"/>
    <w:locked/>
    <w:rsid w:val="005D783D"/>
    <w:rPr>
      <w:rFonts w:ascii="Times New Roman" w:eastAsia="Times New Roman" w:hAnsi="Times New Roman" w:cs="Times New Roman"/>
      <w:snapToGrid w:val="0"/>
      <w:sz w:val="20"/>
      <w:szCs w:val="20"/>
      <w:lang w:eastAsia="ru-RU"/>
    </w:rPr>
  </w:style>
  <w:style w:type="paragraph" w:customStyle="1" w:styleId="a">
    <w:name w:val="внутри  таблиц"/>
    <w:basedOn w:val="a0"/>
    <w:link w:val="afd"/>
    <w:rsid w:val="005D783D"/>
    <w:pPr>
      <w:snapToGrid w:val="0"/>
      <w:ind w:left="-57" w:right="-57"/>
      <w:jc w:val="center"/>
    </w:pPr>
    <w:rPr>
      <w:snapToGrid w:val="0"/>
    </w:rPr>
  </w:style>
  <w:style w:type="paragraph" w:customStyle="1" w:styleId="18">
    <w:name w:val="Оглавление1"/>
    <w:basedOn w:val="a0"/>
    <w:uiPriority w:val="99"/>
    <w:rsid w:val="005D783D"/>
    <w:pPr>
      <w:ind w:firstLine="709"/>
    </w:pPr>
    <w:rPr>
      <w:b/>
      <w:smallCaps/>
      <w:color w:val="000000"/>
      <w:sz w:val="28"/>
      <w:szCs w:val="28"/>
    </w:rPr>
  </w:style>
  <w:style w:type="paragraph" w:customStyle="1" w:styleId="afe">
    <w:name w:val="ПЕРЕЧНЬ видов исп."/>
    <w:basedOn w:val="51"/>
    <w:uiPriority w:val="99"/>
    <w:rsid w:val="005D783D"/>
    <w:pPr>
      <w:jc w:val="both"/>
    </w:pPr>
    <w:rPr>
      <w:rFonts w:ascii="Arial" w:hAnsi="Arial"/>
      <w:szCs w:val="20"/>
    </w:rPr>
  </w:style>
  <w:style w:type="paragraph" w:customStyle="1" w:styleId="aff">
    <w:name w:val="Заголовок зоны"/>
    <w:basedOn w:val="a0"/>
    <w:next w:val="a0"/>
    <w:uiPriority w:val="99"/>
    <w:rsid w:val="005D783D"/>
    <w:pPr>
      <w:spacing w:before="240" w:after="120"/>
      <w:jc w:val="center"/>
    </w:pPr>
    <w:rPr>
      <w:rFonts w:ascii="Arial" w:hAnsi="Arial"/>
      <w:b/>
      <w:bCs/>
      <w:sz w:val="24"/>
      <w:u w:color="FFFFFF"/>
    </w:rPr>
  </w:style>
  <w:style w:type="paragraph" w:customStyle="1" w:styleId="aff0">
    <w:name w:val="Виды исп. заголовок"/>
    <w:basedOn w:val="a0"/>
    <w:uiPriority w:val="99"/>
    <w:rsid w:val="005D783D"/>
    <w:pPr>
      <w:spacing w:before="240" w:after="120"/>
      <w:jc w:val="both"/>
    </w:pPr>
    <w:rPr>
      <w:rFonts w:ascii="Arial" w:hAnsi="Arial"/>
      <w:b/>
      <w:bCs/>
      <w:sz w:val="24"/>
      <w:u w:color="FFFFFF"/>
    </w:rPr>
  </w:style>
  <w:style w:type="paragraph" w:customStyle="1" w:styleId="aff1">
    <w:name w:val="Текст к зоне"/>
    <w:basedOn w:val="a0"/>
    <w:next w:val="a0"/>
    <w:uiPriority w:val="99"/>
    <w:rsid w:val="005D783D"/>
    <w:pPr>
      <w:ind w:firstLine="284"/>
      <w:jc w:val="both"/>
    </w:pPr>
    <w:rPr>
      <w:rFonts w:ascii="Arial" w:hAnsi="Arial"/>
      <w:sz w:val="24"/>
      <w:u w:color="FFFFFF"/>
    </w:rPr>
  </w:style>
  <w:style w:type="character" w:customStyle="1" w:styleId="aff2">
    <w:name w:val="маркер Знак"/>
    <w:link w:val="aff3"/>
    <w:uiPriority w:val="99"/>
    <w:locked/>
    <w:rsid w:val="005D783D"/>
    <w:rPr>
      <w:rFonts w:ascii="Times New Roman" w:hAnsi="Times New Roman" w:cs="Arial"/>
      <w:b/>
      <w:bCs/>
      <w:sz w:val="24"/>
      <w:lang w:eastAsia="ru-RU"/>
    </w:rPr>
  </w:style>
  <w:style w:type="paragraph" w:customStyle="1" w:styleId="aff3">
    <w:name w:val="маркер"/>
    <w:basedOn w:val="ae"/>
    <w:link w:val="aff2"/>
    <w:uiPriority w:val="99"/>
    <w:rsid w:val="005D783D"/>
    <w:pPr>
      <w:numPr>
        <w:numId w:val="2"/>
      </w:numPr>
      <w:jc w:val="both"/>
    </w:pPr>
    <w:rPr>
      <w:rFonts w:ascii="Times New Roman" w:hAnsi="Times New Roman"/>
      <w:i w:val="0"/>
      <w:iCs w:val="0"/>
      <w:sz w:val="24"/>
      <w:szCs w:val="22"/>
    </w:rPr>
  </w:style>
  <w:style w:type="paragraph" w:customStyle="1" w:styleId="aff4">
    <w:name w:val="список"/>
    <w:basedOn w:val="16"/>
    <w:uiPriority w:val="99"/>
    <w:rsid w:val="005D783D"/>
    <w:pPr>
      <w:keepLines/>
      <w:tabs>
        <w:tab w:val="clear" w:pos="567"/>
      </w:tabs>
      <w:ind w:left="709" w:hanging="284"/>
    </w:pPr>
    <w:rPr>
      <w:rFonts w:ascii="Peterburg" w:hAnsi="Peterburg"/>
    </w:rPr>
  </w:style>
  <w:style w:type="paragraph" w:customStyle="1" w:styleId="4">
    <w:name w:val="заголовок 4а"/>
    <w:basedOn w:val="a0"/>
    <w:uiPriority w:val="99"/>
    <w:rsid w:val="005D783D"/>
    <w:pPr>
      <w:numPr>
        <w:numId w:val="3"/>
      </w:numPr>
      <w:jc w:val="right"/>
    </w:pPr>
    <w:rPr>
      <w:sz w:val="28"/>
      <w:szCs w:val="28"/>
    </w:rPr>
  </w:style>
  <w:style w:type="paragraph" w:customStyle="1" w:styleId="19">
    <w:name w:val="Абзац списка1"/>
    <w:basedOn w:val="a0"/>
    <w:uiPriority w:val="99"/>
    <w:rsid w:val="005D783D"/>
    <w:pPr>
      <w:ind w:left="720"/>
      <w:contextualSpacing/>
    </w:pPr>
    <w:rPr>
      <w:rFonts w:eastAsia="Calibri"/>
    </w:rPr>
  </w:style>
  <w:style w:type="paragraph" w:customStyle="1" w:styleId="2">
    <w:name w:val="Абзац списка2"/>
    <w:basedOn w:val="a0"/>
    <w:uiPriority w:val="99"/>
    <w:rsid w:val="005D783D"/>
    <w:pPr>
      <w:ind w:left="720"/>
      <w:contextualSpacing/>
    </w:pPr>
    <w:rPr>
      <w:rFonts w:eastAsia="Calibri"/>
    </w:rPr>
  </w:style>
  <w:style w:type="character" w:customStyle="1" w:styleId="aff5">
    <w:name w:val="Осн_текст Знак"/>
    <w:link w:val="aff6"/>
    <w:uiPriority w:val="99"/>
    <w:locked/>
    <w:rsid w:val="005D783D"/>
    <w:rPr>
      <w:rFonts w:ascii="Times New Roman" w:eastAsia="Times New Roman" w:hAnsi="Times New Roman" w:cs="Times New Roman"/>
      <w:sz w:val="28"/>
      <w:szCs w:val="28"/>
      <w:lang w:eastAsia="ru-RU"/>
    </w:rPr>
  </w:style>
  <w:style w:type="paragraph" w:customStyle="1" w:styleId="aff6">
    <w:name w:val="Осн_текст"/>
    <w:basedOn w:val="33"/>
    <w:link w:val="aff5"/>
    <w:uiPriority w:val="99"/>
    <w:rsid w:val="005D783D"/>
    <w:pPr>
      <w:tabs>
        <w:tab w:val="num" w:pos="2460"/>
      </w:tabs>
      <w:ind w:firstLine="851"/>
    </w:pPr>
    <w:rPr>
      <w:sz w:val="28"/>
      <w:szCs w:val="28"/>
    </w:rPr>
  </w:style>
  <w:style w:type="paragraph" w:customStyle="1" w:styleId="42">
    <w:name w:val="Абзац списка4"/>
    <w:basedOn w:val="a0"/>
    <w:uiPriority w:val="99"/>
    <w:rsid w:val="005D783D"/>
    <w:pPr>
      <w:widowControl w:val="0"/>
      <w:tabs>
        <w:tab w:val="num" w:pos="0"/>
        <w:tab w:val="left" w:pos="240"/>
        <w:tab w:val="left" w:pos="560"/>
      </w:tabs>
      <w:suppressAutoHyphens/>
      <w:autoSpaceDE w:val="0"/>
      <w:spacing w:line="264" w:lineRule="auto"/>
      <w:ind w:left="720"/>
      <w:contextualSpacing/>
      <w:jc w:val="both"/>
    </w:pPr>
    <w:rPr>
      <w:kern w:val="2"/>
      <w:sz w:val="24"/>
      <w:szCs w:val="24"/>
      <w:lang w:eastAsia="ar-SA"/>
    </w:rPr>
  </w:style>
  <w:style w:type="character" w:customStyle="1" w:styleId="aff7">
    <w:name w:val="Основной Знак"/>
    <w:link w:val="aff8"/>
    <w:uiPriority w:val="99"/>
    <w:locked/>
    <w:rsid w:val="005D783D"/>
    <w:rPr>
      <w:rFonts w:ascii="Calibri" w:eastAsia="Calibri" w:hAnsi="Calibri" w:cs="Times New Roman"/>
      <w:sz w:val="20"/>
      <w:szCs w:val="20"/>
      <w:lang w:eastAsia="ru-RU"/>
    </w:rPr>
  </w:style>
  <w:style w:type="paragraph" w:customStyle="1" w:styleId="aff8">
    <w:name w:val="Основной"/>
    <w:basedOn w:val="a0"/>
    <w:link w:val="aff7"/>
    <w:uiPriority w:val="99"/>
    <w:rsid w:val="005D783D"/>
    <w:pPr>
      <w:ind w:firstLine="540"/>
      <w:jc w:val="both"/>
    </w:pPr>
    <w:rPr>
      <w:rFonts w:ascii="Calibri" w:eastAsia="Calibri" w:hAnsi="Calibri"/>
    </w:rPr>
  </w:style>
  <w:style w:type="character" w:customStyle="1" w:styleId="1a">
    <w:name w:val="Основной текст с отступом.об1 Знак"/>
    <w:link w:val="1b"/>
    <w:locked/>
    <w:rsid w:val="005D783D"/>
    <w:rPr>
      <w:rFonts w:ascii="Times New Roman" w:eastAsia="Times New Roman" w:hAnsi="Times New Roman" w:cs="Times New Roman"/>
      <w:sz w:val="28"/>
      <w:szCs w:val="20"/>
      <w:lang w:eastAsia="ru-RU"/>
    </w:rPr>
  </w:style>
  <w:style w:type="paragraph" w:customStyle="1" w:styleId="1b">
    <w:name w:val="Основной текст с отступом.об1"/>
    <w:basedOn w:val="a0"/>
    <w:link w:val="1a"/>
    <w:rsid w:val="005D783D"/>
    <w:pPr>
      <w:spacing w:line="240" w:lineRule="atLeast"/>
      <w:ind w:firstLine="720"/>
      <w:jc w:val="both"/>
    </w:pPr>
    <w:rPr>
      <w:sz w:val="28"/>
    </w:rPr>
  </w:style>
  <w:style w:type="character" w:customStyle="1" w:styleId="1c">
    <w:name w:val="Заголовок 1 Знак Знак"/>
    <w:uiPriority w:val="99"/>
    <w:rsid w:val="005D783D"/>
    <w:rPr>
      <w:b/>
      <w:bCs/>
      <w:noProof w:val="0"/>
      <w:sz w:val="28"/>
      <w:szCs w:val="28"/>
      <w:lang w:val="ru-RU" w:eastAsia="ru-RU" w:bidi="ar-SA"/>
    </w:rPr>
  </w:style>
  <w:style w:type="character" w:customStyle="1" w:styleId="S1">
    <w:name w:val="S_Обычный Знак"/>
    <w:uiPriority w:val="99"/>
    <w:rsid w:val="005D783D"/>
    <w:rPr>
      <w:noProof w:val="0"/>
      <w:sz w:val="24"/>
      <w:szCs w:val="24"/>
      <w:lang w:val="ru-RU" w:eastAsia="ru-RU" w:bidi="ar-SA"/>
    </w:rPr>
  </w:style>
  <w:style w:type="character" w:customStyle="1" w:styleId="120">
    <w:name w:val="Стиль 12 пт"/>
    <w:uiPriority w:val="99"/>
    <w:rsid w:val="005D783D"/>
    <w:rPr>
      <w:sz w:val="24"/>
    </w:rPr>
  </w:style>
  <w:style w:type="character" w:customStyle="1" w:styleId="apple-style-span">
    <w:name w:val="apple-style-span"/>
    <w:basedOn w:val="a1"/>
    <w:uiPriority w:val="99"/>
    <w:rsid w:val="005D783D"/>
  </w:style>
  <w:style w:type="character" w:customStyle="1" w:styleId="aff9">
    <w:name w:val="Гипертекстовая ссылка"/>
    <w:uiPriority w:val="99"/>
    <w:rsid w:val="005D783D"/>
    <w:rPr>
      <w:color w:val="008000"/>
    </w:rPr>
  </w:style>
  <w:style w:type="character" w:customStyle="1" w:styleId="BodyTextIndent2Char">
    <w:name w:val="Body Text Indent 2 Char"/>
    <w:basedOn w:val="a1"/>
    <w:uiPriority w:val="99"/>
    <w:locked/>
    <w:rsid w:val="005D783D"/>
    <w:rPr>
      <w:rFonts w:ascii="Times New Roman" w:hAnsi="Times New Roman" w:cs="Times New Roman" w:hint="default"/>
      <w:snapToGrid w:val="0"/>
      <w:sz w:val="20"/>
      <w:lang w:eastAsia="ru-RU"/>
    </w:rPr>
  </w:style>
  <w:style w:type="character" w:customStyle="1" w:styleId="BodyTextChar">
    <w:name w:val="Body Text Char"/>
    <w:uiPriority w:val="99"/>
    <w:locked/>
    <w:rsid w:val="005D783D"/>
    <w:rPr>
      <w:rFonts w:ascii="Arial" w:hAnsi="Arial" w:cs="Arial" w:hint="default"/>
      <w:b/>
      <w:bCs w:val="0"/>
      <w:i/>
      <w:iCs w:val="0"/>
      <w:sz w:val="28"/>
      <w:lang w:eastAsia="ru-RU"/>
    </w:rPr>
  </w:style>
  <w:style w:type="character" w:customStyle="1" w:styleId="43">
    <w:name w:val="Знак Знак4"/>
    <w:uiPriority w:val="99"/>
    <w:rsid w:val="005D783D"/>
    <w:rPr>
      <w:sz w:val="28"/>
      <w:lang w:val="ru-RU" w:eastAsia="ru-RU"/>
    </w:rPr>
  </w:style>
  <w:style w:type="character" w:customStyle="1" w:styleId="91">
    <w:name w:val="Знак Знак9"/>
    <w:uiPriority w:val="99"/>
    <w:rsid w:val="005D783D"/>
    <w:rPr>
      <w:sz w:val="24"/>
      <w:lang w:val="ru-RU" w:eastAsia="ru-RU"/>
    </w:rPr>
  </w:style>
</w:styles>
</file>

<file path=word/webSettings.xml><?xml version="1.0" encoding="utf-8"?>
<w:webSettings xmlns:r="http://schemas.openxmlformats.org/officeDocument/2006/relationships" xmlns:w="http://schemas.openxmlformats.org/wordprocessingml/2006/main">
  <w:divs>
    <w:div w:id="96955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30430</Words>
  <Characters>173453</Characters>
  <Application>Microsoft Office Word</Application>
  <DocSecurity>0</DocSecurity>
  <Lines>1445</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2013-04-05T11:57:00Z</dcterms:created>
  <dcterms:modified xsi:type="dcterms:W3CDTF">2013-04-05T12:11:00Z</dcterms:modified>
</cp:coreProperties>
</file>