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EB8" w:rsidRDefault="00C97EB8" w:rsidP="00C97EB8">
      <w:pPr>
        <w:pStyle w:val="3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МО «поселок городского типа </w:t>
      </w:r>
      <w:proofErr w:type="spellStart"/>
      <w:r>
        <w:rPr>
          <w:sz w:val="28"/>
          <w:szCs w:val="28"/>
        </w:rPr>
        <w:t>Джалиль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Сармановского</w:t>
      </w:r>
      <w:proofErr w:type="spellEnd"/>
      <w:r>
        <w:rPr>
          <w:sz w:val="28"/>
          <w:szCs w:val="28"/>
        </w:rPr>
        <w:t xml:space="preserve">  муниципального района Республики Татарстан</w:t>
      </w:r>
    </w:p>
    <w:p w:rsidR="00C97EB8" w:rsidRDefault="00C97EB8" w:rsidP="00C97EB8">
      <w:pPr>
        <w:pStyle w:val="31"/>
        <w:jc w:val="center"/>
        <w:rPr>
          <w:sz w:val="28"/>
          <w:szCs w:val="28"/>
        </w:rPr>
      </w:pPr>
    </w:p>
    <w:p w:rsidR="00C97EB8" w:rsidRDefault="00C97EB8" w:rsidP="00C97EB8">
      <w:pPr>
        <w:pStyle w:val="31"/>
        <w:jc w:val="center"/>
        <w:rPr>
          <w:sz w:val="28"/>
          <w:szCs w:val="28"/>
        </w:rPr>
      </w:pPr>
    </w:p>
    <w:p w:rsidR="00C97EB8" w:rsidRDefault="00C97EB8" w:rsidP="00C97EB8">
      <w:pPr>
        <w:pStyle w:val="3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</w:t>
      </w:r>
    </w:p>
    <w:p w:rsidR="00C97EB8" w:rsidRDefault="00C97EB8" w:rsidP="00C97EB8">
      <w:pPr>
        <w:pStyle w:val="31"/>
        <w:jc w:val="center"/>
        <w:rPr>
          <w:sz w:val="28"/>
          <w:szCs w:val="28"/>
        </w:rPr>
      </w:pPr>
    </w:p>
    <w:p w:rsidR="00C97EB8" w:rsidRDefault="00C97EB8" w:rsidP="00C97EB8">
      <w:pPr>
        <w:pStyle w:val="31"/>
        <w:jc w:val="center"/>
        <w:rPr>
          <w:szCs w:val="28"/>
        </w:rPr>
      </w:pPr>
    </w:p>
    <w:p w:rsidR="00C97EB8" w:rsidRDefault="00C97EB8" w:rsidP="00C97EB8">
      <w:pPr>
        <w:rPr>
          <w:sz w:val="28"/>
          <w:szCs w:val="28"/>
        </w:rPr>
      </w:pPr>
      <w:r>
        <w:rPr>
          <w:sz w:val="28"/>
          <w:szCs w:val="28"/>
        </w:rPr>
        <w:t>20.06. 2013 года                                                                                                     № 94</w:t>
      </w:r>
    </w:p>
    <w:p w:rsidR="00C97EB8" w:rsidRDefault="00C97EB8" w:rsidP="00C97EB8">
      <w:pPr>
        <w:rPr>
          <w:sz w:val="28"/>
          <w:szCs w:val="28"/>
        </w:rPr>
      </w:pPr>
    </w:p>
    <w:p w:rsidR="00C97EB8" w:rsidRDefault="00C97EB8" w:rsidP="00C97EB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7EB8" w:rsidRDefault="00C97EB8" w:rsidP="00C97EB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7EB8" w:rsidRDefault="00C97EB8" w:rsidP="00C97EB8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заключении соглашений о передаче</w:t>
      </w:r>
    </w:p>
    <w:p w:rsidR="00C97EB8" w:rsidRDefault="00C97EB8" w:rsidP="00C97EB8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полномочий по осуществлению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внешнего</w:t>
      </w:r>
      <w:proofErr w:type="gramEnd"/>
    </w:p>
    <w:p w:rsidR="00C97EB8" w:rsidRDefault="00C97EB8" w:rsidP="00C97EB8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финансового контроля</w:t>
      </w:r>
    </w:p>
    <w:p w:rsidR="00C97EB8" w:rsidRDefault="00C97EB8" w:rsidP="00C97EB8">
      <w:pPr>
        <w:pStyle w:val="ConsPlusNormal"/>
        <w:ind w:firstLine="540"/>
        <w:outlineLvl w:val="0"/>
        <w:rPr>
          <w:rFonts w:ascii="Times New Roman" w:hAnsi="Times New Roman" w:cs="Times New Roman"/>
          <w:sz w:val="28"/>
          <w:szCs w:val="28"/>
        </w:rPr>
      </w:pPr>
    </w:p>
    <w:p w:rsidR="00C97EB8" w:rsidRDefault="00C97EB8" w:rsidP="00C97EB8">
      <w:pPr>
        <w:pStyle w:val="ConsPlusNormal"/>
        <w:ind w:firstLine="540"/>
        <w:outlineLvl w:val="0"/>
        <w:rPr>
          <w:rFonts w:ascii="Times New Roman" w:hAnsi="Times New Roman" w:cs="Times New Roman"/>
          <w:sz w:val="28"/>
          <w:szCs w:val="28"/>
        </w:rPr>
      </w:pPr>
    </w:p>
    <w:p w:rsidR="00C97EB8" w:rsidRDefault="00C97EB8" w:rsidP="00C97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 с  пунктом  4  статьи 15 Федерального закона от 06.10.2003 г. №131-ФЗ «Об общих принципах организации местного самоуправления в Российской Федерации», пунктом 11 статьи 3 Федерального закона от 07.02.2011 г. № 6-ФЗ «Об общих принципах организации и деятельности контрольно-счетных органов субъектов Российской Федерации и муниципальных образований» и Уставом МО «поселок городского типа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Джалиль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Сармановского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Совет 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п.г.т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жалиль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Сармановского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РЕШИЛ:</w:t>
      </w:r>
    </w:p>
    <w:p w:rsidR="00C97EB8" w:rsidRDefault="00C97EB8" w:rsidP="00C97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7EB8" w:rsidRDefault="00C97EB8" w:rsidP="00C97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проект трехстороннего Соглашения о передаче полномочий по осуществлению внешнего муниципального финансового контроля между Советом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Сармановского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Советом МО «поселок городского типа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Джалиль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Сармановского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и Контрольно-счетной палатой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Сармановского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(прилагается).</w:t>
      </w:r>
    </w:p>
    <w:p w:rsidR="00C97EB8" w:rsidRDefault="00C97EB8" w:rsidP="00C97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Предложить Главе МО «поселок городского типа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Джалиль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Сармановского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заключить настоящее Соглашение о передаче полномочий по осуществлению внешнего муниципального финансового контроля.</w:t>
      </w:r>
    </w:p>
    <w:p w:rsidR="00C97EB8" w:rsidRDefault="00C97EB8" w:rsidP="00C97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МО «поселок городского типа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Джалиль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Сармановского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C97EB8" w:rsidRDefault="00C97EB8" w:rsidP="00C97EB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7EB8" w:rsidRDefault="00C97EB8" w:rsidP="00C97EB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7EB8" w:rsidRDefault="00C97EB8" w:rsidP="00C97EB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7EB8" w:rsidRDefault="00C97EB8" w:rsidP="00C97EB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C97EB8" w:rsidRDefault="00C97EB8" w:rsidP="00C97EB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Совета  МО «поселок</w:t>
      </w:r>
    </w:p>
    <w:p w:rsidR="00C97EB8" w:rsidRDefault="00C97EB8" w:rsidP="00C97EB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типа </w:t>
      </w:r>
      <w:proofErr w:type="spellStart"/>
      <w:r>
        <w:rPr>
          <w:sz w:val="28"/>
          <w:szCs w:val="28"/>
        </w:rPr>
        <w:t>Джалиль</w:t>
      </w:r>
      <w:proofErr w:type="spellEnd"/>
      <w:r>
        <w:rPr>
          <w:sz w:val="28"/>
          <w:szCs w:val="28"/>
        </w:rPr>
        <w:t xml:space="preserve">»                                                                 </w:t>
      </w:r>
      <w:proofErr w:type="spellStart"/>
      <w:r>
        <w:rPr>
          <w:sz w:val="28"/>
          <w:szCs w:val="28"/>
        </w:rPr>
        <w:t>И.Ф.Вафин</w:t>
      </w:r>
      <w:proofErr w:type="spellEnd"/>
      <w:r>
        <w:rPr>
          <w:sz w:val="28"/>
          <w:szCs w:val="28"/>
        </w:rPr>
        <w:t xml:space="preserve">    </w:t>
      </w:r>
    </w:p>
    <w:p w:rsidR="00C97EB8" w:rsidRDefault="00C97EB8" w:rsidP="00C97EB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7EB8" w:rsidRDefault="00C97EB8" w:rsidP="00C97EB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</w:p>
    <w:p w:rsidR="00C97EB8" w:rsidRPr="00ED7608" w:rsidRDefault="00C97EB8" w:rsidP="00C97EB8">
      <w:pPr>
        <w:jc w:val="center"/>
        <w:outlineLvl w:val="0"/>
        <w:rPr>
          <w:sz w:val="28"/>
          <w:szCs w:val="28"/>
        </w:rPr>
      </w:pPr>
      <w:r w:rsidRPr="00ED7608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</w:t>
      </w:r>
    </w:p>
    <w:p w:rsidR="00C97EB8" w:rsidRPr="00ED7608" w:rsidRDefault="00C97EB8" w:rsidP="00C97EB8">
      <w:pPr>
        <w:jc w:val="center"/>
        <w:outlineLvl w:val="0"/>
        <w:rPr>
          <w:sz w:val="28"/>
          <w:szCs w:val="28"/>
        </w:rPr>
      </w:pPr>
      <w:r w:rsidRPr="00ED7608">
        <w:rPr>
          <w:sz w:val="28"/>
          <w:szCs w:val="28"/>
        </w:rPr>
        <w:t xml:space="preserve">                                                                                      Утверждено решением Совета</w:t>
      </w:r>
    </w:p>
    <w:p w:rsidR="00C97EB8" w:rsidRPr="00ED7608" w:rsidRDefault="00C97EB8" w:rsidP="00C97EB8">
      <w:pPr>
        <w:jc w:val="center"/>
        <w:outlineLvl w:val="0"/>
        <w:rPr>
          <w:sz w:val="28"/>
          <w:szCs w:val="28"/>
        </w:rPr>
      </w:pPr>
      <w:r w:rsidRPr="00ED7608">
        <w:rPr>
          <w:sz w:val="28"/>
          <w:szCs w:val="28"/>
        </w:rPr>
        <w:t xml:space="preserve">                                                                     МО «</w:t>
      </w:r>
      <w:proofErr w:type="spellStart"/>
      <w:r w:rsidRPr="00ED7608">
        <w:rPr>
          <w:sz w:val="28"/>
          <w:szCs w:val="28"/>
        </w:rPr>
        <w:t>п.г.т</w:t>
      </w:r>
      <w:proofErr w:type="gramStart"/>
      <w:r w:rsidRPr="00ED7608">
        <w:rPr>
          <w:sz w:val="28"/>
          <w:szCs w:val="28"/>
        </w:rPr>
        <w:t>.Д</w:t>
      </w:r>
      <w:proofErr w:type="gramEnd"/>
      <w:r w:rsidRPr="00ED7608">
        <w:rPr>
          <w:sz w:val="28"/>
          <w:szCs w:val="28"/>
        </w:rPr>
        <w:t>жалиль</w:t>
      </w:r>
      <w:proofErr w:type="spellEnd"/>
      <w:r w:rsidRPr="00ED7608">
        <w:rPr>
          <w:sz w:val="28"/>
          <w:szCs w:val="28"/>
        </w:rPr>
        <w:t xml:space="preserve">»                                    </w:t>
      </w:r>
    </w:p>
    <w:p w:rsidR="00ED7608" w:rsidRDefault="00C97EB8" w:rsidP="00C97EB8">
      <w:pPr>
        <w:jc w:val="center"/>
        <w:outlineLvl w:val="0"/>
        <w:rPr>
          <w:sz w:val="28"/>
          <w:szCs w:val="28"/>
        </w:rPr>
      </w:pPr>
      <w:r w:rsidRPr="00ED7608">
        <w:rPr>
          <w:sz w:val="28"/>
          <w:szCs w:val="28"/>
        </w:rPr>
        <w:t xml:space="preserve">                                                                       </w:t>
      </w:r>
      <w:r w:rsidR="00ED7608">
        <w:rPr>
          <w:sz w:val="28"/>
          <w:szCs w:val="28"/>
        </w:rPr>
        <w:t xml:space="preserve">                  </w:t>
      </w:r>
      <w:proofErr w:type="spellStart"/>
      <w:r w:rsidRPr="00ED7608">
        <w:rPr>
          <w:sz w:val="28"/>
          <w:szCs w:val="28"/>
        </w:rPr>
        <w:t>Сармановского</w:t>
      </w:r>
      <w:proofErr w:type="spellEnd"/>
      <w:r w:rsidRPr="00ED7608">
        <w:rPr>
          <w:sz w:val="28"/>
          <w:szCs w:val="28"/>
        </w:rPr>
        <w:t xml:space="preserve">  муниципального </w:t>
      </w:r>
      <w:r w:rsidR="00ED7608">
        <w:rPr>
          <w:sz w:val="28"/>
          <w:szCs w:val="28"/>
        </w:rPr>
        <w:t xml:space="preserve">    </w:t>
      </w:r>
    </w:p>
    <w:p w:rsidR="00C97EB8" w:rsidRPr="00ED7608" w:rsidRDefault="00ED7608" w:rsidP="00C97EB8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C97EB8" w:rsidRPr="00ED7608">
        <w:rPr>
          <w:sz w:val="28"/>
          <w:szCs w:val="28"/>
        </w:rPr>
        <w:t>района</w:t>
      </w:r>
    </w:p>
    <w:p w:rsidR="00C97EB8" w:rsidRPr="00ED7608" w:rsidRDefault="00C97EB8" w:rsidP="00C97EB8">
      <w:pPr>
        <w:jc w:val="center"/>
        <w:outlineLvl w:val="0"/>
        <w:rPr>
          <w:b/>
          <w:sz w:val="28"/>
          <w:szCs w:val="28"/>
        </w:rPr>
      </w:pPr>
    </w:p>
    <w:p w:rsidR="00C97EB8" w:rsidRPr="00ED7608" w:rsidRDefault="00C97EB8" w:rsidP="00C97EB8">
      <w:pPr>
        <w:jc w:val="center"/>
        <w:rPr>
          <w:sz w:val="28"/>
          <w:szCs w:val="28"/>
        </w:rPr>
      </w:pPr>
      <w:r w:rsidRPr="00ED7608">
        <w:rPr>
          <w:sz w:val="28"/>
          <w:szCs w:val="28"/>
        </w:rPr>
        <w:t>СОГЛАШЕНИЕ</w:t>
      </w:r>
    </w:p>
    <w:p w:rsidR="00C97EB8" w:rsidRPr="00ED7608" w:rsidRDefault="00C97EB8" w:rsidP="00C97EB8">
      <w:pPr>
        <w:ind w:firstLine="540"/>
        <w:jc w:val="center"/>
        <w:rPr>
          <w:sz w:val="28"/>
          <w:szCs w:val="28"/>
        </w:rPr>
      </w:pPr>
      <w:r w:rsidRPr="00ED7608">
        <w:rPr>
          <w:sz w:val="28"/>
          <w:szCs w:val="28"/>
        </w:rPr>
        <w:t>о передаче полномочий по осуществлению внешнего муниципального финансового контроля</w:t>
      </w:r>
    </w:p>
    <w:p w:rsidR="00C97EB8" w:rsidRPr="00ED7608" w:rsidRDefault="00C97EB8" w:rsidP="00C97EB8">
      <w:pPr>
        <w:ind w:firstLine="540"/>
        <w:jc w:val="center"/>
        <w:rPr>
          <w:sz w:val="28"/>
          <w:szCs w:val="28"/>
        </w:rPr>
      </w:pPr>
    </w:p>
    <w:p w:rsidR="00C97EB8" w:rsidRPr="00ED7608" w:rsidRDefault="00C97EB8" w:rsidP="00C97EB8">
      <w:pPr>
        <w:ind w:left="539"/>
        <w:jc w:val="both"/>
        <w:rPr>
          <w:sz w:val="28"/>
          <w:szCs w:val="28"/>
        </w:rPr>
      </w:pPr>
      <w:r w:rsidRPr="00ED7608">
        <w:rPr>
          <w:sz w:val="28"/>
          <w:szCs w:val="28"/>
        </w:rPr>
        <w:t>с. Сарманово</w:t>
      </w:r>
      <w:r w:rsidRPr="00ED7608">
        <w:rPr>
          <w:sz w:val="28"/>
          <w:szCs w:val="28"/>
        </w:rPr>
        <w:tab/>
        <w:t xml:space="preserve"> </w:t>
      </w:r>
      <w:r w:rsidRPr="00ED7608">
        <w:rPr>
          <w:sz w:val="28"/>
          <w:szCs w:val="28"/>
        </w:rPr>
        <w:tab/>
      </w:r>
      <w:r w:rsidRPr="00ED7608">
        <w:rPr>
          <w:sz w:val="28"/>
          <w:szCs w:val="28"/>
        </w:rPr>
        <w:tab/>
        <w:t xml:space="preserve">                                                   «___»_______20__г.</w:t>
      </w:r>
    </w:p>
    <w:p w:rsidR="00C97EB8" w:rsidRPr="00ED7608" w:rsidRDefault="00C97EB8" w:rsidP="00C97EB8">
      <w:pPr>
        <w:jc w:val="both"/>
        <w:rPr>
          <w:sz w:val="28"/>
          <w:szCs w:val="28"/>
        </w:rPr>
      </w:pPr>
    </w:p>
    <w:p w:rsidR="00C97EB8" w:rsidRPr="00ED7608" w:rsidRDefault="00C97EB8" w:rsidP="00C97EB8">
      <w:pPr>
        <w:jc w:val="both"/>
        <w:rPr>
          <w:sz w:val="28"/>
          <w:szCs w:val="28"/>
        </w:rPr>
      </w:pPr>
      <w:r w:rsidRPr="00ED7608">
        <w:rPr>
          <w:sz w:val="28"/>
          <w:szCs w:val="28"/>
        </w:rPr>
        <w:t xml:space="preserve"> </w:t>
      </w:r>
    </w:p>
    <w:p w:rsidR="00C97EB8" w:rsidRPr="00ED7608" w:rsidRDefault="00C97EB8" w:rsidP="00C97EB8">
      <w:pPr>
        <w:spacing w:line="240" w:lineRule="atLeast"/>
        <w:ind w:firstLine="539"/>
        <w:jc w:val="both"/>
        <w:rPr>
          <w:sz w:val="28"/>
          <w:szCs w:val="28"/>
        </w:rPr>
      </w:pPr>
      <w:proofErr w:type="gramStart"/>
      <w:r w:rsidRPr="00ED7608">
        <w:rPr>
          <w:sz w:val="28"/>
          <w:szCs w:val="28"/>
        </w:rPr>
        <w:t xml:space="preserve">В целях реализации Бюджетного кодекса РФ, 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07.02.2011г. № 6-ФЗ «Об общих принципах организации и деятельности контрольно-счетных органов субъектов Российской Федерации и муниципальных образований», Бюджетным кодексом РТ, Положением о Контрольно-счётной палате, утвержденного Решением Совета </w:t>
      </w:r>
      <w:proofErr w:type="spellStart"/>
      <w:r w:rsidRPr="00ED7608">
        <w:rPr>
          <w:sz w:val="28"/>
          <w:szCs w:val="28"/>
        </w:rPr>
        <w:t>Сармановского</w:t>
      </w:r>
      <w:proofErr w:type="spellEnd"/>
      <w:r w:rsidRPr="00ED7608">
        <w:rPr>
          <w:sz w:val="28"/>
          <w:szCs w:val="28"/>
        </w:rPr>
        <w:t xml:space="preserve"> муниципального района № 47 от 23.11.2011г., Совет </w:t>
      </w:r>
      <w:proofErr w:type="spellStart"/>
      <w:r w:rsidRPr="00ED7608">
        <w:rPr>
          <w:sz w:val="28"/>
          <w:szCs w:val="28"/>
        </w:rPr>
        <w:t>Сармановского</w:t>
      </w:r>
      <w:proofErr w:type="spellEnd"/>
      <w:r w:rsidRPr="00ED7608">
        <w:rPr>
          <w:sz w:val="28"/>
          <w:szCs w:val="28"/>
        </w:rPr>
        <w:t xml:space="preserve"> муниципального района РТ в лице председателя Совета - Главы района </w:t>
      </w:r>
      <w:proofErr w:type="spellStart"/>
      <w:r w:rsidRPr="00ED7608">
        <w:rPr>
          <w:sz w:val="28"/>
          <w:szCs w:val="28"/>
        </w:rPr>
        <w:t>Закирова</w:t>
      </w:r>
      <w:proofErr w:type="spellEnd"/>
      <w:r w:rsidRPr="00ED7608">
        <w:rPr>
          <w:sz w:val="28"/>
          <w:szCs w:val="28"/>
        </w:rPr>
        <w:t xml:space="preserve"> Н.А., действующего на основании Устава муниципального района, Контрольно-счетная палата </w:t>
      </w:r>
      <w:proofErr w:type="spellStart"/>
      <w:r w:rsidRPr="00ED7608">
        <w:rPr>
          <w:sz w:val="28"/>
          <w:szCs w:val="28"/>
        </w:rPr>
        <w:t>Сармановского</w:t>
      </w:r>
      <w:proofErr w:type="spellEnd"/>
      <w:r w:rsidRPr="00ED7608">
        <w:rPr>
          <w:sz w:val="28"/>
          <w:szCs w:val="28"/>
        </w:rPr>
        <w:t xml:space="preserve"> муниципального района РТ в лице председателя </w:t>
      </w:r>
      <w:proofErr w:type="spellStart"/>
      <w:r w:rsidRPr="00ED7608">
        <w:rPr>
          <w:sz w:val="28"/>
          <w:szCs w:val="28"/>
        </w:rPr>
        <w:t>Хуснимардановой</w:t>
      </w:r>
      <w:proofErr w:type="spellEnd"/>
      <w:r w:rsidRPr="00ED7608">
        <w:rPr>
          <w:sz w:val="28"/>
          <w:szCs w:val="28"/>
        </w:rPr>
        <w:t xml:space="preserve"> Г.М., действующей на основании Положения о Контрольно-счетной палате </w:t>
      </w:r>
      <w:proofErr w:type="spellStart"/>
      <w:r w:rsidRPr="00ED7608">
        <w:rPr>
          <w:sz w:val="28"/>
          <w:szCs w:val="28"/>
        </w:rPr>
        <w:t>Сармановского</w:t>
      </w:r>
      <w:proofErr w:type="spellEnd"/>
      <w:r w:rsidRPr="00ED7608">
        <w:rPr>
          <w:sz w:val="28"/>
          <w:szCs w:val="28"/>
        </w:rPr>
        <w:t xml:space="preserve"> муниципального района РТ,  Совет МО «поселок городского типа </w:t>
      </w:r>
      <w:proofErr w:type="spellStart"/>
      <w:r w:rsidRPr="00ED7608">
        <w:rPr>
          <w:sz w:val="28"/>
          <w:szCs w:val="28"/>
        </w:rPr>
        <w:t>Джалиль</w:t>
      </w:r>
      <w:proofErr w:type="spellEnd"/>
      <w:r w:rsidRPr="00ED7608">
        <w:rPr>
          <w:sz w:val="28"/>
          <w:szCs w:val="28"/>
        </w:rPr>
        <w:t>» (далее – представительный орган поселения) в лице председателя Совета – Главы поселения</w:t>
      </w:r>
      <w:proofErr w:type="gramEnd"/>
      <w:r w:rsidRPr="00ED7608">
        <w:rPr>
          <w:sz w:val="28"/>
          <w:szCs w:val="28"/>
        </w:rPr>
        <w:t xml:space="preserve"> </w:t>
      </w:r>
      <w:proofErr w:type="spellStart"/>
      <w:r w:rsidRPr="00ED7608">
        <w:rPr>
          <w:sz w:val="28"/>
          <w:szCs w:val="28"/>
        </w:rPr>
        <w:t>ВафинаИ.Ф</w:t>
      </w:r>
      <w:proofErr w:type="spellEnd"/>
      <w:r w:rsidRPr="00ED7608">
        <w:rPr>
          <w:sz w:val="28"/>
          <w:szCs w:val="28"/>
        </w:rPr>
        <w:t xml:space="preserve">., действующего на основании Устава МО «поселок городского типа </w:t>
      </w:r>
      <w:proofErr w:type="spellStart"/>
      <w:r w:rsidRPr="00ED7608">
        <w:rPr>
          <w:sz w:val="28"/>
          <w:szCs w:val="28"/>
        </w:rPr>
        <w:t>Джалиль</w:t>
      </w:r>
      <w:proofErr w:type="spellEnd"/>
      <w:r w:rsidRPr="00ED7608">
        <w:rPr>
          <w:sz w:val="28"/>
          <w:szCs w:val="28"/>
        </w:rPr>
        <w:t xml:space="preserve">», далее именуемые «Стороны», заключили настоящее Соглашение на основании Решения Совета </w:t>
      </w:r>
      <w:proofErr w:type="spellStart"/>
      <w:r w:rsidRPr="00ED7608">
        <w:rPr>
          <w:sz w:val="28"/>
          <w:szCs w:val="28"/>
        </w:rPr>
        <w:t>Сармановского</w:t>
      </w:r>
      <w:proofErr w:type="spellEnd"/>
      <w:r w:rsidRPr="00ED7608">
        <w:rPr>
          <w:sz w:val="28"/>
          <w:szCs w:val="28"/>
        </w:rPr>
        <w:t xml:space="preserve"> муниципального РТ №___ от ___________2013 г. и представительного органа поселения №___ от ____________ 2013 г. о нижеследующем:   </w:t>
      </w:r>
    </w:p>
    <w:p w:rsidR="00C97EB8" w:rsidRPr="00ED7608" w:rsidRDefault="00C97EB8" w:rsidP="00C97EB8">
      <w:pPr>
        <w:spacing w:line="240" w:lineRule="atLeast"/>
        <w:jc w:val="both"/>
        <w:rPr>
          <w:sz w:val="28"/>
          <w:szCs w:val="28"/>
        </w:rPr>
      </w:pPr>
    </w:p>
    <w:p w:rsidR="00C97EB8" w:rsidRPr="00ED7608" w:rsidRDefault="00C97EB8" w:rsidP="00C97EB8">
      <w:pPr>
        <w:spacing w:line="240" w:lineRule="atLeast"/>
        <w:jc w:val="both"/>
        <w:rPr>
          <w:sz w:val="28"/>
          <w:szCs w:val="28"/>
        </w:rPr>
      </w:pPr>
      <w:r w:rsidRPr="00ED7608">
        <w:rPr>
          <w:sz w:val="28"/>
          <w:szCs w:val="28"/>
        </w:rPr>
        <w:t xml:space="preserve"> </w:t>
      </w:r>
    </w:p>
    <w:p w:rsidR="00C97EB8" w:rsidRPr="00ED7608" w:rsidRDefault="00C97EB8" w:rsidP="00C97EB8">
      <w:pPr>
        <w:jc w:val="center"/>
        <w:rPr>
          <w:sz w:val="28"/>
          <w:szCs w:val="28"/>
        </w:rPr>
      </w:pPr>
      <w:r w:rsidRPr="00ED7608">
        <w:rPr>
          <w:sz w:val="28"/>
          <w:szCs w:val="28"/>
          <w:lang w:val="en-US"/>
        </w:rPr>
        <w:t>I</w:t>
      </w:r>
      <w:r w:rsidRPr="00ED7608">
        <w:rPr>
          <w:sz w:val="28"/>
          <w:szCs w:val="28"/>
        </w:rPr>
        <w:t>. ПРЕДМЕТ СОГЛАШЕНИЯ</w:t>
      </w:r>
    </w:p>
    <w:p w:rsidR="00C97EB8" w:rsidRPr="00ED7608" w:rsidRDefault="00C97EB8" w:rsidP="00C97EB8">
      <w:pPr>
        <w:ind w:firstLine="540"/>
        <w:jc w:val="both"/>
        <w:rPr>
          <w:sz w:val="28"/>
          <w:szCs w:val="28"/>
        </w:rPr>
      </w:pPr>
      <w:r w:rsidRPr="00ED7608">
        <w:rPr>
          <w:sz w:val="28"/>
          <w:szCs w:val="28"/>
        </w:rPr>
        <w:t xml:space="preserve">1.1. Предметом настоящего Соглашения является передача Контрольно-счетной палате </w:t>
      </w:r>
      <w:proofErr w:type="spellStart"/>
      <w:r w:rsidRPr="00ED7608">
        <w:rPr>
          <w:sz w:val="28"/>
          <w:szCs w:val="28"/>
        </w:rPr>
        <w:t>Сармановского</w:t>
      </w:r>
      <w:proofErr w:type="spellEnd"/>
      <w:r w:rsidRPr="00ED7608">
        <w:rPr>
          <w:sz w:val="28"/>
          <w:szCs w:val="28"/>
        </w:rPr>
        <w:t xml:space="preserve"> муниципального района РТ (далее - Контрольно-счетная палата района) полномочий ревизионной комиссии  МО «поселок городского типа </w:t>
      </w:r>
      <w:proofErr w:type="spellStart"/>
      <w:r w:rsidRPr="00ED7608">
        <w:rPr>
          <w:sz w:val="28"/>
          <w:szCs w:val="28"/>
        </w:rPr>
        <w:t>Джалиль</w:t>
      </w:r>
      <w:proofErr w:type="spellEnd"/>
      <w:r w:rsidRPr="00ED7608">
        <w:rPr>
          <w:sz w:val="28"/>
          <w:szCs w:val="28"/>
        </w:rPr>
        <w:t xml:space="preserve">»  </w:t>
      </w:r>
      <w:proofErr w:type="spellStart"/>
      <w:r w:rsidRPr="00ED7608">
        <w:rPr>
          <w:sz w:val="28"/>
          <w:szCs w:val="28"/>
        </w:rPr>
        <w:t>Сармановского</w:t>
      </w:r>
      <w:proofErr w:type="spellEnd"/>
      <w:r w:rsidRPr="00ED7608">
        <w:rPr>
          <w:sz w:val="28"/>
          <w:szCs w:val="28"/>
        </w:rPr>
        <w:t xml:space="preserve"> муниципального района по осуществлению внешнего муниципального финансового контроля.</w:t>
      </w:r>
    </w:p>
    <w:p w:rsidR="00C97EB8" w:rsidRPr="00ED7608" w:rsidRDefault="00C97EB8" w:rsidP="00C97EB8">
      <w:pPr>
        <w:ind w:firstLine="540"/>
        <w:jc w:val="both"/>
        <w:rPr>
          <w:sz w:val="28"/>
          <w:szCs w:val="28"/>
        </w:rPr>
      </w:pPr>
      <w:r w:rsidRPr="00ED7608">
        <w:rPr>
          <w:sz w:val="28"/>
          <w:szCs w:val="28"/>
        </w:rPr>
        <w:t xml:space="preserve">1.2. Контрольно-счетной палате района передаются полномочия ревизионной комиссии поселения, установленные федеральными законами, законами РТ, Уставом поселения и нормативными правовыми актами поселения. </w:t>
      </w:r>
    </w:p>
    <w:p w:rsidR="00C97EB8" w:rsidRPr="00ED7608" w:rsidRDefault="00C97EB8" w:rsidP="00C97EB8">
      <w:pPr>
        <w:ind w:firstLine="540"/>
        <w:jc w:val="both"/>
        <w:rPr>
          <w:sz w:val="28"/>
          <w:szCs w:val="28"/>
        </w:rPr>
      </w:pPr>
      <w:r w:rsidRPr="00ED7608">
        <w:rPr>
          <w:sz w:val="28"/>
          <w:szCs w:val="28"/>
        </w:rPr>
        <w:lastRenderedPageBreak/>
        <w:t>1.3. Внешняя проверка годового отчета об исполнении бюджета поселения и экспертиза проекта бюджета поселения ежегодно включаются в план работы Контрольно-счетной палаты района.</w:t>
      </w:r>
    </w:p>
    <w:p w:rsidR="00C97EB8" w:rsidRPr="00ED7608" w:rsidRDefault="00C97EB8" w:rsidP="00C97EB8">
      <w:pPr>
        <w:ind w:firstLine="540"/>
        <w:jc w:val="both"/>
        <w:rPr>
          <w:sz w:val="28"/>
          <w:szCs w:val="28"/>
        </w:rPr>
      </w:pPr>
      <w:r w:rsidRPr="00ED7608">
        <w:rPr>
          <w:sz w:val="28"/>
          <w:szCs w:val="28"/>
        </w:rPr>
        <w:t xml:space="preserve">1.4. Другие контрольные и экспертно-аналитические мероприятия включаются в план работы Контрольно-счетной палаты района на основании предложений Главы района, Совета </w:t>
      </w:r>
      <w:proofErr w:type="spellStart"/>
      <w:r w:rsidRPr="00ED7608">
        <w:rPr>
          <w:sz w:val="28"/>
          <w:szCs w:val="28"/>
        </w:rPr>
        <w:t>Сармановского</w:t>
      </w:r>
      <w:proofErr w:type="spellEnd"/>
      <w:r w:rsidRPr="00ED7608">
        <w:rPr>
          <w:sz w:val="28"/>
          <w:szCs w:val="28"/>
        </w:rPr>
        <w:t xml:space="preserve"> муниципального района РТ, представительного органа поселения. </w:t>
      </w:r>
    </w:p>
    <w:p w:rsidR="00C97EB8" w:rsidRPr="00ED7608" w:rsidRDefault="00C97EB8" w:rsidP="00C97EB8">
      <w:pPr>
        <w:ind w:firstLine="540"/>
        <w:jc w:val="both"/>
        <w:rPr>
          <w:sz w:val="28"/>
          <w:szCs w:val="28"/>
        </w:rPr>
      </w:pPr>
      <w:r w:rsidRPr="00ED7608">
        <w:rPr>
          <w:sz w:val="28"/>
          <w:szCs w:val="28"/>
        </w:rPr>
        <w:t xml:space="preserve">  </w:t>
      </w:r>
    </w:p>
    <w:p w:rsidR="00C97EB8" w:rsidRPr="00ED7608" w:rsidRDefault="00C97EB8" w:rsidP="00C97EB8">
      <w:pPr>
        <w:jc w:val="center"/>
        <w:rPr>
          <w:sz w:val="28"/>
          <w:szCs w:val="28"/>
        </w:rPr>
      </w:pPr>
      <w:r w:rsidRPr="00ED7608">
        <w:rPr>
          <w:sz w:val="28"/>
          <w:szCs w:val="28"/>
        </w:rPr>
        <w:t xml:space="preserve"> </w:t>
      </w:r>
      <w:r w:rsidRPr="00ED7608">
        <w:rPr>
          <w:sz w:val="28"/>
          <w:szCs w:val="28"/>
          <w:lang w:val="en-US"/>
        </w:rPr>
        <w:t>II</w:t>
      </w:r>
      <w:r w:rsidRPr="00ED7608">
        <w:rPr>
          <w:sz w:val="28"/>
          <w:szCs w:val="28"/>
        </w:rPr>
        <w:t>. СРОК ДЕЙСТВИЯ СОГЛАШЕНИЯ</w:t>
      </w:r>
    </w:p>
    <w:p w:rsidR="00C97EB8" w:rsidRPr="00ED7608" w:rsidRDefault="00C97EB8" w:rsidP="00C97EB8">
      <w:pPr>
        <w:ind w:firstLine="540"/>
        <w:jc w:val="both"/>
        <w:rPr>
          <w:sz w:val="28"/>
          <w:szCs w:val="28"/>
        </w:rPr>
      </w:pPr>
      <w:r w:rsidRPr="00ED7608">
        <w:rPr>
          <w:sz w:val="28"/>
          <w:szCs w:val="28"/>
        </w:rPr>
        <w:tab/>
        <w:t xml:space="preserve">2.1. Соглашение заключено на срок три года и действует в период с 1 января </w:t>
      </w:r>
      <w:smartTag w:uri="urn:schemas-microsoft-com:office:smarttags" w:element="metricconverter">
        <w:smartTagPr>
          <w:attr w:name="ProductID" w:val="2013 г"/>
        </w:smartTagPr>
        <w:r w:rsidRPr="00ED7608">
          <w:rPr>
            <w:sz w:val="28"/>
            <w:szCs w:val="28"/>
          </w:rPr>
          <w:t>2013 г</w:t>
        </w:r>
      </w:smartTag>
      <w:r w:rsidRPr="00ED7608">
        <w:rPr>
          <w:sz w:val="28"/>
          <w:szCs w:val="28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 w:rsidRPr="00ED7608">
          <w:rPr>
            <w:sz w:val="28"/>
            <w:szCs w:val="28"/>
          </w:rPr>
          <w:t>2016 г</w:t>
        </w:r>
      </w:smartTag>
      <w:r w:rsidRPr="00ED7608">
        <w:rPr>
          <w:sz w:val="28"/>
          <w:szCs w:val="28"/>
        </w:rPr>
        <w:t>.</w:t>
      </w:r>
    </w:p>
    <w:p w:rsidR="00C97EB8" w:rsidRPr="00ED7608" w:rsidRDefault="00C97EB8" w:rsidP="00C97EB8">
      <w:pPr>
        <w:ind w:firstLine="540"/>
        <w:jc w:val="both"/>
        <w:rPr>
          <w:sz w:val="28"/>
          <w:szCs w:val="28"/>
        </w:rPr>
      </w:pPr>
      <w:r w:rsidRPr="00ED7608">
        <w:rPr>
          <w:sz w:val="28"/>
          <w:szCs w:val="28"/>
        </w:rPr>
        <w:t xml:space="preserve">2.2. </w:t>
      </w:r>
      <w:proofErr w:type="gramStart"/>
      <w:r w:rsidRPr="00ED7608">
        <w:rPr>
          <w:sz w:val="28"/>
          <w:szCs w:val="28"/>
        </w:rPr>
        <w:t xml:space="preserve">При отсутствии письменного обращения какой-либо из сторон о прекращении действия Соглашения, направленного до истечения срока действия Соглашения, Соглашение считается пролонгированным на срок три года.   </w:t>
      </w:r>
      <w:proofErr w:type="gramEnd"/>
    </w:p>
    <w:p w:rsidR="00C97EB8" w:rsidRPr="00ED7608" w:rsidRDefault="00C97EB8" w:rsidP="00C97EB8">
      <w:pPr>
        <w:ind w:firstLine="540"/>
        <w:jc w:val="both"/>
        <w:rPr>
          <w:sz w:val="28"/>
          <w:szCs w:val="28"/>
        </w:rPr>
      </w:pPr>
    </w:p>
    <w:p w:rsidR="00C97EB8" w:rsidRPr="00ED7608" w:rsidRDefault="00C97EB8" w:rsidP="00C97EB8">
      <w:pPr>
        <w:jc w:val="center"/>
        <w:rPr>
          <w:sz w:val="28"/>
          <w:szCs w:val="28"/>
        </w:rPr>
      </w:pPr>
      <w:r w:rsidRPr="00ED7608">
        <w:rPr>
          <w:sz w:val="28"/>
          <w:szCs w:val="28"/>
          <w:lang w:val="en-US"/>
        </w:rPr>
        <w:t>III</w:t>
      </w:r>
      <w:r w:rsidRPr="00ED7608">
        <w:rPr>
          <w:sz w:val="28"/>
          <w:szCs w:val="28"/>
        </w:rPr>
        <w:t>. ПРАВА И ОБЯЗАННОСТИ СТОРОН</w:t>
      </w:r>
    </w:p>
    <w:p w:rsidR="00C97EB8" w:rsidRPr="00ED7608" w:rsidRDefault="00C97EB8" w:rsidP="00C97EB8">
      <w:pPr>
        <w:ind w:firstLine="540"/>
        <w:jc w:val="both"/>
        <w:rPr>
          <w:sz w:val="28"/>
          <w:szCs w:val="28"/>
        </w:rPr>
      </w:pPr>
      <w:r w:rsidRPr="00ED7608">
        <w:rPr>
          <w:sz w:val="28"/>
          <w:szCs w:val="28"/>
        </w:rPr>
        <w:t xml:space="preserve">3.1. Совет </w:t>
      </w:r>
      <w:proofErr w:type="spellStart"/>
      <w:r w:rsidRPr="00ED7608">
        <w:rPr>
          <w:sz w:val="28"/>
          <w:szCs w:val="28"/>
        </w:rPr>
        <w:t>Сармановского</w:t>
      </w:r>
      <w:proofErr w:type="spellEnd"/>
      <w:r w:rsidRPr="00ED7608">
        <w:rPr>
          <w:sz w:val="28"/>
          <w:szCs w:val="28"/>
        </w:rPr>
        <w:t xml:space="preserve"> муниципального района:</w:t>
      </w:r>
    </w:p>
    <w:p w:rsidR="00C97EB8" w:rsidRPr="00ED7608" w:rsidRDefault="00C97EB8" w:rsidP="00C97EB8">
      <w:pPr>
        <w:ind w:firstLine="540"/>
        <w:jc w:val="both"/>
        <w:rPr>
          <w:sz w:val="28"/>
          <w:szCs w:val="28"/>
        </w:rPr>
      </w:pPr>
      <w:r w:rsidRPr="00ED7608">
        <w:rPr>
          <w:sz w:val="28"/>
          <w:szCs w:val="28"/>
        </w:rPr>
        <w:t>3.1.1) устанавливает в муниципальных правовых актах полномочия Контрольно-счетной палаты района по осуществлению предусмотренных настоящим Соглашением полномочий;</w:t>
      </w:r>
    </w:p>
    <w:p w:rsidR="00C97EB8" w:rsidRPr="00ED7608" w:rsidRDefault="00C97EB8" w:rsidP="00C97EB8">
      <w:pPr>
        <w:ind w:firstLine="540"/>
        <w:jc w:val="both"/>
        <w:rPr>
          <w:sz w:val="28"/>
          <w:szCs w:val="28"/>
        </w:rPr>
      </w:pPr>
      <w:r w:rsidRPr="00ED7608">
        <w:rPr>
          <w:sz w:val="28"/>
          <w:szCs w:val="28"/>
        </w:rPr>
        <w:t>3.1.2) устанавливает штатную численность Контрольно-счетной палаты района с учетом необходимости осуществления предусмотренных настоящим Соглашением полномочий;</w:t>
      </w:r>
    </w:p>
    <w:p w:rsidR="00C97EB8" w:rsidRPr="00ED7608" w:rsidRDefault="00C97EB8" w:rsidP="00C97EB8">
      <w:pPr>
        <w:ind w:firstLine="540"/>
        <w:jc w:val="both"/>
        <w:rPr>
          <w:sz w:val="28"/>
          <w:szCs w:val="28"/>
        </w:rPr>
      </w:pPr>
      <w:r w:rsidRPr="00ED7608">
        <w:rPr>
          <w:sz w:val="28"/>
          <w:szCs w:val="28"/>
        </w:rPr>
        <w:t>3.1.3) может устанавливать случаи и порядок использования собственных материальных ресурсов и финансовых средств муниципального района для осуществления, предусмотренных настоящим Соглашением полномочий;</w:t>
      </w:r>
    </w:p>
    <w:p w:rsidR="00C97EB8" w:rsidRPr="00ED7608" w:rsidRDefault="00C97EB8" w:rsidP="00C97EB8">
      <w:pPr>
        <w:ind w:firstLine="540"/>
        <w:jc w:val="both"/>
        <w:rPr>
          <w:sz w:val="28"/>
          <w:szCs w:val="28"/>
        </w:rPr>
      </w:pPr>
      <w:r w:rsidRPr="00ED7608">
        <w:rPr>
          <w:sz w:val="28"/>
          <w:szCs w:val="28"/>
        </w:rPr>
        <w:t xml:space="preserve">3.1.4) получает от Контрольно-счетной палаты района информацию об осуществлении предусмотренных настоящим Соглашением полномочий и результатах проведенных контрольных и экспертно-аналитических мероприятий.   </w:t>
      </w:r>
    </w:p>
    <w:p w:rsidR="00C97EB8" w:rsidRPr="00ED7608" w:rsidRDefault="00C97EB8" w:rsidP="00C97EB8">
      <w:pPr>
        <w:ind w:firstLine="540"/>
        <w:jc w:val="both"/>
        <w:rPr>
          <w:sz w:val="28"/>
          <w:szCs w:val="28"/>
        </w:rPr>
      </w:pPr>
      <w:r w:rsidRPr="00ED7608">
        <w:rPr>
          <w:sz w:val="28"/>
          <w:szCs w:val="28"/>
        </w:rPr>
        <w:t>3.2. Контрольно-счетная палата района:</w:t>
      </w:r>
    </w:p>
    <w:p w:rsidR="00C97EB8" w:rsidRPr="00ED7608" w:rsidRDefault="00C97EB8" w:rsidP="00C97EB8">
      <w:pPr>
        <w:ind w:firstLine="540"/>
        <w:jc w:val="both"/>
        <w:rPr>
          <w:sz w:val="28"/>
          <w:szCs w:val="28"/>
        </w:rPr>
      </w:pPr>
      <w:r w:rsidRPr="00ED7608">
        <w:rPr>
          <w:sz w:val="28"/>
          <w:szCs w:val="28"/>
        </w:rPr>
        <w:t>3.2.1) включает в планы своей работы:</w:t>
      </w:r>
    </w:p>
    <w:p w:rsidR="00C97EB8" w:rsidRPr="00ED7608" w:rsidRDefault="00C97EB8" w:rsidP="00C97EB8">
      <w:pPr>
        <w:ind w:firstLine="540"/>
        <w:jc w:val="both"/>
        <w:rPr>
          <w:sz w:val="28"/>
          <w:szCs w:val="28"/>
        </w:rPr>
      </w:pPr>
      <w:r w:rsidRPr="00ED7608">
        <w:rPr>
          <w:sz w:val="28"/>
          <w:szCs w:val="28"/>
        </w:rPr>
        <w:t>ежегодно – внешнюю проверку годового отчета об исполнении бюджета поселения и экспертизу проекта бюджета поселения;</w:t>
      </w:r>
    </w:p>
    <w:p w:rsidR="00C97EB8" w:rsidRPr="00ED7608" w:rsidRDefault="00C97EB8" w:rsidP="00C97EB8">
      <w:pPr>
        <w:ind w:firstLine="540"/>
        <w:jc w:val="both"/>
        <w:rPr>
          <w:sz w:val="28"/>
          <w:szCs w:val="28"/>
        </w:rPr>
      </w:pPr>
      <w:r w:rsidRPr="00ED7608">
        <w:rPr>
          <w:sz w:val="28"/>
          <w:szCs w:val="28"/>
        </w:rPr>
        <w:t xml:space="preserve"> в сроки, не противоречащие законодательству – иные контрольные и экспертно-аналитические мероприятия. </w:t>
      </w:r>
    </w:p>
    <w:p w:rsidR="00C97EB8" w:rsidRPr="00ED7608" w:rsidRDefault="00C97EB8" w:rsidP="00C97EB8">
      <w:pPr>
        <w:ind w:firstLine="540"/>
        <w:jc w:val="both"/>
        <w:rPr>
          <w:sz w:val="28"/>
          <w:szCs w:val="28"/>
        </w:rPr>
      </w:pPr>
      <w:r w:rsidRPr="00ED7608">
        <w:rPr>
          <w:sz w:val="28"/>
          <w:szCs w:val="28"/>
        </w:rPr>
        <w:t>3.2.2) проводит предусмотренные планом своей работы мероприятия в сроки, определенные по согласованию с инициатором проведения мероприятия (если сроки не установлены законодательством);</w:t>
      </w:r>
    </w:p>
    <w:p w:rsidR="00C97EB8" w:rsidRPr="00ED7608" w:rsidRDefault="00C97EB8" w:rsidP="00C97EB8">
      <w:pPr>
        <w:ind w:firstLine="540"/>
        <w:jc w:val="both"/>
        <w:rPr>
          <w:sz w:val="28"/>
          <w:szCs w:val="28"/>
        </w:rPr>
      </w:pPr>
      <w:r w:rsidRPr="00ED7608">
        <w:rPr>
          <w:sz w:val="28"/>
          <w:szCs w:val="28"/>
        </w:rPr>
        <w:t xml:space="preserve">3.2.3) для подготовки к внешней проверке годового отчета об исполнении бюджета поселения имеет право в течение соответствующего года осуществлять </w:t>
      </w:r>
      <w:proofErr w:type="gramStart"/>
      <w:r w:rsidRPr="00ED7608">
        <w:rPr>
          <w:sz w:val="28"/>
          <w:szCs w:val="28"/>
        </w:rPr>
        <w:t>контроль за</w:t>
      </w:r>
      <w:proofErr w:type="gramEnd"/>
      <w:r w:rsidRPr="00ED7608">
        <w:rPr>
          <w:sz w:val="28"/>
          <w:szCs w:val="28"/>
        </w:rPr>
        <w:t xml:space="preserve"> исполнением бюджета поселения  и использованием средств бюджета поселения;</w:t>
      </w:r>
    </w:p>
    <w:p w:rsidR="00C97EB8" w:rsidRPr="00ED7608" w:rsidRDefault="00C97EB8" w:rsidP="00C97EB8">
      <w:pPr>
        <w:ind w:firstLine="540"/>
        <w:jc w:val="both"/>
        <w:rPr>
          <w:sz w:val="28"/>
          <w:szCs w:val="28"/>
        </w:rPr>
      </w:pPr>
      <w:r w:rsidRPr="00ED7608">
        <w:rPr>
          <w:sz w:val="28"/>
          <w:szCs w:val="28"/>
        </w:rPr>
        <w:t xml:space="preserve">3.2.4)определяет формы, цели, задачи и исполнителей проводимых мероприятий, способы их проведения, проверяемые органы и организации в соответствии со своим регламентом и стандартами внешнего муниципального </w:t>
      </w:r>
      <w:r w:rsidRPr="00ED7608">
        <w:rPr>
          <w:sz w:val="28"/>
          <w:szCs w:val="28"/>
        </w:rPr>
        <w:lastRenderedPageBreak/>
        <w:t>финансового контроля и с учетом предложений инициатора проведения мероприятия;</w:t>
      </w:r>
    </w:p>
    <w:p w:rsidR="00C97EB8" w:rsidRPr="00ED7608" w:rsidRDefault="00C97EB8" w:rsidP="00C97EB8">
      <w:pPr>
        <w:ind w:firstLine="540"/>
        <w:jc w:val="both"/>
        <w:rPr>
          <w:sz w:val="28"/>
          <w:szCs w:val="28"/>
        </w:rPr>
      </w:pPr>
      <w:r w:rsidRPr="00ED7608">
        <w:rPr>
          <w:sz w:val="28"/>
          <w:szCs w:val="28"/>
        </w:rPr>
        <w:t>3.2.5) имеет право проводить контрольные и экспертно-аналитические мероприятия совместно с другими органами и организациями, с привлечением их специалистов и независимых экспертов;</w:t>
      </w:r>
    </w:p>
    <w:p w:rsidR="00C97EB8" w:rsidRPr="00ED7608" w:rsidRDefault="00C97EB8" w:rsidP="00C97EB8">
      <w:pPr>
        <w:ind w:firstLine="540"/>
        <w:jc w:val="both"/>
        <w:rPr>
          <w:sz w:val="28"/>
          <w:szCs w:val="28"/>
        </w:rPr>
      </w:pPr>
      <w:r w:rsidRPr="00ED7608">
        <w:rPr>
          <w:sz w:val="28"/>
          <w:szCs w:val="28"/>
        </w:rPr>
        <w:t xml:space="preserve">3.2.6) направляет отчеты и заключения по результатам проведенных мероприятий представительному органу поселения. </w:t>
      </w:r>
    </w:p>
    <w:p w:rsidR="00C97EB8" w:rsidRPr="00ED7608" w:rsidRDefault="00C97EB8" w:rsidP="00C97EB8">
      <w:pPr>
        <w:ind w:firstLine="540"/>
        <w:jc w:val="both"/>
        <w:rPr>
          <w:sz w:val="28"/>
          <w:szCs w:val="28"/>
        </w:rPr>
      </w:pPr>
      <w:r w:rsidRPr="00ED7608">
        <w:rPr>
          <w:sz w:val="28"/>
          <w:szCs w:val="28"/>
        </w:rPr>
        <w:t>3.2.7) размещает информацию о проведенных мероприятиях на своем официальном сайте в сети «Интернет»;</w:t>
      </w:r>
    </w:p>
    <w:p w:rsidR="00C97EB8" w:rsidRPr="00ED7608" w:rsidRDefault="00C97EB8" w:rsidP="00C97EB8">
      <w:pPr>
        <w:ind w:firstLine="540"/>
        <w:jc w:val="both"/>
        <w:rPr>
          <w:sz w:val="28"/>
          <w:szCs w:val="28"/>
        </w:rPr>
      </w:pPr>
      <w:r w:rsidRPr="00ED7608">
        <w:rPr>
          <w:sz w:val="28"/>
          <w:szCs w:val="28"/>
        </w:rPr>
        <w:t>3.2.8) направляет представления и предписания администрации поселения, другим проверяемым органам и организациям, принимает другие предусмотренные законодательством меры по устранению и предотвращению выявляемых нарушений;</w:t>
      </w:r>
    </w:p>
    <w:p w:rsidR="00C97EB8" w:rsidRPr="00ED7608" w:rsidRDefault="00C97EB8" w:rsidP="00C97EB8">
      <w:pPr>
        <w:ind w:firstLine="540"/>
        <w:jc w:val="both"/>
        <w:rPr>
          <w:sz w:val="28"/>
          <w:szCs w:val="28"/>
        </w:rPr>
      </w:pPr>
      <w:r w:rsidRPr="00ED7608">
        <w:rPr>
          <w:sz w:val="28"/>
          <w:szCs w:val="28"/>
        </w:rPr>
        <w:t>3.2.9) при выявлении возможностей по совершенствованию бюджетного процесса, системы управления и распоряжения имуществом, находящимся в собственности поселения, вправе направлять органам местного самоуправления поселения соответствующие предложения;</w:t>
      </w:r>
    </w:p>
    <w:p w:rsidR="00C97EB8" w:rsidRPr="00ED7608" w:rsidRDefault="00C97EB8" w:rsidP="00C97EB8">
      <w:pPr>
        <w:ind w:firstLine="540"/>
        <w:jc w:val="both"/>
        <w:rPr>
          <w:sz w:val="28"/>
          <w:szCs w:val="28"/>
        </w:rPr>
      </w:pPr>
      <w:r w:rsidRPr="00ED7608">
        <w:rPr>
          <w:sz w:val="28"/>
          <w:szCs w:val="28"/>
        </w:rPr>
        <w:t>3.2.10) в случае возникновения препятствий для осуществления предусмотренных настоящим Соглашением полномочий может обращаться в представительный орган поселения с предложениями по их устранению;</w:t>
      </w:r>
    </w:p>
    <w:p w:rsidR="00C97EB8" w:rsidRPr="00ED7608" w:rsidRDefault="00C97EB8" w:rsidP="00C97EB8">
      <w:pPr>
        <w:ind w:firstLine="540"/>
        <w:jc w:val="both"/>
        <w:rPr>
          <w:sz w:val="28"/>
          <w:szCs w:val="28"/>
        </w:rPr>
      </w:pPr>
      <w:r w:rsidRPr="00ED7608">
        <w:rPr>
          <w:sz w:val="28"/>
          <w:szCs w:val="28"/>
        </w:rPr>
        <w:t>3.2.11) обеспечивает использование средств, предусмотренных настоящим Соглашением межбюджетных трансфертов, исключительно на оплату труда своих работников с начислениями и материально-техническое обеспечение своей деятельности;</w:t>
      </w:r>
    </w:p>
    <w:p w:rsidR="00C97EB8" w:rsidRPr="00ED7608" w:rsidRDefault="00C97EB8" w:rsidP="00C97EB8">
      <w:pPr>
        <w:ind w:firstLine="540"/>
        <w:jc w:val="both"/>
        <w:rPr>
          <w:sz w:val="28"/>
          <w:szCs w:val="28"/>
        </w:rPr>
      </w:pPr>
      <w:r w:rsidRPr="00ED7608">
        <w:rPr>
          <w:sz w:val="28"/>
          <w:szCs w:val="28"/>
        </w:rPr>
        <w:t>3.2.12) обеспечивает представление представительному органу поселения, администрации поселения ежегодных отчетов об использовании предусмотренных настоящим Соглашением межбюджетных трансфертов в срок до 20 числа месяца, следующего за отчетным периодом;</w:t>
      </w:r>
    </w:p>
    <w:p w:rsidR="00C97EB8" w:rsidRPr="00ED7608" w:rsidRDefault="00C97EB8" w:rsidP="00C97EB8">
      <w:pPr>
        <w:ind w:firstLine="540"/>
        <w:jc w:val="both"/>
        <w:rPr>
          <w:sz w:val="28"/>
          <w:szCs w:val="28"/>
        </w:rPr>
      </w:pPr>
      <w:r w:rsidRPr="00ED7608">
        <w:rPr>
          <w:sz w:val="28"/>
          <w:szCs w:val="28"/>
        </w:rPr>
        <w:t>3.3. Представительный орган поселения:</w:t>
      </w:r>
    </w:p>
    <w:p w:rsidR="00C97EB8" w:rsidRPr="00ED7608" w:rsidRDefault="00C97EB8" w:rsidP="00C97EB8">
      <w:pPr>
        <w:ind w:firstLine="540"/>
        <w:jc w:val="both"/>
        <w:rPr>
          <w:sz w:val="28"/>
          <w:szCs w:val="28"/>
        </w:rPr>
      </w:pPr>
      <w:r w:rsidRPr="00ED7608">
        <w:rPr>
          <w:sz w:val="28"/>
          <w:szCs w:val="28"/>
        </w:rPr>
        <w:t>3.3.1) утверждает в решении о бюджете поселения межбюджетные трансферты бюджету муниципального района на осуществление переданных полномочий в объеме, определенном в соответствии с предусмотренным порядком, и обеспечивает их перечисление в бюджет муниципального района;</w:t>
      </w:r>
    </w:p>
    <w:p w:rsidR="00C97EB8" w:rsidRPr="00ED7608" w:rsidRDefault="00C97EB8" w:rsidP="00C97EB8">
      <w:pPr>
        <w:ind w:firstLine="540"/>
        <w:jc w:val="both"/>
        <w:rPr>
          <w:sz w:val="28"/>
          <w:szCs w:val="28"/>
        </w:rPr>
      </w:pPr>
      <w:r w:rsidRPr="00ED7608">
        <w:rPr>
          <w:sz w:val="28"/>
          <w:szCs w:val="28"/>
        </w:rPr>
        <w:t>3.3.2) направляет в Контрольно-счетную палату района предложения о проведении контрольных и экспертно-аналитических мероприятий, которые могут включать рекомендации по срокам, целям, задачам и исполнителям проводимых мероприятий, способы их проведения, проверяемые органы и организации;</w:t>
      </w:r>
    </w:p>
    <w:p w:rsidR="00C97EB8" w:rsidRPr="00ED7608" w:rsidRDefault="00C97EB8" w:rsidP="00C97EB8">
      <w:pPr>
        <w:ind w:firstLine="540"/>
        <w:jc w:val="both"/>
        <w:rPr>
          <w:sz w:val="28"/>
          <w:szCs w:val="28"/>
        </w:rPr>
      </w:pPr>
      <w:r w:rsidRPr="00ED7608">
        <w:rPr>
          <w:sz w:val="28"/>
          <w:szCs w:val="28"/>
        </w:rPr>
        <w:t xml:space="preserve">3.3.3) обеспечивает предоставление необходимых документов по предмету контроля (или) анализа. </w:t>
      </w:r>
    </w:p>
    <w:p w:rsidR="00C97EB8" w:rsidRPr="00ED7608" w:rsidRDefault="00C97EB8" w:rsidP="00C97EB8">
      <w:pPr>
        <w:ind w:firstLine="540"/>
        <w:jc w:val="both"/>
        <w:rPr>
          <w:sz w:val="28"/>
          <w:szCs w:val="28"/>
        </w:rPr>
      </w:pPr>
      <w:r w:rsidRPr="00ED7608">
        <w:rPr>
          <w:sz w:val="28"/>
          <w:szCs w:val="28"/>
        </w:rPr>
        <w:t xml:space="preserve">3.3.4) рассматривает отчеты и заключения, а также </w:t>
      </w:r>
      <w:r w:rsidRPr="00ED7608">
        <w:rPr>
          <w:color w:val="000000"/>
          <w:sz w:val="28"/>
          <w:szCs w:val="28"/>
        </w:rPr>
        <w:t>сообщает</w:t>
      </w:r>
      <w:r w:rsidRPr="00ED7608">
        <w:rPr>
          <w:sz w:val="28"/>
          <w:szCs w:val="28"/>
        </w:rPr>
        <w:t xml:space="preserve"> Контрольно-счетной палате района о принятых мерах по результатам проведенных контрольных и экспертно-аналитических мероприятий;</w:t>
      </w:r>
    </w:p>
    <w:p w:rsidR="00C97EB8" w:rsidRPr="00ED7608" w:rsidRDefault="00C97EB8" w:rsidP="00C97EB8">
      <w:pPr>
        <w:ind w:firstLine="540"/>
        <w:jc w:val="both"/>
        <w:rPr>
          <w:sz w:val="28"/>
          <w:szCs w:val="28"/>
        </w:rPr>
      </w:pPr>
      <w:r w:rsidRPr="00ED7608">
        <w:rPr>
          <w:sz w:val="28"/>
          <w:szCs w:val="28"/>
        </w:rPr>
        <w:t>3.3.5) имеет право опубликовывать информацию о проведенных мероприятиях в средствах массовой информации, направлять отчеты и заключения Контрольно-счетной палаты района;</w:t>
      </w:r>
    </w:p>
    <w:p w:rsidR="00C97EB8" w:rsidRPr="00ED7608" w:rsidRDefault="00C97EB8" w:rsidP="00C97EB8">
      <w:pPr>
        <w:ind w:firstLine="540"/>
        <w:jc w:val="both"/>
        <w:rPr>
          <w:sz w:val="28"/>
          <w:szCs w:val="28"/>
        </w:rPr>
      </w:pPr>
      <w:r w:rsidRPr="00ED7608">
        <w:rPr>
          <w:sz w:val="28"/>
          <w:szCs w:val="28"/>
        </w:rPr>
        <w:lastRenderedPageBreak/>
        <w:t>3.3.6) рассматривает обращения Контрольно-счетной палаты района по поводу устранения препятствий для выполнения предусмотренных настоящим Соглашением полномочий;</w:t>
      </w:r>
    </w:p>
    <w:p w:rsidR="00C97EB8" w:rsidRPr="00ED7608" w:rsidRDefault="00C97EB8" w:rsidP="00C97EB8">
      <w:pPr>
        <w:ind w:firstLine="540"/>
        <w:jc w:val="both"/>
        <w:rPr>
          <w:sz w:val="28"/>
          <w:szCs w:val="28"/>
        </w:rPr>
      </w:pPr>
      <w:r w:rsidRPr="00ED7608">
        <w:rPr>
          <w:sz w:val="28"/>
          <w:szCs w:val="28"/>
        </w:rPr>
        <w:t>3.3.7) получает отчеты об использовании предусмотренных настоящим Соглашением межбюджетных трансфертов и информацию об осуществлении предусмотренных настоящим Соглашением полномочий;</w:t>
      </w:r>
    </w:p>
    <w:p w:rsidR="00C97EB8" w:rsidRPr="00ED7608" w:rsidRDefault="00C97EB8" w:rsidP="00C97EB8">
      <w:pPr>
        <w:ind w:firstLine="540"/>
        <w:jc w:val="both"/>
        <w:rPr>
          <w:sz w:val="28"/>
          <w:szCs w:val="28"/>
        </w:rPr>
      </w:pPr>
      <w:r w:rsidRPr="00ED7608">
        <w:rPr>
          <w:sz w:val="28"/>
          <w:szCs w:val="28"/>
        </w:rPr>
        <w:t xml:space="preserve">3.3.8) имеет право приостановить перечисление предусмотренных настоящим Соглашением межбюджетных трансфертов в случае невыполнения Контрольно-счетной палатой района своих обязательств. </w:t>
      </w:r>
    </w:p>
    <w:p w:rsidR="00C97EB8" w:rsidRPr="00ED7608" w:rsidRDefault="00C97EB8" w:rsidP="00C97EB8">
      <w:pPr>
        <w:ind w:firstLine="540"/>
        <w:jc w:val="both"/>
        <w:rPr>
          <w:sz w:val="28"/>
          <w:szCs w:val="28"/>
        </w:rPr>
      </w:pPr>
      <w:r w:rsidRPr="00ED7608">
        <w:rPr>
          <w:sz w:val="28"/>
          <w:szCs w:val="28"/>
        </w:rPr>
        <w:t xml:space="preserve">3.3.9) Стороны имеют право принимать иные меры, необходимые для реализации настоящего Соглашения. </w:t>
      </w:r>
    </w:p>
    <w:p w:rsidR="00C97EB8" w:rsidRPr="00ED7608" w:rsidRDefault="00C97EB8" w:rsidP="00C97EB8">
      <w:pPr>
        <w:ind w:firstLine="540"/>
        <w:jc w:val="both"/>
        <w:rPr>
          <w:sz w:val="28"/>
          <w:szCs w:val="28"/>
        </w:rPr>
      </w:pPr>
      <w:r w:rsidRPr="00ED7608">
        <w:rPr>
          <w:sz w:val="28"/>
          <w:szCs w:val="28"/>
        </w:rPr>
        <w:t xml:space="preserve">  </w:t>
      </w:r>
    </w:p>
    <w:p w:rsidR="00C97EB8" w:rsidRPr="00ED7608" w:rsidRDefault="00C97EB8" w:rsidP="00C97EB8">
      <w:pPr>
        <w:jc w:val="center"/>
        <w:rPr>
          <w:sz w:val="28"/>
          <w:szCs w:val="28"/>
        </w:rPr>
      </w:pPr>
    </w:p>
    <w:p w:rsidR="00C97EB8" w:rsidRPr="00ED7608" w:rsidRDefault="00C97EB8" w:rsidP="00C97EB8">
      <w:pPr>
        <w:jc w:val="center"/>
        <w:rPr>
          <w:sz w:val="28"/>
          <w:szCs w:val="28"/>
        </w:rPr>
      </w:pPr>
      <w:r w:rsidRPr="00ED7608">
        <w:rPr>
          <w:sz w:val="28"/>
          <w:szCs w:val="28"/>
          <w:lang w:val="en-US"/>
        </w:rPr>
        <w:t>IV</w:t>
      </w:r>
      <w:r w:rsidRPr="00ED7608">
        <w:rPr>
          <w:sz w:val="28"/>
          <w:szCs w:val="28"/>
        </w:rPr>
        <w:t xml:space="preserve">. ПОРЯДОК ПРЕДОСТАВЛЕНИЯ ФИНАНСОВЫХ СРЕДСТВ </w:t>
      </w:r>
    </w:p>
    <w:p w:rsidR="00C97EB8" w:rsidRPr="00ED7608" w:rsidRDefault="00C97EB8" w:rsidP="00C97EB8">
      <w:pPr>
        <w:jc w:val="center"/>
        <w:rPr>
          <w:sz w:val="28"/>
          <w:szCs w:val="28"/>
        </w:rPr>
      </w:pPr>
      <w:r w:rsidRPr="00ED7608">
        <w:rPr>
          <w:sz w:val="28"/>
          <w:szCs w:val="28"/>
        </w:rPr>
        <w:t>(межбюджетных трансфертов)</w:t>
      </w:r>
    </w:p>
    <w:p w:rsidR="00C97EB8" w:rsidRPr="00ED7608" w:rsidRDefault="00C97EB8" w:rsidP="00C97EB8">
      <w:pPr>
        <w:ind w:firstLine="540"/>
        <w:jc w:val="both"/>
        <w:rPr>
          <w:sz w:val="28"/>
          <w:szCs w:val="28"/>
        </w:rPr>
      </w:pPr>
      <w:r w:rsidRPr="00ED7608">
        <w:rPr>
          <w:sz w:val="28"/>
          <w:szCs w:val="28"/>
        </w:rPr>
        <w:t xml:space="preserve">4.1. Финансовые средства, необходимые для исполнения полномочий, по осуществлению внешнего муниципального финансового контроля предоставляются поселением району в форме межбюджетных трансфертов. </w:t>
      </w:r>
    </w:p>
    <w:p w:rsidR="00C97EB8" w:rsidRPr="00ED7608" w:rsidRDefault="00C97EB8" w:rsidP="00C97EB8">
      <w:pPr>
        <w:ind w:firstLine="540"/>
        <w:jc w:val="both"/>
        <w:rPr>
          <w:sz w:val="28"/>
          <w:szCs w:val="28"/>
        </w:rPr>
      </w:pPr>
      <w:r w:rsidRPr="00ED7608">
        <w:rPr>
          <w:sz w:val="28"/>
          <w:szCs w:val="28"/>
        </w:rPr>
        <w:t xml:space="preserve">4.2. Ежегодный объем финансовых средств (межбюджетных трансфертов), предоставляемых поселением для осуществления полномочий, предусмотренных в части 1 настоящего Соглашения, устанавливается в соответствии с порядком расчетов финансовых средств (межбюджетных трансфертов). </w:t>
      </w:r>
    </w:p>
    <w:p w:rsidR="00C97EB8" w:rsidRPr="00ED7608" w:rsidRDefault="00C97EB8" w:rsidP="00C97EB8">
      <w:pPr>
        <w:ind w:firstLine="540"/>
        <w:jc w:val="both"/>
        <w:rPr>
          <w:sz w:val="28"/>
          <w:szCs w:val="28"/>
        </w:rPr>
      </w:pPr>
      <w:r w:rsidRPr="00ED7608">
        <w:rPr>
          <w:sz w:val="28"/>
          <w:szCs w:val="28"/>
        </w:rPr>
        <w:t>4.3. Размер финансовых средств (межбюджетных трансфертов) рассчитывается исходя из единого норматива, устанавливаемого в зависимости от численности поселения.</w:t>
      </w:r>
    </w:p>
    <w:p w:rsidR="00C97EB8" w:rsidRPr="00ED7608" w:rsidRDefault="00C97EB8" w:rsidP="00C97EB8">
      <w:pPr>
        <w:ind w:firstLine="540"/>
        <w:jc w:val="both"/>
        <w:rPr>
          <w:sz w:val="28"/>
          <w:szCs w:val="28"/>
        </w:rPr>
      </w:pPr>
      <w:r w:rsidRPr="00ED7608">
        <w:rPr>
          <w:sz w:val="28"/>
          <w:szCs w:val="28"/>
        </w:rPr>
        <w:t xml:space="preserve">4.4. Финансовые средства (межбюджетные трансферты), предоставляемые для осуществления полномочий, перечисляются ежемесячно. </w:t>
      </w:r>
    </w:p>
    <w:p w:rsidR="00C97EB8" w:rsidRPr="00ED7608" w:rsidRDefault="00C97EB8" w:rsidP="00C97EB8">
      <w:pPr>
        <w:ind w:firstLine="540"/>
        <w:jc w:val="both"/>
        <w:rPr>
          <w:sz w:val="28"/>
          <w:szCs w:val="28"/>
        </w:rPr>
      </w:pPr>
      <w:r w:rsidRPr="00ED7608">
        <w:rPr>
          <w:sz w:val="28"/>
          <w:szCs w:val="28"/>
        </w:rPr>
        <w:t xml:space="preserve">4.5. В случае нецелевого использования районом финансовых средств, если факт нецелевого использования установлен уполномоченными контрольными органами поселения данные финансовые средства (межбюджетные трансферты) подлежат возврату поселению по его требованию в установленный законом срок. </w:t>
      </w:r>
    </w:p>
    <w:p w:rsidR="00C97EB8" w:rsidRPr="00ED7608" w:rsidRDefault="00C97EB8" w:rsidP="00C97EB8">
      <w:pPr>
        <w:ind w:firstLine="540"/>
        <w:jc w:val="both"/>
        <w:rPr>
          <w:sz w:val="28"/>
          <w:szCs w:val="28"/>
        </w:rPr>
      </w:pPr>
    </w:p>
    <w:p w:rsidR="00C97EB8" w:rsidRPr="00ED7608" w:rsidRDefault="00C97EB8" w:rsidP="00C97EB8">
      <w:pPr>
        <w:ind w:firstLine="540"/>
        <w:jc w:val="center"/>
        <w:rPr>
          <w:sz w:val="28"/>
          <w:szCs w:val="28"/>
        </w:rPr>
      </w:pPr>
    </w:p>
    <w:p w:rsidR="00C97EB8" w:rsidRPr="00ED7608" w:rsidRDefault="00C97EB8" w:rsidP="00C97EB8">
      <w:pPr>
        <w:ind w:firstLine="540"/>
        <w:jc w:val="center"/>
        <w:rPr>
          <w:sz w:val="28"/>
          <w:szCs w:val="28"/>
        </w:rPr>
      </w:pPr>
    </w:p>
    <w:p w:rsidR="00C97EB8" w:rsidRPr="00ED7608" w:rsidRDefault="00C97EB8" w:rsidP="00C97EB8">
      <w:pPr>
        <w:ind w:firstLine="540"/>
        <w:jc w:val="center"/>
        <w:rPr>
          <w:sz w:val="28"/>
          <w:szCs w:val="28"/>
        </w:rPr>
      </w:pPr>
      <w:r w:rsidRPr="00ED7608">
        <w:rPr>
          <w:sz w:val="28"/>
          <w:szCs w:val="28"/>
          <w:lang w:val="en-US"/>
        </w:rPr>
        <w:t>V</w:t>
      </w:r>
      <w:r w:rsidRPr="00ED7608">
        <w:rPr>
          <w:sz w:val="28"/>
          <w:szCs w:val="28"/>
        </w:rPr>
        <w:t>. ОТВЕТСТВЕННОСТЬ СТОРОН</w:t>
      </w:r>
    </w:p>
    <w:p w:rsidR="00C97EB8" w:rsidRPr="00ED7608" w:rsidRDefault="00C97EB8" w:rsidP="00C97EB8">
      <w:pPr>
        <w:ind w:firstLine="540"/>
        <w:jc w:val="both"/>
        <w:rPr>
          <w:sz w:val="28"/>
          <w:szCs w:val="28"/>
        </w:rPr>
      </w:pPr>
      <w:r w:rsidRPr="00ED7608">
        <w:rPr>
          <w:sz w:val="28"/>
          <w:szCs w:val="28"/>
        </w:rPr>
        <w:t xml:space="preserve">5.1. Стороны несут ответственность за неисполнение (ненадлежащее исполнение) предусмотренных настоящим Соглашением обязанностей, в соответствии с законодательством Российской Федерации, Республики Татарстан и настоящим Соглашением. </w:t>
      </w:r>
    </w:p>
    <w:p w:rsidR="00C97EB8" w:rsidRPr="00ED7608" w:rsidRDefault="00C97EB8" w:rsidP="00C97EB8">
      <w:pPr>
        <w:ind w:firstLine="540"/>
        <w:jc w:val="both"/>
        <w:rPr>
          <w:sz w:val="28"/>
          <w:szCs w:val="28"/>
        </w:rPr>
      </w:pPr>
      <w:r w:rsidRPr="00ED7608">
        <w:rPr>
          <w:sz w:val="28"/>
          <w:szCs w:val="28"/>
        </w:rPr>
        <w:t xml:space="preserve">5.2. В случае неисполнения (ненадлежащего исполнения) Контрольно-счетной палатой района предусмотренных настоящим Соглашением полномочий, Совет </w:t>
      </w:r>
      <w:proofErr w:type="spellStart"/>
      <w:r w:rsidRPr="00ED7608">
        <w:rPr>
          <w:sz w:val="28"/>
          <w:szCs w:val="28"/>
        </w:rPr>
        <w:t>Сармановского</w:t>
      </w:r>
      <w:proofErr w:type="spellEnd"/>
      <w:r w:rsidRPr="00ED7608">
        <w:rPr>
          <w:sz w:val="28"/>
          <w:szCs w:val="28"/>
        </w:rPr>
        <w:t xml:space="preserve"> муниципального района обеспечивает возврат в бюджет поселения части объема предусмотренных настоящим Соглашением межбюджетных трансфертов, приходящихся на не проведенные (</w:t>
      </w:r>
      <w:proofErr w:type="gramStart"/>
      <w:r w:rsidRPr="00ED7608">
        <w:rPr>
          <w:sz w:val="28"/>
          <w:szCs w:val="28"/>
        </w:rPr>
        <w:t>ненадлежащее</w:t>
      </w:r>
      <w:proofErr w:type="gramEnd"/>
      <w:r w:rsidRPr="00ED7608">
        <w:rPr>
          <w:sz w:val="28"/>
          <w:szCs w:val="28"/>
        </w:rPr>
        <w:t xml:space="preserve"> проведенные) мероприятия. </w:t>
      </w:r>
    </w:p>
    <w:p w:rsidR="00C97EB8" w:rsidRPr="00ED7608" w:rsidRDefault="00C97EB8" w:rsidP="00C97EB8">
      <w:pPr>
        <w:jc w:val="center"/>
        <w:rPr>
          <w:sz w:val="28"/>
          <w:szCs w:val="28"/>
        </w:rPr>
      </w:pPr>
    </w:p>
    <w:p w:rsidR="00C97EB8" w:rsidRPr="00ED7608" w:rsidRDefault="00C97EB8" w:rsidP="00C97EB8">
      <w:pPr>
        <w:jc w:val="center"/>
        <w:rPr>
          <w:sz w:val="28"/>
          <w:szCs w:val="28"/>
        </w:rPr>
      </w:pPr>
      <w:r w:rsidRPr="00ED7608">
        <w:rPr>
          <w:sz w:val="28"/>
          <w:szCs w:val="28"/>
          <w:lang w:val="en-US"/>
        </w:rPr>
        <w:t>VI</w:t>
      </w:r>
      <w:r w:rsidRPr="00ED7608">
        <w:rPr>
          <w:sz w:val="28"/>
          <w:szCs w:val="28"/>
        </w:rPr>
        <w:t>. ЗАКЛЮЧИТЕЛЬНЫЕ ПОЛОЖЕНИЯ</w:t>
      </w:r>
    </w:p>
    <w:p w:rsidR="00C97EB8" w:rsidRPr="00ED7608" w:rsidRDefault="00C97EB8" w:rsidP="00C97EB8">
      <w:pPr>
        <w:ind w:firstLine="540"/>
        <w:jc w:val="both"/>
        <w:rPr>
          <w:sz w:val="28"/>
          <w:szCs w:val="28"/>
        </w:rPr>
      </w:pPr>
      <w:r w:rsidRPr="00ED7608">
        <w:rPr>
          <w:sz w:val="28"/>
          <w:szCs w:val="28"/>
        </w:rPr>
        <w:t>6.1. Настоящее Соглашение вступает в силу с момента его подписания.</w:t>
      </w:r>
    </w:p>
    <w:p w:rsidR="00C97EB8" w:rsidRPr="00ED7608" w:rsidRDefault="00C97EB8" w:rsidP="00C97EB8">
      <w:pPr>
        <w:ind w:firstLine="540"/>
        <w:jc w:val="both"/>
        <w:rPr>
          <w:sz w:val="28"/>
          <w:szCs w:val="28"/>
        </w:rPr>
      </w:pPr>
      <w:r w:rsidRPr="00ED7608">
        <w:rPr>
          <w:sz w:val="28"/>
          <w:szCs w:val="28"/>
        </w:rPr>
        <w:t>6.2.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:rsidR="00C97EB8" w:rsidRPr="00ED7608" w:rsidRDefault="00C97EB8" w:rsidP="00C97EB8">
      <w:pPr>
        <w:ind w:firstLine="540"/>
        <w:jc w:val="both"/>
        <w:rPr>
          <w:sz w:val="28"/>
          <w:szCs w:val="28"/>
        </w:rPr>
      </w:pPr>
      <w:r w:rsidRPr="00ED7608">
        <w:rPr>
          <w:sz w:val="28"/>
          <w:szCs w:val="28"/>
        </w:rPr>
        <w:t xml:space="preserve">6.3. Действие настоящего Соглашения может быть прекращено досрочно по соглашению Сторон, либо в случае направления Советом </w:t>
      </w:r>
      <w:proofErr w:type="spellStart"/>
      <w:r w:rsidRPr="00ED7608">
        <w:rPr>
          <w:sz w:val="28"/>
          <w:szCs w:val="28"/>
        </w:rPr>
        <w:t>Сармановского</w:t>
      </w:r>
      <w:proofErr w:type="spellEnd"/>
      <w:r w:rsidRPr="00ED7608">
        <w:rPr>
          <w:sz w:val="28"/>
          <w:szCs w:val="28"/>
        </w:rPr>
        <w:t xml:space="preserve"> муниципального района или представительным органом поселения другим сторонам уведомления о расторжении Соглашения.  </w:t>
      </w:r>
    </w:p>
    <w:p w:rsidR="00C97EB8" w:rsidRPr="00ED7608" w:rsidRDefault="00C97EB8" w:rsidP="00C97EB8">
      <w:pPr>
        <w:ind w:firstLine="540"/>
        <w:jc w:val="both"/>
        <w:rPr>
          <w:sz w:val="28"/>
          <w:szCs w:val="28"/>
        </w:rPr>
      </w:pPr>
      <w:r w:rsidRPr="00ED7608">
        <w:rPr>
          <w:sz w:val="28"/>
          <w:szCs w:val="28"/>
        </w:rPr>
        <w:t xml:space="preserve">6.4. Соглашение прекращает действие после окончания проводимых в соответствии с ним контрольных экспертно-аналитических мероприятий, начатых до заключения соглашения о прекращении его действия, за исключением случаев, когда соглашением Сторон предусмотрено иное. </w:t>
      </w:r>
    </w:p>
    <w:p w:rsidR="00C97EB8" w:rsidRPr="00ED7608" w:rsidRDefault="00C97EB8" w:rsidP="00C97EB8">
      <w:pPr>
        <w:ind w:firstLine="540"/>
        <w:jc w:val="both"/>
        <w:rPr>
          <w:sz w:val="28"/>
          <w:szCs w:val="28"/>
        </w:rPr>
      </w:pPr>
      <w:r w:rsidRPr="00ED7608">
        <w:rPr>
          <w:sz w:val="28"/>
          <w:szCs w:val="28"/>
        </w:rPr>
        <w:t>6.5. 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законодательством.</w:t>
      </w:r>
    </w:p>
    <w:p w:rsidR="00C97EB8" w:rsidRPr="00ED7608" w:rsidRDefault="00C97EB8" w:rsidP="00C97EB8">
      <w:pPr>
        <w:ind w:firstLine="540"/>
        <w:jc w:val="both"/>
        <w:rPr>
          <w:sz w:val="28"/>
          <w:szCs w:val="28"/>
        </w:rPr>
      </w:pPr>
      <w:r w:rsidRPr="00ED7608">
        <w:rPr>
          <w:sz w:val="28"/>
          <w:szCs w:val="28"/>
        </w:rPr>
        <w:t>6.6.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p w:rsidR="00C97EB8" w:rsidRPr="00ED7608" w:rsidRDefault="00C97EB8" w:rsidP="00C97EB8">
      <w:pPr>
        <w:ind w:firstLine="540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86"/>
        <w:gridCol w:w="4785"/>
      </w:tblGrid>
      <w:tr w:rsidR="00C97EB8" w:rsidRPr="00ED7608" w:rsidTr="00C97EB8">
        <w:tc>
          <w:tcPr>
            <w:tcW w:w="4786" w:type="dxa"/>
          </w:tcPr>
          <w:p w:rsidR="00C97EB8" w:rsidRPr="00ED7608" w:rsidRDefault="00C97EB8">
            <w:pPr>
              <w:spacing w:line="276" w:lineRule="auto"/>
              <w:ind w:right="284" w:firstLine="360"/>
              <w:rPr>
                <w:color w:val="000000"/>
                <w:sz w:val="28"/>
                <w:szCs w:val="28"/>
              </w:rPr>
            </w:pPr>
          </w:p>
          <w:p w:rsidR="00C97EB8" w:rsidRPr="00ED7608" w:rsidRDefault="00C97EB8">
            <w:pPr>
              <w:spacing w:line="276" w:lineRule="auto"/>
              <w:ind w:right="284" w:firstLine="360"/>
              <w:rPr>
                <w:color w:val="000000"/>
                <w:sz w:val="28"/>
                <w:szCs w:val="28"/>
              </w:rPr>
            </w:pPr>
            <w:r w:rsidRPr="00ED7608">
              <w:rPr>
                <w:color w:val="000000"/>
                <w:sz w:val="28"/>
                <w:szCs w:val="28"/>
              </w:rPr>
              <w:t xml:space="preserve">Председатель Совета </w:t>
            </w:r>
            <w:proofErr w:type="spellStart"/>
            <w:r w:rsidRPr="00ED7608">
              <w:rPr>
                <w:color w:val="000000"/>
                <w:sz w:val="28"/>
                <w:szCs w:val="28"/>
              </w:rPr>
              <w:t>Сармановского</w:t>
            </w:r>
            <w:proofErr w:type="spellEnd"/>
            <w:r w:rsidRPr="00ED7608">
              <w:rPr>
                <w:color w:val="000000"/>
                <w:sz w:val="28"/>
                <w:szCs w:val="28"/>
              </w:rPr>
              <w:t xml:space="preserve"> муниципального района Республики Татарстан</w:t>
            </w:r>
          </w:p>
          <w:p w:rsidR="00C97EB8" w:rsidRPr="00ED7608" w:rsidRDefault="00C97EB8">
            <w:pPr>
              <w:spacing w:line="276" w:lineRule="auto"/>
              <w:ind w:right="284" w:firstLine="360"/>
              <w:rPr>
                <w:color w:val="000000"/>
                <w:sz w:val="28"/>
                <w:szCs w:val="28"/>
              </w:rPr>
            </w:pPr>
          </w:p>
          <w:p w:rsidR="00C97EB8" w:rsidRPr="00ED7608" w:rsidRDefault="00C97EB8">
            <w:pPr>
              <w:spacing w:line="276" w:lineRule="auto"/>
              <w:ind w:right="284" w:firstLine="36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ED7608">
              <w:rPr>
                <w:color w:val="000000"/>
                <w:sz w:val="28"/>
                <w:szCs w:val="28"/>
              </w:rPr>
              <w:t>______________Н.А.Закиров</w:t>
            </w:r>
            <w:proofErr w:type="spellEnd"/>
            <w:r w:rsidRPr="00ED7608">
              <w:rPr>
                <w:color w:val="000000"/>
                <w:sz w:val="28"/>
                <w:szCs w:val="28"/>
              </w:rPr>
              <w:t xml:space="preserve"> </w:t>
            </w:r>
          </w:p>
          <w:p w:rsidR="00C97EB8" w:rsidRPr="00ED7608" w:rsidRDefault="00C97EB8">
            <w:pPr>
              <w:spacing w:line="276" w:lineRule="auto"/>
              <w:ind w:right="284" w:firstLine="360"/>
              <w:rPr>
                <w:color w:val="000000"/>
                <w:sz w:val="28"/>
                <w:szCs w:val="28"/>
              </w:rPr>
            </w:pPr>
          </w:p>
          <w:p w:rsidR="00C97EB8" w:rsidRPr="00ED7608" w:rsidRDefault="00C97EB8">
            <w:pPr>
              <w:spacing w:line="276" w:lineRule="auto"/>
              <w:ind w:right="284" w:firstLine="360"/>
              <w:jc w:val="right"/>
              <w:rPr>
                <w:color w:val="000000"/>
                <w:sz w:val="28"/>
                <w:szCs w:val="28"/>
              </w:rPr>
            </w:pPr>
          </w:p>
          <w:p w:rsidR="00C97EB8" w:rsidRPr="00ED7608" w:rsidRDefault="00C97EB8">
            <w:pPr>
              <w:spacing w:line="276" w:lineRule="auto"/>
              <w:ind w:right="284" w:firstLine="36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785" w:type="dxa"/>
          </w:tcPr>
          <w:p w:rsidR="00C97EB8" w:rsidRPr="00ED7608" w:rsidRDefault="00C97EB8">
            <w:pPr>
              <w:tabs>
                <w:tab w:val="left" w:pos="4712"/>
              </w:tabs>
              <w:spacing w:line="276" w:lineRule="auto"/>
              <w:ind w:right="-1" w:firstLine="360"/>
              <w:rPr>
                <w:color w:val="000000"/>
                <w:sz w:val="28"/>
                <w:szCs w:val="28"/>
              </w:rPr>
            </w:pPr>
          </w:p>
          <w:p w:rsidR="00C97EB8" w:rsidRPr="00ED7608" w:rsidRDefault="00C97EB8">
            <w:pPr>
              <w:tabs>
                <w:tab w:val="left" w:pos="4712"/>
              </w:tabs>
              <w:spacing w:line="276" w:lineRule="auto"/>
              <w:ind w:right="-1" w:firstLine="360"/>
              <w:rPr>
                <w:color w:val="000000"/>
                <w:sz w:val="28"/>
                <w:szCs w:val="28"/>
              </w:rPr>
            </w:pPr>
            <w:r w:rsidRPr="00ED7608">
              <w:rPr>
                <w:color w:val="000000"/>
                <w:sz w:val="28"/>
                <w:szCs w:val="28"/>
              </w:rPr>
              <w:t>Председатель Совета МО «</w:t>
            </w:r>
            <w:proofErr w:type="spellStart"/>
            <w:r w:rsidRPr="00ED7608">
              <w:rPr>
                <w:color w:val="000000"/>
                <w:sz w:val="28"/>
                <w:szCs w:val="28"/>
              </w:rPr>
              <w:t>п.г.т</w:t>
            </w:r>
            <w:proofErr w:type="gramStart"/>
            <w:r w:rsidRPr="00ED7608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D7608">
              <w:rPr>
                <w:color w:val="000000"/>
                <w:sz w:val="28"/>
                <w:szCs w:val="28"/>
              </w:rPr>
              <w:t>жалиль</w:t>
            </w:r>
            <w:proofErr w:type="spellEnd"/>
            <w:r w:rsidRPr="00ED7608">
              <w:rPr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ED7608">
              <w:rPr>
                <w:color w:val="000000"/>
                <w:sz w:val="28"/>
                <w:szCs w:val="28"/>
              </w:rPr>
              <w:t>Сармановского</w:t>
            </w:r>
            <w:proofErr w:type="spellEnd"/>
            <w:r w:rsidRPr="00ED7608">
              <w:rPr>
                <w:color w:val="000000"/>
                <w:sz w:val="28"/>
                <w:szCs w:val="28"/>
              </w:rPr>
              <w:t xml:space="preserve"> муниципального района  Республики Татарстан</w:t>
            </w:r>
          </w:p>
          <w:p w:rsidR="00C97EB8" w:rsidRPr="00ED7608" w:rsidRDefault="00C97EB8">
            <w:pPr>
              <w:spacing w:line="276" w:lineRule="auto"/>
              <w:ind w:right="-1" w:firstLine="360"/>
              <w:rPr>
                <w:color w:val="000000"/>
                <w:sz w:val="28"/>
                <w:szCs w:val="28"/>
              </w:rPr>
            </w:pPr>
          </w:p>
          <w:p w:rsidR="00C97EB8" w:rsidRPr="00ED7608" w:rsidRDefault="00C97EB8">
            <w:pPr>
              <w:spacing w:line="276" w:lineRule="auto"/>
              <w:ind w:right="284" w:firstLine="360"/>
              <w:rPr>
                <w:color w:val="000000"/>
                <w:sz w:val="28"/>
                <w:szCs w:val="28"/>
              </w:rPr>
            </w:pPr>
            <w:proofErr w:type="spellStart"/>
            <w:r w:rsidRPr="00ED7608">
              <w:rPr>
                <w:color w:val="000000"/>
                <w:sz w:val="28"/>
                <w:szCs w:val="28"/>
              </w:rPr>
              <w:t>_______________И.Ф.Вафин</w:t>
            </w:r>
            <w:proofErr w:type="spellEnd"/>
          </w:p>
          <w:p w:rsidR="00C97EB8" w:rsidRPr="00ED7608" w:rsidRDefault="00C97EB8">
            <w:pPr>
              <w:spacing w:line="276" w:lineRule="auto"/>
              <w:ind w:right="284" w:firstLine="360"/>
              <w:rPr>
                <w:color w:val="000000"/>
                <w:sz w:val="28"/>
                <w:szCs w:val="28"/>
              </w:rPr>
            </w:pPr>
          </w:p>
          <w:p w:rsidR="00C97EB8" w:rsidRPr="00ED7608" w:rsidRDefault="00C97EB8">
            <w:pPr>
              <w:spacing w:line="276" w:lineRule="auto"/>
              <w:ind w:right="284" w:firstLine="360"/>
              <w:jc w:val="right"/>
              <w:rPr>
                <w:color w:val="000000"/>
                <w:sz w:val="28"/>
                <w:szCs w:val="28"/>
              </w:rPr>
            </w:pPr>
          </w:p>
          <w:p w:rsidR="00C97EB8" w:rsidRPr="00ED7608" w:rsidRDefault="00C97EB8">
            <w:pPr>
              <w:spacing w:line="276" w:lineRule="auto"/>
              <w:ind w:right="284" w:firstLine="360"/>
              <w:jc w:val="center"/>
              <w:rPr>
                <w:color w:val="000000"/>
                <w:sz w:val="28"/>
                <w:szCs w:val="28"/>
              </w:rPr>
            </w:pPr>
          </w:p>
          <w:p w:rsidR="00C97EB8" w:rsidRPr="00ED7608" w:rsidRDefault="00C97EB8">
            <w:pPr>
              <w:spacing w:line="276" w:lineRule="auto"/>
              <w:ind w:right="284" w:firstLine="360"/>
              <w:rPr>
                <w:color w:val="000000"/>
                <w:sz w:val="28"/>
                <w:szCs w:val="28"/>
              </w:rPr>
            </w:pPr>
          </w:p>
          <w:p w:rsidR="00C97EB8" w:rsidRPr="00ED7608" w:rsidRDefault="00C97EB8">
            <w:pPr>
              <w:spacing w:line="276" w:lineRule="auto"/>
              <w:ind w:right="284" w:firstLine="360"/>
              <w:rPr>
                <w:color w:val="000000"/>
                <w:sz w:val="28"/>
                <w:szCs w:val="28"/>
              </w:rPr>
            </w:pPr>
          </w:p>
        </w:tc>
      </w:tr>
      <w:tr w:rsidR="00C97EB8" w:rsidRPr="00ED7608" w:rsidTr="00C97EB8">
        <w:tc>
          <w:tcPr>
            <w:tcW w:w="4786" w:type="dxa"/>
          </w:tcPr>
          <w:p w:rsidR="00C97EB8" w:rsidRPr="00ED7608" w:rsidRDefault="00C97EB8">
            <w:pPr>
              <w:spacing w:line="276" w:lineRule="auto"/>
              <w:ind w:right="284" w:firstLine="360"/>
              <w:rPr>
                <w:color w:val="000000"/>
                <w:sz w:val="28"/>
                <w:szCs w:val="28"/>
              </w:rPr>
            </w:pPr>
            <w:r w:rsidRPr="00ED7608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C97EB8" w:rsidRPr="00ED7608" w:rsidRDefault="00C97EB8">
            <w:pPr>
              <w:spacing w:line="276" w:lineRule="auto"/>
              <w:ind w:right="284" w:firstLine="360"/>
              <w:rPr>
                <w:color w:val="000000"/>
                <w:sz w:val="28"/>
                <w:szCs w:val="28"/>
              </w:rPr>
            </w:pPr>
            <w:r w:rsidRPr="00ED7608">
              <w:rPr>
                <w:color w:val="000000"/>
                <w:sz w:val="28"/>
                <w:szCs w:val="28"/>
              </w:rPr>
              <w:t xml:space="preserve">Контрольно-счетной палаты </w:t>
            </w:r>
            <w:proofErr w:type="spellStart"/>
            <w:r w:rsidRPr="00ED7608">
              <w:rPr>
                <w:color w:val="000000"/>
                <w:sz w:val="28"/>
                <w:szCs w:val="28"/>
              </w:rPr>
              <w:t>Сармановского</w:t>
            </w:r>
            <w:proofErr w:type="spellEnd"/>
            <w:r w:rsidRPr="00ED7608">
              <w:rPr>
                <w:color w:val="000000"/>
                <w:sz w:val="28"/>
                <w:szCs w:val="28"/>
              </w:rPr>
              <w:t xml:space="preserve"> муниципального района Республики Татарстан</w:t>
            </w:r>
          </w:p>
          <w:p w:rsidR="00C97EB8" w:rsidRPr="00ED7608" w:rsidRDefault="00C97EB8">
            <w:pPr>
              <w:spacing w:line="276" w:lineRule="auto"/>
              <w:ind w:right="284" w:firstLine="360"/>
              <w:rPr>
                <w:color w:val="000000"/>
                <w:sz w:val="28"/>
                <w:szCs w:val="28"/>
              </w:rPr>
            </w:pPr>
          </w:p>
          <w:p w:rsidR="00C97EB8" w:rsidRPr="00ED7608" w:rsidRDefault="00C97EB8">
            <w:pPr>
              <w:spacing w:line="276" w:lineRule="auto"/>
              <w:ind w:right="284" w:firstLine="360"/>
              <w:jc w:val="both"/>
              <w:rPr>
                <w:color w:val="000000"/>
                <w:sz w:val="28"/>
                <w:szCs w:val="28"/>
              </w:rPr>
            </w:pPr>
            <w:r w:rsidRPr="00ED7608">
              <w:rPr>
                <w:color w:val="000000"/>
                <w:sz w:val="28"/>
                <w:szCs w:val="28"/>
              </w:rPr>
              <w:t xml:space="preserve">_______________ </w:t>
            </w:r>
            <w:bookmarkStart w:id="0" w:name="_GoBack"/>
            <w:bookmarkEnd w:id="0"/>
            <w:proofErr w:type="spellStart"/>
            <w:r w:rsidRPr="00ED7608">
              <w:rPr>
                <w:color w:val="000000"/>
                <w:sz w:val="28"/>
                <w:szCs w:val="28"/>
              </w:rPr>
              <w:t>Г.М.Хуснимарданова</w:t>
            </w:r>
            <w:proofErr w:type="spellEnd"/>
          </w:p>
          <w:p w:rsidR="00C97EB8" w:rsidRPr="00ED7608" w:rsidRDefault="00C97EB8">
            <w:pPr>
              <w:spacing w:line="276" w:lineRule="auto"/>
              <w:ind w:right="284" w:firstLine="3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785" w:type="dxa"/>
          </w:tcPr>
          <w:p w:rsidR="00C97EB8" w:rsidRPr="00ED7608" w:rsidRDefault="00C97EB8">
            <w:pPr>
              <w:spacing w:line="276" w:lineRule="auto"/>
              <w:ind w:right="284" w:firstLine="360"/>
              <w:rPr>
                <w:color w:val="000000"/>
                <w:sz w:val="28"/>
                <w:szCs w:val="28"/>
              </w:rPr>
            </w:pPr>
          </w:p>
        </w:tc>
      </w:tr>
    </w:tbl>
    <w:p w:rsidR="00262B35" w:rsidRPr="00ED7608" w:rsidRDefault="00262B35">
      <w:pPr>
        <w:rPr>
          <w:sz w:val="28"/>
          <w:szCs w:val="28"/>
        </w:rPr>
      </w:pPr>
    </w:p>
    <w:sectPr w:rsidR="00262B35" w:rsidRPr="00ED7608" w:rsidSect="00C97EB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C97EB8"/>
    <w:rsid w:val="00004F27"/>
    <w:rsid w:val="000152D9"/>
    <w:rsid w:val="000174C6"/>
    <w:rsid w:val="000235F7"/>
    <w:rsid w:val="00032489"/>
    <w:rsid w:val="000331C2"/>
    <w:rsid w:val="0004754D"/>
    <w:rsid w:val="00050EA4"/>
    <w:rsid w:val="000574A0"/>
    <w:rsid w:val="0006435F"/>
    <w:rsid w:val="00083B9B"/>
    <w:rsid w:val="00085852"/>
    <w:rsid w:val="00087655"/>
    <w:rsid w:val="000919CC"/>
    <w:rsid w:val="00094CBD"/>
    <w:rsid w:val="000A1965"/>
    <w:rsid w:val="000A4972"/>
    <w:rsid w:val="000A6BA9"/>
    <w:rsid w:val="000B7850"/>
    <w:rsid w:val="000C1A8D"/>
    <w:rsid w:val="000D49E7"/>
    <w:rsid w:val="000E3778"/>
    <w:rsid w:val="000F0B33"/>
    <w:rsid w:val="000F4246"/>
    <w:rsid w:val="000F55B8"/>
    <w:rsid w:val="001106DB"/>
    <w:rsid w:val="00114F5E"/>
    <w:rsid w:val="00117B75"/>
    <w:rsid w:val="0012716F"/>
    <w:rsid w:val="001315D0"/>
    <w:rsid w:val="00145122"/>
    <w:rsid w:val="00153A26"/>
    <w:rsid w:val="00163AC8"/>
    <w:rsid w:val="00176679"/>
    <w:rsid w:val="00177DFC"/>
    <w:rsid w:val="00195AB5"/>
    <w:rsid w:val="001A0AE0"/>
    <w:rsid w:val="001A2D6E"/>
    <w:rsid w:val="001A4536"/>
    <w:rsid w:val="001A6447"/>
    <w:rsid w:val="001B0039"/>
    <w:rsid w:val="001B5767"/>
    <w:rsid w:val="001C0132"/>
    <w:rsid w:val="001C0B5F"/>
    <w:rsid w:val="001C7583"/>
    <w:rsid w:val="001D3A61"/>
    <w:rsid w:val="001E3C4A"/>
    <w:rsid w:val="001F193C"/>
    <w:rsid w:val="001F7DEB"/>
    <w:rsid w:val="00204C52"/>
    <w:rsid w:val="00210D90"/>
    <w:rsid w:val="002174C5"/>
    <w:rsid w:val="002212AC"/>
    <w:rsid w:val="00223583"/>
    <w:rsid w:val="00223D9B"/>
    <w:rsid w:val="00234C31"/>
    <w:rsid w:val="0025389D"/>
    <w:rsid w:val="00261B5C"/>
    <w:rsid w:val="00262B35"/>
    <w:rsid w:val="002653A2"/>
    <w:rsid w:val="00271101"/>
    <w:rsid w:val="00284FAC"/>
    <w:rsid w:val="00291E65"/>
    <w:rsid w:val="002929CC"/>
    <w:rsid w:val="00293C1A"/>
    <w:rsid w:val="002A2EEC"/>
    <w:rsid w:val="002A370F"/>
    <w:rsid w:val="002A5456"/>
    <w:rsid w:val="002B15CD"/>
    <w:rsid w:val="002B46C4"/>
    <w:rsid w:val="002B74AE"/>
    <w:rsid w:val="002C44FA"/>
    <w:rsid w:val="002D5B17"/>
    <w:rsid w:val="002E25C4"/>
    <w:rsid w:val="002E509B"/>
    <w:rsid w:val="002F0084"/>
    <w:rsid w:val="002F19BF"/>
    <w:rsid w:val="002F5345"/>
    <w:rsid w:val="002F6EE7"/>
    <w:rsid w:val="002F7E89"/>
    <w:rsid w:val="003030B6"/>
    <w:rsid w:val="003116EE"/>
    <w:rsid w:val="00314069"/>
    <w:rsid w:val="00317876"/>
    <w:rsid w:val="003204B5"/>
    <w:rsid w:val="003236F4"/>
    <w:rsid w:val="00324C85"/>
    <w:rsid w:val="003368E3"/>
    <w:rsid w:val="0034012C"/>
    <w:rsid w:val="0034106E"/>
    <w:rsid w:val="00346013"/>
    <w:rsid w:val="00361587"/>
    <w:rsid w:val="00364259"/>
    <w:rsid w:val="00366662"/>
    <w:rsid w:val="0038127D"/>
    <w:rsid w:val="00382BC8"/>
    <w:rsid w:val="003A56A9"/>
    <w:rsid w:val="003C0D4A"/>
    <w:rsid w:val="003D1153"/>
    <w:rsid w:val="003D73C7"/>
    <w:rsid w:val="003D7CB0"/>
    <w:rsid w:val="003E3BBA"/>
    <w:rsid w:val="0040333A"/>
    <w:rsid w:val="00403E44"/>
    <w:rsid w:val="00405B73"/>
    <w:rsid w:val="004135B6"/>
    <w:rsid w:val="00427B0B"/>
    <w:rsid w:val="00460D4C"/>
    <w:rsid w:val="00461ED6"/>
    <w:rsid w:val="00477926"/>
    <w:rsid w:val="00487347"/>
    <w:rsid w:val="00492F86"/>
    <w:rsid w:val="00493681"/>
    <w:rsid w:val="0049400F"/>
    <w:rsid w:val="00497103"/>
    <w:rsid w:val="004C2C5F"/>
    <w:rsid w:val="004E0509"/>
    <w:rsid w:val="004E0E6E"/>
    <w:rsid w:val="004F65D5"/>
    <w:rsid w:val="004F6D34"/>
    <w:rsid w:val="00505B11"/>
    <w:rsid w:val="00525F31"/>
    <w:rsid w:val="00532EBF"/>
    <w:rsid w:val="00550AAD"/>
    <w:rsid w:val="00555878"/>
    <w:rsid w:val="00557E9F"/>
    <w:rsid w:val="00560047"/>
    <w:rsid w:val="005606EC"/>
    <w:rsid w:val="00561E82"/>
    <w:rsid w:val="00565187"/>
    <w:rsid w:val="00572300"/>
    <w:rsid w:val="005777B4"/>
    <w:rsid w:val="00582FB4"/>
    <w:rsid w:val="00594019"/>
    <w:rsid w:val="0059702C"/>
    <w:rsid w:val="00597BC5"/>
    <w:rsid w:val="005A7D48"/>
    <w:rsid w:val="005B09B5"/>
    <w:rsid w:val="005C6EBE"/>
    <w:rsid w:val="005D55B0"/>
    <w:rsid w:val="005D5C0A"/>
    <w:rsid w:val="005E10AF"/>
    <w:rsid w:val="005E693C"/>
    <w:rsid w:val="005F4765"/>
    <w:rsid w:val="00603C03"/>
    <w:rsid w:val="00620DED"/>
    <w:rsid w:val="00625680"/>
    <w:rsid w:val="00627604"/>
    <w:rsid w:val="00642938"/>
    <w:rsid w:val="00643673"/>
    <w:rsid w:val="006455D6"/>
    <w:rsid w:val="00646127"/>
    <w:rsid w:val="0064712F"/>
    <w:rsid w:val="00655B70"/>
    <w:rsid w:val="006646ED"/>
    <w:rsid w:val="00671D44"/>
    <w:rsid w:val="00674770"/>
    <w:rsid w:val="006776B3"/>
    <w:rsid w:val="006812EA"/>
    <w:rsid w:val="00684B4B"/>
    <w:rsid w:val="00691683"/>
    <w:rsid w:val="00693C6E"/>
    <w:rsid w:val="006E73B1"/>
    <w:rsid w:val="006F5536"/>
    <w:rsid w:val="00711B88"/>
    <w:rsid w:val="00711D0F"/>
    <w:rsid w:val="00713AEB"/>
    <w:rsid w:val="00716E45"/>
    <w:rsid w:val="007267CA"/>
    <w:rsid w:val="00727CF1"/>
    <w:rsid w:val="007351C2"/>
    <w:rsid w:val="00747C73"/>
    <w:rsid w:val="00756007"/>
    <w:rsid w:val="007635FA"/>
    <w:rsid w:val="00774051"/>
    <w:rsid w:val="00774F81"/>
    <w:rsid w:val="00775453"/>
    <w:rsid w:val="00776D19"/>
    <w:rsid w:val="00780BA9"/>
    <w:rsid w:val="00782BB9"/>
    <w:rsid w:val="00784CC4"/>
    <w:rsid w:val="00786C97"/>
    <w:rsid w:val="00787434"/>
    <w:rsid w:val="007920F2"/>
    <w:rsid w:val="007B0903"/>
    <w:rsid w:val="007B163A"/>
    <w:rsid w:val="007B2969"/>
    <w:rsid w:val="007C1098"/>
    <w:rsid w:val="007C5756"/>
    <w:rsid w:val="007D312A"/>
    <w:rsid w:val="007E2280"/>
    <w:rsid w:val="007E3F9D"/>
    <w:rsid w:val="007F275A"/>
    <w:rsid w:val="007F2D5A"/>
    <w:rsid w:val="007F3149"/>
    <w:rsid w:val="007F4C95"/>
    <w:rsid w:val="007F7A05"/>
    <w:rsid w:val="00800CEB"/>
    <w:rsid w:val="00807F97"/>
    <w:rsid w:val="0082188F"/>
    <w:rsid w:val="00821B37"/>
    <w:rsid w:val="0082449D"/>
    <w:rsid w:val="00837D06"/>
    <w:rsid w:val="0084000B"/>
    <w:rsid w:val="00845376"/>
    <w:rsid w:val="00850E7A"/>
    <w:rsid w:val="00853615"/>
    <w:rsid w:val="00862EB1"/>
    <w:rsid w:val="00870E0F"/>
    <w:rsid w:val="0087142B"/>
    <w:rsid w:val="00875BDF"/>
    <w:rsid w:val="008773D5"/>
    <w:rsid w:val="00882796"/>
    <w:rsid w:val="00891A95"/>
    <w:rsid w:val="008934E7"/>
    <w:rsid w:val="00893A1B"/>
    <w:rsid w:val="00897CD1"/>
    <w:rsid w:val="008A306E"/>
    <w:rsid w:val="008A7780"/>
    <w:rsid w:val="008B3ACE"/>
    <w:rsid w:val="008C3D54"/>
    <w:rsid w:val="008C793A"/>
    <w:rsid w:val="008D3445"/>
    <w:rsid w:val="008E234C"/>
    <w:rsid w:val="008F3998"/>
    <w:rsid w:val="009152CA"/>
    <w:rsid w:val="009241E2"/>
    <w:rsid w:val="00924D2A"/>
    <w:rsid w:val="00941108"/>
    <w:rsid w:val="009730AA"/>
    <w:rsid w:val="00985379"/>
    <w:rsid w:val="009920AC"/>
    <w:rsid w:val="00993B9C"/>
    <w:rsid w:val="00996B76"/>
    <w:rsid w:val="0099703C"/>
    <w:rsid w:val="009A6409"/>
    <w:rsid w:val="009B2ED7"/>
    <w:rsid w:val="009B6E55"/>
    <w:rsid w:val="009E1A83"/>
    <w:rsid w:val="009F4834"/>
    <w:rsid w:val="00A27F6E"/>
    <w:rsid w:val="00A32CB2"/>
    <w:rsid w:val="00A465EA"/>
    <w:rsid w:val="00A52F3D"/>
    <w:rsid w:val="00A56949"/>
    <w:rsid w:val="00A62FE3"/>
    <w:rsid w:val="00A70023"/>
    <w:rsid w:val="00A761B9"/>
    <w:rsid w:val="00A82007"/>
    <w:rsid w:val="00A828AD"/>
    <w:rsid w:val="00A93EE3"/>
    <w:rsid w:val="00AA36AD"/>
    <w:rsid w:val="00AB4990"/>
    <w:rsid w:val="00AE0F2F"/>
    <w:rsid w:val="00AF541F"/>
    <w:rsid w:val="00B00378"/>
    <w:rsid w:val="00B03BBA"/>
    <w:rsid w:val="00B12C9F"/>
    <w:rsid w:val="00B13BA4"/>
    <w:rsid w:val="00B1686F"/>
    <w:rsid w:val="00B17B3B"/>
    <w:rsid w:val="00B23BE8"/>
    <w:rsid w:val="00B27D64"/>
    <w:rsid w:val="00B31019"/>
    <w:rsid w:val="00B34AF7"/>
    <w:rsid w:val="00B40894"/>
    <w:rsid w:val="00B40ABF"/>
    <w:rsid w:val="00B52BFB"/>
    <w:rsid w:val="00B6637E"/>
    <w:rsid w:val="00B672CD"/>
    <w:rsid w:val="00B70A69"/>
    <w:rsid w:val="00B74214"/>
    <w:rsid w:val="00B816C6"/>
    <w:rsid w:val="00B83D20"/>
    <w:rsid w:val="00B851DB"/>
    <w:rsid w:val="00B935F3"/>
    <w:rsid w:val="00B96917"/>
    <w:rsid w:val="00BA051E"/>
    <w:rsid w:val="00BA08FC"/>
    <w:rsid w:val="00BB38D7"/>
    <w:rsid w:val="00BB5B64"/>
    <w:rsid w:val="00BC289B"/>
    <w:rsid w:val="00BC4C50"/>
    <w:rsid w:val="00BE0A15"/>
    <w:rsid w:val="00BF4A0B"/>
    <w:rsid w:val="00BF6158"/>
    <w:rsid w:val="00C20DF0"/>
    <w:rsid w:val="00C2475A"/>
    <w:rsid w:val="00C33C41"/>
    <w:rsid w:val="00C40366"/>
    <w:rsid w:val="00C516BB"/>
    <w:rsid w:val="00C53D25"/>
    <w:rsid w:val="00C57F43"/>
    <w:rsid w:val="00C62649"/>
    <w:rsid w:val="00C62E32"/>
    <w:rsid w:val="00C644E5"/>
    <w:rsid w:val="00C650D9"/>
    <w:rsid w:val="00C71986"/>
    <w:rsid w:val="00C81A4B"/>
    <w:rsid w:val="00C93B23"/>
    <w:rsid w:val="00C972AC"/>
    <w:rsid w:val="00C97EB8"/>
    <w:rsid w:val="00CA4659"/>
    <w:rsid w:val="00CB491B"/>
    <w:rsid w:val="00CB4CB7"/>
    <w:rsid w:val="00CB74D5"/>
    <w:rsid w:val="00CD40BC"/>
    <w:rsid w:val="00CE4352"/>
    <w:rsid w:val="00CE5D23"/>
    <w:rsid w:val="00CE67AE"/>
    <w:rsid w:val="00CF4272"/>
    <w:rsid w:val="00D023A5"/>
    <w:rsid w:val="00D1316F"/>
    <w:rsid w:val="00D13AA4"/>
    <w:rsid w:val="00D16AE3"/>
    <w:rsid w:val="00D232AA"/>
    <w:rsid w:val="00D3420E"/>
    <w:rsid w:val="00D34375"/>
    <w:rsid w:val="00D346B0"/>
    <w:rsid w:val="00D360E2"/>
    <w:rsid w:val="00D71067"/>
    <w:rsid w:val="00D71A86"/>
    <w:rsid w:val="00D72172"/>
    <w:rsid w:val="00D745AA"/>
    <w:rsid w:val="00D92CE7"/>
    <w:rsid w:val="00D935CE"/>
    <w:rsid w:val="00D95EC1"/>
    <w:rsid w:val="00DA4874"/>
    <w:rsid w:val="00DC200B"/>
    <w:rsid w:val="00DD22D7"/>
    <w:rsid w:val="00DE1D0F"/>
    <w:rsid w:val="00E003E1"/>
    <w:rsid w:val="00E029D4"/>
    <w:rsid w:val="00E050E4"/>
    <w:rsid w:val="00E0538B"/>
    <w:rsid w:val="00E12810"/>
    <w:rsid w:val="00E16D3C"/>
    <w:rsid w:val="00E216FB"/>
    <w:rsid w:val="00E22645"/>
    <w:rsid w:val="00E22A7C"/>
    <w:rsid w:val="00E234FC"/>
    <w:rsid w:val="00E378B7"/>
    <w:rsid w:val="00E44604"/>
    <w:rsid w:val="00E70294"/>
    <w:rsid w:val="00E74A41"/>
    <w:rsid w:val="00E85F5F"/>
    <w:rsid w:val="00E86B43"/>
    <w:rsid w:val="00E87EB8"/>
    <w:rsid w:val="00E9765B"/>
    <w:rsid w:val="00EA7B43"/>
    <w:rsid w:val="00EA7E52"/>
    <w:rsid w:val="00EC018D"/>
    <w:rsid w:val="00EC412F"/>
    <w:rsid w:val="00ED0F64"/>
    <w:rsid w:val="00ED3610"/>
    <w:rsid w:val="00ED4FC6"/>
    <w:rsid w:val="00ED7608"/>
    <w:rsid w:val="00EE1742"/>
    <w:rsid w:val="00EE2135"/>
    <w:rsid w:val="00EF2F27"/>
    <w:rsid w:val="00EF3E32"/>
    <w:rsid w:val="00EF492F"/>
    <w:rsid w:val="00F0241E"/>
    <w:rsid w:val="00F06514"/>
    <w:rsid w:val="00F15022"/>
    <w:rsid w:val="00F216C2"/>
    <w:rsid w:val="00F341F4"/>
    <w:rsid w:val="00F51076"/>
    <w:rsid w:val="00F51F0D"/>
    <w:rsid w:val="00F57FFB"/>
    <w:rsid w:val="00F62766"/>
    <w:rsid w:val="00F76C29"/>
    <w:rsid w:val="00F81A1B"/>
    <w:rsid w:val="00FA5E62"/>
    <w:rsid w:val="00FA6E22"/>
    <w:rsid w:val="00FB14EB"/>
    <w:rsid w:val="00FB1BB0"/>
    <w:rsid w:val="00FB611B"/>
    <w:rsid w:val="00FC48B1"/>
    <w:rsid w:val="00FD1B18"/>
    <w:rsid w:val="00FD3E14"/>
    <w:rsid w:val="00FE7EB3"/>
    <w:rsid w:val="00FF0853"/>
    <w:rsid w:val="00FF55C7"/>
    <w:rsid w:val="00FF5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EB8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6646ED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6ED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6ED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6ED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6ED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6ED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6ED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6ED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6ED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6ED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6646ED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646ED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6646ED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6646ED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646ED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6646ED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6646ED"/>
    <w:rPr>
      <w:b/>
      <w:bCs/>
      <w:spacing w:val="0"/>
    </w:rPr>
  </w:style>
  <w:style w:type="character" w:styleId="a9">
    <w:name w:val="Emphasis"/>
    <w:uiPriority w:val="20"/>
    <w:qFormat/>
    <w:rsid w:val="006646ED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6646ED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6646ED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6646ED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6646ED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6646ED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6646E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6646ED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6646ED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6646ED"/>
    <w:rPr>
      <w:smallCaps/>
    </w:rPr>
  </w:style>
  <w:style w:type="character" w:styleId="af1">
    <w:name w:val="Intense Reference"/>
    <w:uiPriority w:val="32"/>
    <w:qFormat/>
    <w:rsid w:val="006646ED"/>
    <w:rPr>
      <w:b/>
      <w:bCs/>
      <w:smallCaps/>
      <w:color w:val="auto"/>
    </w:rPr>
  </w:style>
  <w:style w:type="character" w:styleId="af2">
    <w:name w:val="Book Title"/>
    <w:uiPriority w:val="33"/>
    <w:qFormat/>
    <w:rsid w:val="006646ED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646ED"/>
    <w:pPr>
      <w:outlineLvl w:val="9"/>
    </w:pPr>
  </w:style>
  <w:style w:type="paragraph" w:styleId="31">
    <w:name w:val="Body Text 3"/>
    <w:basedOn w:val="a"/>
    <w:link w:val="32"/>
    <w:uiPriority w:val="99"/>
    <w:semiHidden/>
    <w:unhideWhenUsed/>
    <w:rsid w:val="00C97EB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97EB8"/>
    <w:rPr>
      <w:rFonts w:ascii="Times New Roman" w:eastAsia="Times New Roman" w:hAnsi="Times New Roman" w:cs="Times New Roman"/>
      <w:sz w:val="16"/>
      <w:szCs w:val="16"/>
      <w:lang w:val="ru-RU" w:eastAsia="ru-RU" w:bidi="ar-SA"/>
    </w:rPr>
  </w:style>
  <w:style w:type="paragraph" w:customStyle="1" w:styleId="ConsPlusNormal">
    <w:name w:val="ConsPlusNormal"/>
    <w:rsid w:val="00C97EB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2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2016</Words>
  <Characters>11492</Characters>
  <Application>Microsoft Office Word</Application>
  <DocSecurity>0</DocSecurity>
  <Lines>95</Lines>
  <Paragraphs>26</Paragraphs>
  <ScaleCrop>false</ScaleCrop>
  <Company>Home</Company>
  <LinksUpToDate>false</LinksUpToDate>
  <CharactersWithSpaces>13482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2013-06-21T07:22:00Z</dcterms:created>
  <dcterms:modified xsi:type="dcterms:W3CDTF">2013-06-25T07:58:00Z</dcterms:modified>
</cp:coreProperties>
</file>