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8B" w:rsidRDefault="00DA268B" w:rsidP="00DA2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об итогах работы с обращениями граждан</w:t>
      </w:r>
    </w:p>
    <w:p w:rsidR="00DA268B" w:rsidRDefault="00DA268B" w:rsidP="00DA2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Исполнительном комитете  </w:t>
      </w:r>
      <w:proofErr w:type="spellStart"/>
      <w:r w:rsidR="00B27F10">
        <w:rPr>
          <w:rFonts w:ascii="Times New Roman" w:hAnsi="Times New Roman" w:cs="Times New Roman"/>
          <w:sz w:val="28"/>
          <w:szCs w:val="28"/>
        </w:rPr>
        <w:t>Новоимянского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268B" w:rsidRDefault="00DA268B" w:rsidP="00DA2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год.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Работа по рассмотрению обращений граждан в Исполнительном комитете  </w:t>
      </w:r>
      <w:proofErr w:type="spellStart"/>
      <w:r w:rsidR="00B27F10">
        <w:rPr>
          <w:rFonts w:ascii="Times New Roman" w:hAnsi="Times New Roman" w:cs="Times New Roman"/>
          <w:sz w:val="28"/>
          <w:szCs w:val="28"/>
        </w:rPr>
        <w:t>Новоимянского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ведётся в соответствии с Конституцией Российской Федерации, Федеральным законом от 02.05.2006 № 59-ФЗ «О порядке рассмотрения обращений граждан в Российской Федерации». Законом Республики Татарстан 16-ЗРТ от 12.05.2003г. «Об обращениях граждан в Республике Татарстан», Уставом муниц</w:t>
      </w:r>
      <w:r w:rsidR="00E6600F">
        <w:rPr>
          <w:rFonts w:ascii="Times New Roman" w:hAnsi="Times New Roman" w:cs="Times New Roman"/>
          <w:sz w:val="28"/>
          <w:szCs w:val="28"/>
        </w:rPr>
        <w:t>ип</w:t>
      </w:r>
      <w:r w:rsidR="00B27F10">
        <w:rPr>
          <w:rFonts w:ascii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B27F10">
        <w:rPr>
          <w:rFonts w:ascii="Times New Roman" w:hAnsi="Times New Roman" w:cs="Times New Roman"/>
          <w:sz w:val="28"/>
          <w:szCs w:val="28"/>
        </w:rPr>
        <w:t>Новоимян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Сармановского муниципального района Республики Татарстан.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обращения граждан рассматриваются главой сельского поселения. Прием осуществляется по вторникам с 14.00 до 16.00.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12 месяцев 2020 года в Исполнительный комитет  </w:t>
      </w:r>
      <w:proofErr w:type="spellStart"/>
      <w:r w:rsidR="00B27F10">
        <w:rPr>
          <w:rFonts w:ascii="Times New Roman" w:hAnsi="Times New Roman" w:cs="Times New Roman"/>
          <w:sz w:val="28"/>
          <w:szCs w:val="28"/>
        </w:rPr>
        <w:t>Новоимянского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Сармановского муниципального района Республ</w:t>
      </w:r>
      <w:r w:rsidR="000A0C28">
        <w:rPr>
          <w:rFonts w:ascii="Times New Roman" w:hAnsi="Times New Roman" w:cs="Times New Roman"/>
          <w:sz w:val="28"/>
          <w:szCs w:val="28"/>
        </w:rPr>
        <w:t>ики Татарстан поступило всего 1</w:t>
      </w:r>
      <w:r w:rsidR="000A0C28">
        <w:rPr>
          <w:rFonts w:ascii="Times New Roman" w:hAnsi="Times New Roman" w:cs="Times New Roman"/>
          <w:sz w:val="28"/>
          <w:szCs w:val="28"/>
          <w:lang w:val="tt-RU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устных обращений. За аналогичный период  2019 года поступ</w:t>
      </w:r>
      <w:r w:rsidR="00F251F3">
        <w:rPr>
          <w:rFonts w:ascii="Times New Roman" w:hAnsi="Times New Roman" w:cs="Times New Roman"/>
          <w:sz w:val="28"/>
          <w:szCs w:val="28"/>
        </w:rPr>
        <w:t>ило  11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обращений. Письменных обращений не поступало. 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тематика обращений граждан за 2020 год следующая: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социально-</w:t>
      </w:r>
      <w:r w:rsidR="00BB2071">
        <w:rPr>
          <w:rFonts w:ascii="Times New Roman" w:hAnsi="Times New Roman" w:cs="Times New Roman"/>
          <w:sz w:val="28"/>
          <w:szCs w:val="28"/>
        </w:rPr>
        <w:t>бытовая сфера, благоустройство-5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содержание дорог  местного значения (прочистка от снега в зимний период, ямочный</w:t>
      </w:r>
      <w:r w:rsidR="00B27F10">
        <w:rPr>
          <w:rFonts w:ascii="Times New Roman" w:hAnsi="Times New Roman" w:cs="Times New Roman"/>
          <w:sz w:val="28"/>
          <w:szCs w:val="28"/>
        </w:rPr>
        <w:t xml:space="preserve"> ремонт, отсыпка щебнем)-4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вопросы жилищно-коммунального хозяйства (ремонт водопровода, откачка к</w:t>
      </w:r>
      <w:r w:rsidR="00BB2071">
        <w:rPr>
          <w:rFonts w:ascii="Times New Roman" w:hAnsi="Times New Roman" w:cs="Times New Roman"/>
          <w:sz w:val="28"/>
          <w:szCs w:val="28"/>
        </w:rPr>
        <w:t>анализации, уличное освещение)-3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оформление, прио</w:t>
      </w:r>
      <w:r w:rsidR="00BB2071">
        <w:rPr>
          <w:rFonts w:ascii="Times New Roman" w:hAnsi="Times New Roman" w:cs="Times New Roman"/>
          <w:sz w:val="28"/>
          <w:szCs w:val="28"/>
        </w:rPr>
        <w:t>бретение объектов недвижимости-0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общественный порядок-0;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предоставление  характеристики-0;         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поступившие в отчетном периоде обращения были взяты на контроль и рассмотрены в соответствии с действующим законодательством, и в установленные сроки. Ответ на обращение давался устно в ходе личного приёма или в письменной форме по просьбе заявителя.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сравнению с аналогичным периодом  2019 года  устные обращения касались следующих проблем: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социально-</w:t>
      </w:r>
      <w:r w:rsidR="00F251F3">
        <w:rPr>
          <w:rFonts w:ascii="Times New Roman" w:hAnsi="Times New Roman" w:cs="Times New Roman"/>
          <w:sz w:val="28"/>
          <w:szCs w:val="28"/>
        </w:rPr>
        <w:t>бытовая сфера, благоустройство-5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содержание дорог  местного значения (прочистка от снега в зимний период, ямочный ремонт, отсыпк</w:t>
      </w:r>
      <w:r w:rsidR="00F251F3">
        <w:rPr>
          <w:rFonts w:ascii="Times New Roman" w:hAnsi="Times New Roman" w:cs="Times New Roman"/>
          <w:sz w:val="28"/>
          <w:szCs w:val="28"/>
        </w:rPr>
        <w:t>а щебнем)-2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вопросы жилищно-коммунального хозяйства (ремонт водопровода, откачка к</w:t>
      </w:r>
      <w:r w:rsidR="00F251F3">
        <w:rPr>
          <w:rFonts w:ascii="Times New Roman" w:hAnsi="Times New Roman" w:cs="Times New Roman"/>
          <w:sz w:val="28"/>
          <w:szCs w:val="28"/>
        </w:rPr>
        <w:t>анализации, уличное освещение)-4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оформление, прио</w:t>
      </w:r>
      <w:r w:rsidR="00AA3FCC">
        <w:rPr>
          <w:rFonts w:ascii="Times New Roman" w:hAnsi="Times New Roman" w:cs="Times New Roman"/>
          <w:sz w:val="28"/>
          <w:szCs w:val="28"/>
        </w:rPr>
        <w:t>бретение объектов недвижимости-0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общественный порядок-0;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предоставление  характеристики-0.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Таким образом, анализ работы с обращениями граждан за 2019-2020 гг. показывает, что наиболее актуальными для граждан остаются вопросы жилищно-коммунального хозяйства. </w:t>
      </w:r>
    </w:p>
    <w:p w:rsidR="006D6EDB" w:rsidRDefault="006D6EDB"/>
    <w:sectPr w:rsidR="006D6EDB" w:rsidSect="00BB207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68B"/>
    <w:rsid w:val="000A0C28"/>
    <w:rsid w:val="006D6EDB"/>
    <w:rsid w:val="00902F05"/>
    <w:rsid w:val="00AA3FCC"/>
    <w:rsid w:val="00B27F10"/>
    <w:rsid w:val="00BB2071"/>
    <w:rsid w:val="00DA268B"/>
    <w:rsid w:val="00E6600F"/>
    <w:rsid w:val="00F2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6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ЧукмСП</dc:creator>
  <cp:lastModifiedBy>USER</cp:lastModifiedBy>
  <cp:revision>10</cp:revision>
  <cp:lastPrinted>2022-02-18T11:25:00Z</cp:lastPrinted>
  <dcterms:created xsi:type="dcterms:W3CDTF">2022-02-16T08:14:00Z</dcterms:created>
  <dcterms:modified xsi:type="dcterms:W3CDTF">2022-02-21T12:51:00Z</dcterms:modified>
</cp:coreProperties>
</file>