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2A" w:rsidRPr="0013402A" w:rsidRDefault="0013402A" w:rsidP="0013402A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>
        <w:rPr>
          <w:color w:val="000000"/>
          <w:shd w:val="clear" w:color="auto" w:fill="FFFFFF"/>
        </w:rPr>
        <w:t>Госнаграды</w:t>
      </w:r>
      <w:proofErr w:type="spellEnd"/>
      <w:r>
        <w:rPr>
          <w:color w:val="000000"/>
          <w:shd w:val="clear" w:color="auto" w:fill="FFFFFF"/>
        </w:rPr>
        <w:t xml:space="preserve"> в России являются высочайшей формой поощрения военнослужащих и рядовых граждан. Звания, ордена и медали вручаются Президентом РФ, ведомственные поощрения – Министром обороны. Награжденные лица получают преференции, льготы и выплаты.</w:t>
      </w:r>
      <w:r>
        <w:rPr>
          <w:color w:val="000000"/>
          <w:bdr w:val="none" w:sz="0" w:space="0" w:color="auto" w:frame="1"/>
          <w:shd w:val="clear" w:color="auto" w:fill="FFFFFF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br/>
      </w:r>
      <w:r w:rsidRPr="0013402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Перечень </w:t>
      </w:r>
      <w:proofErr w:type="spellStart"/>
      <w:r w:rsidRPr="0013402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Госнаград</w:t>
      </w:r>
      <w:proofErr w:type="spellEnd"/>
      <w:r w:rsidRPr="0013402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РФ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государственным наградам России относятся следующие поощрения:</w:t>
      </w:r>
    </w:p>
    <w:p w:rsidR="0013402A" w:rsidRPr="0013402A" w:rsidRDefault="0013402A" w:rsidP="001340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звание Героя РФ;</w:t>
      </w:r>
    </w:p>
    <w:p w:rsidR="0013402A" w:rsidRPr="0013402A" w:rsidRDefault="0013402A" w:rsidP="001340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звание Героя Труда РФ;</w:t>
      </w:r>
    </w:p>
    <w:p w:rsidR="0013402A" w:rsidRPr="0013402A" w:rsidRDefault="0013402A" w:rsidP="001340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ордена и медали РФ;</w:t>
      </w:r>
    </w:p>
    <w:p w:rsidR="0013402A" w:rsidRPr="0013402A" w:rsidRDefault="0013402A" w:rsidP="001340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знаки отличия РФ;</w:t>
      </w:r>
    </w:p>
    <w:p w:rsidR="0013402A" w:rsidRPr="0013402A" w:rsidRDefault="0013402A" w:rsidP="001340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почетные звания РФ.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Госнаграды</w:t>
      </w:r>
      <w:proofErr w:type="spellEnd"/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вручаются Президентом и уполномоченными органами по его поручению: руководителями госорганов, начальниками УП, представителями Президента, послами и военачальниками.</w:t>
      </w:r>
    </w:p>
    <w:p w:rsidR="0013402A" w:rsidRPr="0013402A" w:rsidRDefault="0013402A" w:rsidP="001340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eroi-ossii"/>
      <w:bookmarkEnd w:id="0"/>
      <w:r w:rsidRPr="0013402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Герои России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Механизмы присвоения статуса Герой России регулирует </w:t>
      </w:r>
      <w:hyperlink r:id="rId5" w:tgtFrame="_blank" w:history="1">
        <w:r w:rsidRPr="0013402A">
          <w:rPr>
            <w:rFonts w:ascii="Times New Roman" w:eastAsia="Times New Roman" w:hAnsi="Times New Roman" w:cs="Times New Roman"/>
            <w:color w:val="245594"/>
            <w:sz w:val="26"/>
            <w:szCs w:val="26"/>
            <w:u w:val="single"/>
            <w:bdr w:val="none" w:sz="0" w:space="0" w:color="auto" w:frame="1"/>
            <w:lang w:eastAsia="ru-RU"/>
          </w:rPr>
          <w:t>Закон РФ № 2553-1 от 20.03.1992</w:t>
        </w:r>
      </w:hyperlink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Перечень льгот и преференций для Героев дается в </w:t>
      </w:r>
      <w:hyperlink r:id="rId6" w:tgtFrame="_blank" w:history="1">
        <w:r w:rsidRPr="0013402A">
          <w:rPr>
            <w:rFonts w:ascii="Times New Roman" w:eastAsia="Times New Roman" w:hAnsi="Times New Roman" w:cs="Times New Roman"/>
            <w:color w:val="245594"/>
            <w:sz w:val="26"/>
            <w:szCs w:val="26"/>
            <w:u w:val="single"/>
            <w:bdr w:val="none" w:sz="0" w:space="0" w:color="auto" w:frame="1"/>
            <w:lang w:eastAsia="ru-RU"/>
          </w:rPr>
          <w:t>Законе РФ № 4301-1 от 15.01.1993</w:t>
        </w:r>
      </w:hyperlink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Звание присваивается как прижизненно, так и посмертно. Семьи Героев тоже получают право на дополнительные социальные гарантии.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Герои России имеют право на следующие преференции:</w:t>
      </w:r>
    </w:p>
    <w:p w:rsidR="0013402A" w:rsidRPr="0013402A" w:rsidRDefault="0013402A" w:rsidP="00134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ежемесячная выплата в размере </w:t>
      </w:r>
      <w:r w:rsidRPr="0013402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36410</w:t>
      </w: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руб. из ПФР (отказ от льгот позволяет увеличить выплату до </w:t>
      </w:r>
      <w:r w:rsidRPr="0013402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52500</w:t>
      </w: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руб.);</w:t>
      </w:r>
    </w:p>
    <w:p w:rsidR="0013402A" w:rsidRPr="0013402A" w:rsidRDefault="0013402A" w:rsidP="00134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налоговые льготы – освобождение от уплаты госпошлин, земельного налога (в пределах налогового вычета), налога на имущество;</w:t>
      </w:r>
    </w:p>
    <w:p w:rsidR="0013402A" w:rsidRPr="0013402A" w:rsidRDefault="0013402A" w:rsidP="00134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социальные льготы, например, бесплатное медобслуживание, стоматологическое протезирование, транспортные льготы, скидки на оплату коммунальных расходов в 30%, жилищные субсидии;</w:t>
      </w:r>
    </w:p>
    <w:p w:rsidR="0013402A" w:rsidRPr="0013402A" w:rsidRDefault="0013402A" w:rsidP="00134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помощь государства в получении или строительстве жилья и другие льготы.</w:t>
      </w:r>
    </w:p>
    <w:p w:rsidR="0013402A" w:rsidRPr="0013402A" w:rsidRDefault="0013402A" w:rsidP="001340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1" w:name="eroy-truda-"/>
      <w:bookmarkEnd w:id="1"/>
      <w:r w:rsidRPr="0013402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Герой труда РФ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Званием Герой Труда наделяются лица, внесшие весомый вклад в развитие государства, совершившие трудовые подвиги. Звание установлено </w:t>
      </w:r>
      <w:hyperlink r:id="rId7" w:tgtFrame="_blank" w:history="1">
        <w:r w:rsidRPr="0013402A">
          <w:rPr>
            <w:rFonts w:ascii="Times New Roman" w:eastAsia="Times New Roman" w:hAnsi="Times New Roman" w:cs="Times New Roman"/>
            <w:color w:val="245594"/>
            <w:sz w:val="26"/>
            <w:szCs w:val="26"/>
            <w:u w:val="single"/>
            <w:bdr w:val="none" w:sz="0" w:space="0" w:color="auto" w:frame="1"/>
            <w:lang w:eastAsia="ru-RU"/>
          </w:rPr>
          <w:t>Указом Президента РФ № 294 от 29.03.2013</w:t>
        </w:r>
      </w:hyperlink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Герои Труда получают «Золотую звезду» с гербом, флагом России и грамоту.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Граждане в звании Героя труда РФ имею право на следующие преференции: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бесплатное лечение и медикаменты;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отдых в санаториях и домах отдыха раз в год;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льготный проезд на общественном транспорте;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50% скидки на билеты на ж/д и авиатранспорт;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скидки от 30% до 100% на уплату коммунальных платежей;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освобождение от уплаты отдельных налогов и госпошлин;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капитальный ремонт жилья, получение строительных материалов;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отпуск на 21 день, предоставляемый ежегодно за свой счет;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участки по 20 соток в поселках городского типа и 40 соток для строительства;</w:t>
      </w:r>
    </w:p>
    <w:p w:rsidR="0013402A" w:rsidRPr="0013402A" w:rsidRDefault="0013402A" w:rsidP="001340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компенсации затрат на топливо до 100 л.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Герои труда РФ получают ежемесячную выплату в размере 415% от социальной пенсии, дополнительное пособие – </w:t>
      </w:r>
      <w:r w:rsidRPr="0013402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16000</w:t>
      </w: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руб.</w:t>
      </w:r>
    </w:p>
    <w:p w:rsidR="0013402A" w:rsidRPr="0013402A" w:rsidRDefault="0013402A" w:rsidP="001340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2" w:name="rdena-i-medali-"/>
      <w:bookmarkEnd w:id="2"/>
      <w:r w:rsidRPr="0013402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Ордена и медали РФ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Современная система награждений включает в себя 7 орденов и 10 медалей, которые выдаются в порядке, утвержденном президентским указом.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5417"/>
      </w:tblGrid>
      <w:tr w:rsidR="0013402A" w:rsidRPr="0013402A" w:rsidTr="0013402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Ордена 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Медали РФ</w:t>
            </w:r>
          </w:p>
        </w:tc>
      </w:tr>
      <w:tr w:rsidR="0013402A" w:rsidRPr="0013402A" w:rsidTr="0013402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«Золотая Звезда» Героя РФ;</w:t>
            </w:r>
          </w:p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Орден Андрея Первозванного;</w:t>
            </w:r>
          </w:p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Орден Святого Георгия;</w:t>
            </w:r>
          </w:p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 заслуги перед Отечеством»;</w:t>
            </w:r>
          </w:p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Орден Жукова;</w:t>
            </w:r>
          </w:p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«Мужества»;</w:t>
            </w:r>
          </w:p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 военные заслуги»;</w:t>
            </w:r>
          </w:p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«Почета»;</w:t>
            </w:r>
          </w:p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«Дружбы»;</w:t>
            </w:r>
          </w:p>
          <w:p w:rsidR="0013402A" w:rsidRPr="0013402A" w:rsidRDefault="0013402A" w:rsidP="001340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Георгиевский крест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 заслуги перед Отечеством»;</w:t>
            </w:r>
          </w:p>
          <w:p w:rsidR="0013402A" w:rsidRPr="0013402A" w:rsidRDefault="0013402A" w:rsidP="001340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 отвагу»;</w:t>
            </w:r>
          </w:p>
          <w:p w:rsidR="0013402A" w:rsidRPr="0013402A" w:rsidRDefault="0013402A" w:rsidP="001340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Медали Суворова, Жукова, Ушакова, Нестерова;</w:t>
            </w:r>
          </w:p>
          <w:p w:rsidR="0013402A" w:rsidRPr="0013402A" w:rsidRDefault="0013402A" w:rsidP="001340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«Защитнику свободной России»;</w:t>
            </w:r>
          </w:p>
          <w:p w:rsidR="0013402A" w:rsidRPr="0013402A" w:rsidRDefault="0013402A" w:rsidP="001340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 отличие в охране общественного порядка»;</w:t>
            </w:r>
          </w:p>
          <w:p w:rsidR="0013402A" w:rsidRPr="0013402A" w:rsidRDefault="0013402A" w:rsidP="001340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 отличие в охране Госграницы»;</w:t>
            </w:r>
          </w:p>
          <w:p w:rsidR="0013402A" w:rsidRPr="0013402A" w:rsidRDefault="0013402A" w:rsidP="001340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 спасение погибавших»;</w:t>
            </w:r>
          </w:p>
          <w:p w:rsidR="0013402A" w:rsidRPr="0013402A" w:rsidRDefault="0013402A" w:rsidP="001340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 безупречную службу»</w:t>
            </w:r>
          </w:p>
        </w:tc>
      </w:tr>
    </w:tbl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награжденные отличительными знаками, а также получившие награды в период СССР, имеют право на денежные выплаты. Дополнительное финансирование и премирование при награждении устанавливается следующими законодательными актами:</w:t>
      </w:r>
    </w:p>
    <w:p w:rsidR="0013402A" w:rsidRPr="0013402A" w:rsidRDefault="0013402A" w:rsidP="0013402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8" w:tgtFrame="_blank" w:history="1">
        <w:r w:rsidRPr="0013402A">
          <w:rPr>
            <w:rFonts w:ascii="Times New Roman" w:eastAsia="Times New Roman" w:hAnsi="Times New Roman" w:cs="Times New Roman"/>
            <w:color w:val="245594"/>
            <w:sz w:val="26"/>
            <w:szCs w:val="26"/>
            <w:u w:val="single"/>
            <w:bdr w:val="none" w:sz="0" w:space="0" w:color="auto" w:frame="1"/>
            <w:lang w:eastAsia="ru-RU"/>
          </w:rPr>
          <w:t>ФЗ № 306 от 07.11.2011 «О денежном довольствии военнослужащих…»</w:t>
        </w:r>
      </w:hyperlink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3402A" w:rsidRPr="0013402A" w:rsidRDefault="0013402A" w:rsidP="0013402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9" w:tgtFrame="_blank" w:history="1">
        <w:r w:rsidRPr="0013402A">
          <w:rPr>
            <w:rFonts w:ascii="Times New Roman" w:eastAsia="Times New Roman" w:hAnsi="Times New Roman" w:cs="Times New Roman"/>
            <w:color w:val="245594"/>
            <w:sz w:val="26"/>
            <w:szCs w:val="26"/>
            <w:u w:val="single"/>
            <w:bdr w:val="none" w:sz="0" w:space="0" w:color="auto" w:frame="1"/>
            <w:lang w:eastAsia="ru-RU"/>
          </w:rPr>
          <w:t>Указ Президента РФ № 765 от 25.07.2006 «О единовременном поощрении лиц, проходящих государственную службу»</w:t>
        </w:r>
      </w:hyperlink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3402A" w:rsidRPr="0013402A" w:rsidRDefault="0013402A" w:rsidP="0013402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10" w:tgtFrame="_blank" w:history="1">
        <w:r w:rsidRPr="0013402A">
          <w:rPr>
            <w:rFonts w:ascii="Times New Roman" w:eastAsia="Times New Roman" w:hAnsi="Times New Roman" w:cs="Times New Roman"/>
            <w:color w:val="245594"/>
            <w:sz w:val="26"/>
            <w:szCs w:val="26"/>
            <w:u w:val="single"/>
            <w:bdr w:val="none" w:sz="0" w:space="0" w:color="auto" w:frame="1"/>
            <w:lang w:eastAsia="ru-RU"/>
          </w:rPr>
          <w:t>Приказ МО РФ № 2700 от 30.12.2011</w:t>
        </w:r>
      </w:hyperlink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содержащий принципы начисления денежного обеспечения военных;</w:t>
      </w:r>
    </w:p>
    <w:p w:rsidR="0013402A" w:rsidRPr="0013402A" w:rsidRDefault="0013402A" w:rsidP="0013402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11" w:tgtFrame="_blank" w:history="1">
        <w:r w:rsidRPr="0013402A">
          <w:rPr>
            <w:rFonts w:ascii="Times New Roman" w:eastAsia="Times New Roman" w:hAnsi="Times New Roman" w:cs="Times New Roman"/>
            <w:color w:val="245594"/>
            <w:sz w:val="26"/>
            <w:szCs w:val="26"/>
            <w:u w:val="single"/>
            <w:bdr w:val="none" w:sz="0" w:space="0" w:color="auto" w:frame="1"/>
            <w:lang w:eastAsia="ru-RU"/>
          </w:rPr>
          <w:t>ПП РФ № 1237 от 30.12.2011</w:t>
        </w:r>
      </w:hyperlink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где отмечены служащие в армии на территории Крайнего Севера.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Рассмотрим, какие </w:t>
      </w:r>
      <w:r w:rsidRPr="001340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льготы</w:t>
      </w: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выплаты и преференции, получают обладатели отдельных медалей, орденов.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7009"/>
      </w:tblGrid>
      <w:tr w:rsidR="0013402A" w:rsidRPr="0013402A" w:rsidTr="0013402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Перечень наград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Характеристика награды и выплата</w:t>
            </w:r>
          </w:p>
        </w:tc>
      </w:tr>
      <w:tr w:rsidR="0013402A" w:rsidRPr="0013402A" w:rsidTr="0013402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Орден «Андрея Первозванного»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Награда предназначена для граждан, имеющих заслуги, которые способствовали развитию России. Лицо, получившее данный орден, имеет право получать пенсионную выплату в размере 415% от социальной пенсии.</w:t>
            </w:r>
          </w:p>
        </w:tc>
      </w:tr>
      <w:tr w:rsidR="0013402A" w:rsidRPr="0013402A" w:rsidTr="0013402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Орден «За заслуги перед Отечеством»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Орден 1-4 степени вручается за достижения в различных сферах жизни государства. Награжденные лица имеют право на увеличение пенсионной выплаты на 330-415% от социальной пенсионной выплаты.</w:t>
            </w:r>
          </w:p>
        </w:tc>
      </w:tr>
      <w:tr w:rsidR="0013402A" w:rsidRPr="0013402A" w:rsidTr="0013402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Орден и медаль Суворова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Медалью или орденом награждаются военнослужащие, удачно организовавшие военные и специальные операции, при проведении которых были достигнуты поставленные цели, выполнены задачи.</w:t>
            </w:r>
          </w:p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Награжденные граждане получают два вида материальных поощрений:</w:t>
            </w:r>
          </w:p>
          <w:p w:rsidR="0013402A" w:rsidRPr="0013402A" w:rsidRDefault="0013402A" w:rsidP="0013402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разовая выплата – 5 должностных окладов;</w:t>
            </w:r>
          </w:p>
          <w:p w:rsidR="0013402A" w:rsidRPr="0013402A" w:rsidRDefault="0013402A" w:rsidP="0013402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5% прибавка к окладу, которая выплачивается до выхода гражданина на пенсию.</w:t>
            </w:r>
          </w:p>
        </w:tc>
      </w:tr>
      <w:tr w:rsidR="0013402A" w:rsidRPr="0013402A" w:rsidTr="0013402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Орден и медаль «За мужество»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Орденом награждаются служащие, проявившие самоотверженность во время природных катастроф и прочих чрезвычайных ситуаций.</w:t>
            </w:r>
          </w:p>
          <w:p w:rsidR="0013402A" w:rsidRPr="0013402A" w:rsidRDefault="0013402A" w:rsidP="0013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Получатель награды имеет право на следующее поощрение:</w:t>
            </w:r>
          </w:p>
          <w:p w:rsidR="0013402A" w:rsidRPr="0013402A" w:rsidRDefault="0013402A" w:rsidP="0013402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разовая выплата – 5 должностных окладов;</w:t>
            </w:r>
          </w:p>
          <w:p w:rsidR="0013402A" w:rsidRPr="0013402A" w:rsidRDefault="0013402A" w:rsidP="0013402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пособия, выплачиваемого при увольнении, до 3-х окладов, при наличии служебной выслуги до 20 лет;</w:t>
            </w:r>
          </w:p>
          <w:p w:rsidR="0013402A" w:rsidRPr="0013402A" w:rsidRDefault="0013402A" w:rsidP="0013402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выплаты до 8 окладов при наличии выслуги более 20 лет</w:t>
            </w:r>
          </w:p>
          <w:p w:rsidR="0013402A" w:rsidRPr="0013402A" w:rsidRDefault="0013402A" w:rsidP="0013402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Помимо вручения орденов, материальная поддержка в размере 3-х окладов предусматривается при награждении почетным званием, 2-х окладов при президентском поощрении, 1-го оклада при правительственном поощрении.</w:t>
      </w:r>
    </w:p>
    <w:p w:rsidR="0013402A" w:rsidRPr="0013402A" w:rsidRDefault="0013402A" w:rsidP="001340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3" w:name="aklyuchenie"/>
      <w:bookmarkEnd w:id="3"/>
      <w:r w:rsidRPr="0013402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Заключение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Госнаграды</w:t>
      </w:r>
      <w:proofErr w:type="spellEnd"/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утверждаются и вручаются Президентом, а также другими уполномоченными органами. Обладатели </w:t>
      </w:r>
      <w:proofErr w:type="spellStart"/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госнаград</w:t>
      </w:r>
      <w:proofErr w:type="spellEnd"/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имеют право на денежные выплаты и льготы.</w:t>
      </w:r>
    </w:p>
    <w:p w:rsidR="0013402A" w:rsidRPr="0013402A" w:rsidRDefault="0013402A" w:rsidP="00134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преференций за награды, звания и поощрения необходимо обратиться в соответствующий уполномоченный орган. Военнослужащие предоставляют в военную часть рапорт, военный билет, удостоверение о получении награды. Для получения преференций, связанных с увеличением пенсии необходимо подавать документы в ПФР.</w:t>
      </w:r>
    </w:p>
    <w:p w:rsidR="002629B3" w:rsidRDefault="002629B3" w:rsidP="0013402A">
      <w:bookmarkStart w:id="4" w:name="_GoBack"/>
      <w:bookmarkEnd w:id="4"/>
    </w:p>
    <w:sectPr w:rsidR="0026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C54"/>
    <w:multiLevelType w:val="multilevel"/>
    <w:tmpl w:val="9E82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B3F60"/>
    <w:multiLevelType w:val="multilevel"/>
    <w:tmpl w:val="1F8E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B2A13"/>
    <w:multiLevelType w:val="multilevel"/>
    <w:tmpl w:val="B186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0315F"/>
    <w:multiLevelType w:val="multilevel"/>
    <w:tmpl w:val="A434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9759C"/>
    <w:multiLevelType w:val="multilevel"/>
    <w:tmpl w:val="5FEC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6397E"/>
    <w:multiLevelType w:val="multilevel"/>
    <w:tmpl w:val="CDB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E43B3"/>
    <w:multiLevelType w:val="multilevel"/>
    <w:tmpl w:val="D5B8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42558"/>
    <w:multiLevelType w:val="multilevel"/>
    <w:tmpl w:val="AA8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F6428"/>
    <w:multiLevelType w:val="multilevel"/>
    <w:tmpl w:val="192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2A"/>
    <w:rsid w:val="0013402A"/>
    <w:rsid w:val="0026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E7156-5625-4695-BA97-18FDCCD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0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340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2127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420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1171/" TargetMode="External"/><Relationship Id="rId11" Type="http://schemas.openxmlformats.org/officeDocument/2006/relationships/hyperlink" Target="https://www.consultant.ru/document/cons_doc_LAW_124802/" TargetMode="External"/><Relationship Id="rId5" Type="http://schemas.openxmlformats.org/officeDocument/2006/relationships/hyperlink" Target="https://www.consultant.ru/document/cons_doc_LAW_15523/" TargetMode="External"/><Relationship Id="rId10" Type="http://schemas.openxmlformats.org/officeDocument/2006/relationships/hyperlink" Target="https://www.consultant.ru/document/cons_doc_LAW_126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619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Kadyrova G</dc:creator>
  <cp:keywords/>
  <dc:description/>
  <cp:lastModifiedBy>Kadyrova G</cp:lastModifiedBy>
  <cp:revision>2</cp:revision>
  <dcterms:created xsi:type="dcterms:W3CDTF">2022-08-29T06:10:00Z</dcterms:created>
  <dcterms:modified xsi:type="dcterms:W3CDTF">2022-08-29T06:11:00Z</dcterms:modified>
</cp:coreProperties>
</file>