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D87" w:rsidRPr="002E515C" w:rsidRDefault="00A05D87" w:rsidP="00A05D87">
      <w:pPr>
        <w:jc w:val="center"/>
        <w:rPr>
          <w:b/>
        </w:rPr>
      </w:pPr>
      <w:r w:rsidRPr="002E515C">
        <w:rPr>
          <w:b/>
        </w:rPr>
        <w:t>Итоги</w:t>
      </w:r>
    </w:p>
    <w:p w:rsidR="002E515C" w:rsidRDefault="00A05D87" w:rsidP="00A05D87">
      <w:pPr>
        <w:jc w:val="center"/>
        <w:rPr>
          <w:b/>
        </w:rPr>
      </w:pPr>
      <w:r w:rsidRPr="002E515C">
        <w:rPr>
          <w:b/>
        </w:rPr>
        <w:t xml:space="preserve">социологического опроса </w:t>
      </w:r>
      <w:r w:rsidR="007C2387">
        <w:rPr>
          <w:b/>
        </w:rPr>
        <w:t>жителей с. Сарманово</w:t>
      </w:r>
      <w:r w:rsidRPr="002E515C">
        <w:rPr>
          <w:b/>
        </w:rPr>
        <w:t xml:space="preserve"> </w:t>
      </w:r>
      <w:r w:rsidR="00726BB4">
        <w:rPr>
          <w:b/>
        </w:rPr>
        <w:t>Сармановского</w:t>
      </w:r>
      <w:r w:rsidRPr="002E515C">
        <w:rPr>
          <w:b/>
        </w:rPr>
        <w:t xml:space="preserve"> муниципального района Республики </w:t>
      </w:r>
      <w:proofErr w:type="gramStart"/>
      <w:r w:rsidRPr="002E515C">
        <w:rPr>
          <w:b/>
        </w:rPr>
        <w:t>Татарстан  от</w:t>
      </w:r>
      <w:proofErr w:type="gramEnd"/>
      <w:r w:rsidRPr="002E515C">
        <w:rPr>
          <w:b/>
        </w:rPr>
        <w:t xml:space="preserve"> </w:t>
      </w:r>
      <w:r w:rsidR="007C2387">
        <w:rPr>
          <w:b/>
        </w:rPr>
        <w:t>0</w:t>
      </w:r>
      <w:r w:rsidR="00BF347B">
        <w:rPr>
          <w:b/>
        </w:rPr>
        <w:t>8</w:t>
      </w:r>
      <w:r w:rsidRPr="002E515C">
        <w:rPr>
          <w:b/>
        </w:rPr>
        <w:t>.1</w:t>
      </w:r>
      <w:r w:rsidR="007C2387">
        <w:rPr>
          <w:b/>
        </w:rPr>
        <w:t>2</w:t>
      </w:r>
      <w:r w:rsidR="00835642">
        <w:rPr>
          <w:b/>
        </w:rPr>
        <w:t>.202</w:t>
      </w:r>
      <w:r w:rsidR="007C2387">
        <w:rPr>
          <w:b/>
        </w:rPr>
        <w:t>3</w:t>
      </w:r>
      <w:r w:rsidRPr="002E515C">
        <w:rPr>
          <w:b/>
        </w:rPr>
        <w:t xml:space="preserve"> </w:t>
      </w:r>
    </w:p>
    <w:p w:rsidR="00A05D87" w:rsidRPr="002E515C" w:rsidRDefault="00A05D87" w:rsidP="00A05D87">
      <w:pPr>
        <w:jc w:val="center"/>
        <w:rPr>
          <w:b/>
        </w:rPr>
      </w:pPr>
      <w:r w:rsidRPr="002E515C">
        <w:rPr>
          <w:b/>
        </w:rPr>
        <w:t>участвовало</w:t>
      </w:r>
      <w:r w:rsidR="007C2387">
        <w:rPr>
          <w:b/>
        </w:rPr>
        <w:t xml:space="preserve"> 1</w:t>
      </w:r>
      <w:r w:rsidR="007355A2">
        <w:rPr>
          <w:b/>
        </w:rPr>
        <w:t>3</w:t>
      </w:r>
      <w:r w:rsidR="007C2387">
        <w:rPr>
          <w:b/>
        </w:rPr>
        <w:t xml:space="preserve"> чел.</w:t>
      </w:r>
    </w:p>
    <w:p w:rsidR="00A05D87" w:rsidRPr="002E515C" w:rsidRDefault="00A05D87" w:rsidP="00A05D87">
      <w:pPr>
        <w:rPr>
          <w:b/>
        </w:rPr>
      </w:pPr>
    </w:p>
    <w:p w:rsidR="00A05D87" w:rsidRPr="00243DEF" w:rsidRDefault="00A05D87" w:rsidP="00A05D87">
      <w:pPr>
        <w:ind w:firstLine="709"/>
      </w:pPr>
      <w:r>
        <w:t>Основные краткие итоги</w:t>
      </w:r>
      <w:r w:rsidRPr="00243DEF">
        <w:t xml:space="preserve"> опроса следующие:</w:t>
      </w:r>
    </w:p>
    <w:p w:rsidR="00A05D87" w:rsidRDefault="00A05D87" w:rsidP="00A05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AF7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3F6A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6AF7">
        <w:rPr>
          <w:rFonts w:ascii="Times New Roman" w:hAnsi="Times New Roman" w:cs="Times New Roman"/>
          <w:sz w:val="28"/>
          <w:szCs w:val="28"/>
        </w:rPr>
        <w:t xml:space="preserve"> опросе «Изучение мнения населения о коррупции» </w:t>
      </w:r>
      <w:r w:rsidRPr="003F6AF7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7C2387">
        <w:rPr>
          <w:rFonts w:ascii="Times New Roman" w:hAnsi="Times New Roman" w:cs="Times New Roman"/>
          <w:b/>
          <w:sz w:val="28"/>
          <w:szCs w:val="28"/>
        </w:rPr>
        <w:t xml:space="preserve">жителей села Сарманово </w:t>
      </w:r>
      <w:r w:rsidR="007C2387">
        <w:rPr>
          <w:rFonts w:ascii="Times New Roman" w:hAnsi="Times New Roman" w:cs="Times New Roman"/>
          <w:sz w:val="28"/>
          <w:szCs w:val="28"/>
        </w:rPr>
        <w:t>Сармановского района</w:t>
      </w:r>
      <w:r w:rsidRPr="003F6AF7">
        <w:rPr>
          <w:rFonts w:ascii="Times New Roman" w:hAnsi="Times New Roman" w:cs="Times New Roman"/>
          <w:sz w:val="28"/>
          <w:szCs w:val="28"/>
        </w:rPr>
        <w:t xml:space="preserve"> </w:t>
      </w:r>
      <w:r w:rsidR="007C2387">
        <w:rPr>
          <w:rFonts w:ascii="Times New Roman" w:hAnsi="Times New Roman" w:cs="Times New Roman"/>
          <w:sz w:val="28"/>
          <w:szCs w:val="28"/>
        </w:rPr>
        <w:t>08.</w:t>
      </w:r>
      <w:r w:rsidRPr="003F6AF7">
        <w:rPr>
          <w:rFonts w:ascii="Times New Roman" w:hAnsi="Times New Roman" w:cs="Times New Roman"/>
          <w:sz w:val="28"/>
          <w:szCs w:val="28"/>
        </w:rPr>
        <w:t>1</w:t>
      </w:r>
      <w:r w:rsidR="007C2387">
        <w:rPr>
          <w:rFonts w:ascii="Times New Roman" w:hAnsi="Times New Roman" w:cs="Times New Roman"/>
          <w:sz w:val="28"/>
          <w:szCs w:val="28"/>
        </w:rPr>
        <w:t>2</w:t>
      </w:r>
      <w:r w:rsidRPr="003F6AF7">
        <w:rPr>
          <w:rFonts w:ascii="Times New Roman" w:hAnsi="Times New Roman" w:cs="Times New Roman"/>
          <w:sz w:val="28"/>
          <w:szCs w:val="28"/>
        </w:rPr>
        <w:t>.202</w:t>
      </w:r>
      <w:r w:rsidR="007C2387">
        <w:rPr>
          <w:rFonts w:ascii="Times New Roman" w:hAnsi="Times New Roman" w:cs="Times New Roman"/>
          <w:sz w:val="28"/>
          <w:szCs w:val="28"/>
        </w:rPr>
        <w:t>3</w:t>
      </w:r>
      <w:r w:rsidRPr="003F6AF7">
        <w:rPr>
          <w:rFonts w:ascii="Times New Roman" w:hAnsi="Times New Roman" w:cs="Times New Roman"/>
          <w:sz w:val="28"/>
          <w:szCs w:val="28"/>
        </w:rPr>
        <w:t xml:space="preserve">, приняло участие </w:t>
      </w:r>
      <w:r w:rsidR="007C2387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726BB4">
        <w:rPr>
          <w:rFonts w:ascii="Times New Roman" w:hAnsi="Times New Roman" w:cs="Times New Roman"/>
          <w:sz w:val="28"/>
          <w:szCs w:val="28"/>
        </w:rPr>
        <w:t>3</w:t>
      </w:r>
      <w:r w:rsidRPr="003F6AF7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A05D87" w:rsidRDefault="00A05D87" w:rsidP="00A05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AF7">
        <w:rPr>
          <w:rFonts w:ascii="Times New Roman" w:hAnsi="Times New Roman" w:cs="Times New Roman"/>
          <w:sz w:val="28"/>
          <w:szCs w:val="28"/>
        </w:rPr>
        <w:t>Респонденты оценили уровень кор</w:t>
      </w:r>
      <w:r>
        <w:rPr>
          <w:rFonts w:ascii="Times New Roman" w:hAnsi="Times New Roman" w:cs="Times New Roman"/>
          <w:sz w:val="28"/>
          <w:szCs w:val="28"/>
        </w:rPr>
        <w:t>рупции</w:t>
      </w:r>
      <w:r w:rsidRPr="003F6AF7">
        <w:rPr>
          <w:rFonts w:ascii="Times New Roman" w:hAnsi="Times New Roman" w:cs="Times New Roman"/>
          <w:sz w:val="28"/>
          <w:szCs w:val="28"/>
        </w:rPr>
        <w:t xml:space="preserve"> на соответствующем уровне власти:</w:t>
      </w:r>
    </w:p>
    <w:p w:rsidR="00A05D87" w:rsidRPr="0066497C" w:rsidRDefault="00A05D87" w:rsidP="00A05D8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1"/>
        <w:gridCol w:w="3117"/>
        <w:gridCol w:w="3207"/>
      </w:tblGrid>
      <w:tr w:rsidR="00A05D87" w:rsidRPr="002E515C" w:rsidTr="00075B0E">
        <w:tc>
          <w:tcPr>
            <w:tcW w:w="3227" w:type="dxa"/>
          </w:tcPr>
          <w:p w:rsidR="00A05D87" w:rsidRPr="002E515C" w:rsidRDefault="00A05D87" w:rsidP="00075B0E"/>
        </w:tc>
        <w:tc>
          <w:tcPr>
            <w:tcW w:w="3544" w:type="dxa"/>
          </w:tcPr>
          <w:p w:rsidR="00A05D87" w:rsidRPr="002E515C" w:rsidRDefault="00A05D87" w:rsidP="00075B0E">
            <w:pPr>
              <w:jc w:val="center"/>
            </w:pPr>
            <w:r w:rsidRPr="002E515C">
              <w:t>в РТ</w:t>
            </w:r>
          </w:p>
        </w:tc>
        <w:tc>
          <w:tcPr>
            <w:tcW w:w="3650" w:type="dxa"/>
          </w:tcPr>
          <w:p w:rsidR="00A05D87" w:rsidRPr="002E515C" w:rsidRDefault="00A05D87" w:rsidP="00075B0E">
            <w:pPr>
              <w:jc w:val="center"/>
            </w:pPr>
            <w:r w:rsidRPr="002E515C">
              <w:t>в РФ</w:t>
            </w:r>
          </w:p>
        </w:tc>
      </w:tr>
      <w:tr w:rsidR="00A05D87" w:rsidRPr="002E515C" w:rsidTr="00075B0E">
        <w:tc>
          <w:tcPr>
            <w:tcW w:w="3227" w:type="dxa"/>
          </w:tcPr>
          <w:p w:rsidR="00A05D87" w:rsidRPr="002E515C" w:rsidRDefault="00A05D87" w:rsidP="00075B0E">
            <w:r w:rsidRPr="002E515C">
              <w:t>Высокий</w:t>
            </w:r>
          </w:p>
        </w:tc>
        <w:tc>
          <w:tcPr>
            <w:tcW w:w="3544" w:type="dxa"/>
          </w:tcPr>
          <w:p w:rsidR="00A05D87" w:rsidRPr="002E515C" w:rsidRDefault="00A05D87" w:rsidP="00075B0E">
            <w:pPr>
              <w:jc w:val="center"/>
            </w:pPr>
            <w:r w:rsidRPr="002E515C">
              <w:t>4%</w:t>
            </w:r>
          </w:p>
        </w:tc>
        <w:tc>
          <w:tcPr>
            <w:tcW w:w="3650" w:type="dxa"/>
          </w:tcPr>
          <w:p w:rsidR="00A05D87" w:rsidRPr="002E515C" w:rsidRDefault="00A05D87" w:rsidP="00075B0E">
            <w:pPr>
              <w:jc w:val="center"/>
            </w:pPr>
            <w:r w:rsidRPr="002E515C">
              <w:t>21%</w:t>
            </w:r>
          </w:p>
        </w:tc>
      </w:tr>
      <w:tr w:rsidR="00A05D87" w:rsidRPr="002E515C" w:rsidTr="00075B0E">
        <w:tc>
          <w:tcPr>
            <w:tcW w:w="3227" w:type="dxa"/>
          </w:tcPr>
          <w:p w:rsidR="00A05D87" w:rsidRPr="002E515C" w:rsidRDefault="00A05D87" w:rsidP="00075B0E">
            <w:r w:rsidRPr="002E515C">
              <w:t>Средний</w:t>
            </w:r>
          </w:p>
        </w:tc>
        <w:tc>
          <w:tcPr>
            <w:tcW w:w="3544" w:type="dxa"/>
          </w:tcPr>
          <w:p w:rsidR="00A05D87" w:rsidRPr="002E515C" w:rsidRDefault="00A05D87" w:rsidP="00075B0E">
            <w:pPr>
              <w:jc w:val="center"/>
            </w:pPr>
            <w:r w:rsidRPr="002E515C">
              <w:t>29%</w:t>
            </w:r>
          </w:p>
        </w:tc>
        <w:tc>
          <w:tcPr>
            <w:tcW w:w="3650" w:type="dxa"/>
          </w:tcPr>
          <w:p w:rsidR="00A05D87" w:rsidRPr="002E515C" w:rsidRDefault="00A05D87" w:rsidP="00075B0E">
            <w:pPr>
              <w:jc w:val="center"/>
            </w:pPr>
            <w:r w:rsidRPr="002E515C">
              <w:t>33%</w:t>
            </w:r>
          </w:p>
        </w:tc>
      </w:tr>
      <w:tr w:rsidR="00A05D87" w:rsidRPr="002E515C" w:rsidTr="00075B0E">
        <w:tc>
          <w:tcPr>
            <w:tcW w:w="3227" w:type="dxa"/>
          </w:tcPr>
          <w:p w:rsidR="00A05D87" w:rsidRPr="002E515C" w:rsidRDefault="00A05D87" w:rsidP="00075B0E">
            <w:r w:rsidRPr="002E515C">
              <w:t>Низкий</w:t>
            </w:r>
          </w:p>
        </w:tc>
        <w:tc>
          <w:tcPr>
            <w:tcW w:w="3544" w:type="dxa"/>
          </w:tcPr>
          <w:p w:rsidR="00A05D87" w:rsidRPr="002E515C" w:rsidRDefault="00A05D87" w:rsidP="00075B0E">
            <w:pPr>
              <w:jc w:val="center"/>
            </w:pPr>
            <w:r w:rsidRPr="002E515C">
              <w:t>38%</w:t>
            </w:r>
          </w:p>
        </w:tc>
        <w:tc>
          <w:tcPr>
            <w:tcW w:w="3650" w:type="dxa"/>
          </w:tcPr>
          <w:p w:rsidR="00A05D87" w:rsidRPr="002E515C" w:rsidRDefault="00A05D87" w:rsidP="00075B0E">
            <w:pPr>
              <w:jc w:val="center"/>
            </w:pPr>
            <w:r w:rsidRPr="002E515C">
              <w:t>17%</w:t>
            </w:r>
          </w:p>
        </w:tc>
      </w:tr>
      <w:tr w:rsidR="00A05D87" w:rsidRPr="002E515C" w:rsidTr="00075B0E">
        <w:tc>
          <w:tcPr>
            <w:tcW w:w="3227" w:type="dxa"/>
          </w:tcPr>
          <w:p w:rsidR="00A05D87" w:rsidRPr="002E515C" w:rsidRDefault="00A05D87" w:rsidP="00075B0E">
            <w:r w:rsidRPr="002E515C">
              <w:t>Затруднились ответить</w:t>
            </w:r>
          </w:p>
        </w:tc>
        <w:tc>
          <w:tcPr>
            <w:tcW w:w="3544" w:type="dxa"/>
          </w:tcPr>
          <w:p w:rsidR="00A05D87" w:rsidRPr="002E515C" w:rsidRDefault="00A05D87" w:rsidP="00075B0E">
            <w:pPr>
              <w:jc w:val="center"/>
            </w:pPr>
            <w:r w:rsidRPr="002E515C">
              <w:t>29%</w:t>
            </w:r>
          </w:p>
        </w:tc>
        <w:tc>
          <w:tcPr>
            <w:tcW w:w="3650" w:type="dxa"/>
          </w:tcPr>
          <w:p w:rsidR="00A05D87" w:rsidRPr="002E515C" w:rsidRDefault="00A05D87" w:rsidP="00075B0E">
            <w:pPr>
              <w:jc w:val="center"/>
            </w:pPr>
            <w:r w:rsidRPr="002E515C">
              <w:t>29%</w:t>
            </w:r>
          </w:p>
        </w:tc>
      </w:tr>
    </w:tbl>
    <w:p w:rsidR="00A05D87" w:rsidRPr="0066497C" w:rsidRDefault="00A05D87" w:rsidP="00A05D87">
      <w:pPr>
        <w:ind w:firstLine="709"/>
      </w:pPr>
    </w:p>
    <w:p w:rsidR="00A05D87" w:rsidRDefault="00A05D87" w:rsidP="00A05D87">
      <w:pPr>
        <w:ind w:firstLine="709"/>
      </w:pPr>
      <w:r w:rsidRPr="006E7816">
        <w:t xml:space="preserve">В течение последнего года </w:t>
      </w:r>
      <w:r>
        <w:t xml:space="preserve">респонденты </w:t>
      </w:r>
      <w:r w:rsidRPr="006E7816">
        <w:t xml:space="preserve">не попадали в коррупционную ситуацию, при этом, если бы попали в коррупционную ситуацию, </w:t>
      </w:r>
      <w:r w:rsidR="00BF347B">
        <w:t>7</w:t>
      </w:r>
      <w:r w:rsidRPr="006E7816">
        <w:t xml:space="preserve">3% не стали бы давать взятку. Причина несогласия дать взятку: принципиально не дают взятку – </w:t>
      </w:r>
      <w:r w:rsidR="00BF347B">
        <w:t>28</w:t>
      </w:r>
      <w:r w:rsidRPr="006E7816">
        <w:t xml:space="preserve">%; считают, что свою проблему можно решить другими путями, без взятки – </w:t>
      </w:r>
      <w:r w:rsidR="00BF347B">
        <w:t>4</w:t>
      </w:r>
      <w:r w:rsidRPr="006E7816">
        <w:t>8%.</w:t>
      </w:r>
    </w:p>
    <w:p w:rsidR="00A05D87" w:rsidRDefault="00A05D87" w:rsidP="00A05D87">
      <w:pPr>
        <w:ind w:firstLine="709"/>
      </w:pPr>
      <w:r>
        <w:t xml:space="preserve">Большинство </w:t>
      </w:r>
      <w:r w:rsidRPr="006E7816">
        <w:t>респондент</w:t>
      </w:r>
      <w:r>
        <w:t>ов считают п</w:t>
      </w:r>
      <w:r w:rsidRPr="006E7816">
        <w:t xml:space="preserve">ричиной коррупции низкую заработную плату работников бюджетной сферы </w:t>
      </w:r>
      <w:r>
        <w:t>(</w:t>
      </w:r>
      <w:r w:rsidR="00BF347B">
        <w:t>83</w:t>
      </w:r>
      <w:r w:rsidRPr="006E7816">
        <w:t>%</w:t>
      </w:r>
      <w:r>
        <w:t>)</w:t>
      </w:r>
      <w:r w:rsidRPr="006E7816">
        <w:t>;</w:t>
      </w:r>
      <w:r>
        <w:t xml:space="preserve"> </w:t>
      </w:r>
      <w:r w:rsidRPr="006E7816">
        <w:t xml:space="preserve">низкий уровень правовой культуры у населения </w:t>
      </w:r>
      <w:r>
        <w:t>(</w:t>
      </w:r>
      <w:r w:rsidR="00BF347B">
        <w:t>4</w:t>
      </w:r>
      <w:r w:rsidRPr="006E7816">
        <w:t>0%</w:t>
      </w:r>
      <w:r>
        <w:t xml:space="preserve">). </w:t>
      </w:r>
    </w:p>
    <w:p w:rsidR="00A05D87" w:rsidRDefault="00A05D87" w:rsidP="00A05D87">
      <w:pPr>
        <w:ind w:firstLine="709"/>
      </w:pPr>
      <w:r w:rsidRPr="006E7816">
        <w:t>Хорошо знакомы с основными мерами по противодействию корру</w:t>
      </w:r>
      <w:r w:rsidR="00BF347B">
        <w:t>пции в Республике Татарстан – 89</w:t>
      </w:r>
      <w:r w:rsidRPr="006E7816">
        <w:t>%;</w:t>
      </w:r>
      <w:r>
        <w:t xml:space="preserve"> </w:t>
      </w:r>
      <w:r w:rsidRPr="006E7816">
        <w:t xml:space="preserve">немного знают об антикоррупционных мерах – </w:t>
      </w:r>
      <w:r w:rsidR="00BF347B">
        <w:t>5</w:t>
      </w:r>
      <w:r w:rsidRPr="006E7816">
        <w:t>%.</w:t>
      </w:r>
    </w:p>
    <w:p w:rsidR="00A05D87" w:rsidRPr="0066497C" w:rsidRDefault="00A05D87" w:rsidP="00A05D87">
      <w:pPr>
        <w:ind w:firstLine="709"/>
      </w:pPr>
      <w:r w:rsidRPr="00F7444F">
        <w:t>Респонденты знают о следующих действиях со стороны властей РТ, направленных на борьбу с коррупцией: антикоррупционная пропаганда в СМИ (83%); снятие с должности, увольнение должностного лица, уличенного в коррупции (</w:t>
      </w:r>
      <w:r w:rsidR="00BF347B">
        <w:t>6</w:t>
      </w:r>
      <w:r w:rsidRPr="00F7444F">
        <w:t>1%); публичные заседания Комиссии по координации работы по противодействию коррупции в Республике Татарстан (</w:t>
      </w:r>
      <w:r w:rsidR="00BF347B">
        <w:t>35</w:t>
      </w:r>
      <w:r w:rsidRPr="00F7444F">
        <w:t>%); контроль за доходами и расходами чиновников (</w:t>
      </w:r>
      <w:r w:rsidR="00BF347B">
        <w:t>70</w:t>
      </w:r>
      <w:r w:rsidRPr="00F7444F">
        <w:t>%); судебные дела против взяточников и коррупционеров (</w:t>
      </w:r>
      <w:r w:rsidR="00BF347B">
        <w:t>6</w:t>
      </w:r>
      <w:r w:rsidRPr="00F7444F">
        <w:t>6%); принятие законодательных актов, направленных на борьбу с коррупцией (</w:t>
      </w:r>
      <w:r w:rsidR="00BF347B">
        <w:t>2</w:t>
      </w:r>
      <w:r w:rsidRPr="00F7444F">
        <w:t>8%); учреждение специального органа, нацеленного на противодействие коррупции (</w:t>
      </w:r>
      <w:r w:rsidR="00BF347B">
        <w:t>6</w:t>
      </w:r>
      <w:r w:rsidRPr="00F7444F">
        <w:t>%); создание механизмов общественного контроля над чиновниками, должностными лицами (</w:t>
      </w:r>
      <w:r w:rsidR="00BF347B">
        <w:t>8</w:t>
      </w:r>
      <w:r w:rsidRPr="00F7444F">
        <w:t>%); ничего не знают (0%).</w:t>
      </w:r>
    </w:p>
    <w:p w:rsidR="00A05D87" w:rsidRPr="0066497C" w:rsidRDefault="00A05D87" w:rsidP="00A05D87">
      <w:pPr>
        <w:ind w:firstLine="709"/>
      </w:pPr>
      <w:r w:rsidRPr="00F7444F">
        <w:t>Работу органов власти РТ респонденты оценили: положительно – 79% (АППГ - 28%); скорее положительно 13% (АППГ - 8%); скорее отрицательно  - 0 % (АППГ - 36%), отрицательно – 0 % (АППГ - 12%).</w:t>
      </w:r>
    </w:p>
    <w:p w:rsidR="00A05D87" w:rsidRPr="00F7444F" w:rsidRDefault="00A05D87" w:rsidP="00A05D87">
      <w:pPr>
        <w:ind w:firstLine="709"/>
      </w:pPr>
      <w:r w:rsidRPr="00F7444F">
        <w:t>Возможным снизить уровень коррупции с помощью антикоррупционных мер</w:t>
      </w:r>
      <w:r>
        <w:t xml:space="preserve"> </w:t>
      </w:r>
      <w:r w:rsidRPr="00F7444F">
        <w:t>считает  42% респондентов; возможным частично – 42%; невозможно – 16%.</w:t>
      </w:r>
    </w:p>
    <w:p w:rsidR="00A05D87" w:rsidRPr="0066497C" w:rsidRDefault="00A05D87" w:rsidP="00A05D87">
      <w:pPr>
        <w:ind w:firstLine="709"/>
      </w:pPr>
      <w:r w:rsidRPr="00F7444F">
        <w:lastRenderedPageBreak/>
        <w:t>Чтобы коррупционеров (взяточников) стало меньше, респонденты предлагают следующие меры: формировать антикоррупционное мировоззрение, повышать правовую грамотность населения - 58% (АППГ - 28%); начать с себя и своих близких: развивать в себе неприемлемое отношение к коррупции - 54 % (АППГ - 24%); ужесточить законодательство по борьбе с коррупцией - 38%; повысить заработную плату государственным (муниципальным) служащим – 38%; шире освещать антикоррупционную деятельность в СМИ – 33%; жестко контролировать распределение и расход бюджетных средств – 29%; обеспечить открытость принятия решений органами власти  на размещение заказов на поставки товаров и услуг для государственных (муниципальных) нужд – 21 %; повысить эффективность деятельности правоохранительных органов по борьбе с коррупцией – 17%; регламентировать действия чиновников при взаимодействии с населением – 4%;</w:t>
      </w:r>
    </w:p>
    <w:p w:rsidR="00A05D87" w:rsidRPr="00FD7BA5" w:rsidRDefault="00A05D87" w:rsidP="00A05D87">
      <w:pPr>
        <w:ind w:firstLine="709"/>
      </w:pPr>
      <w:r w:rsidRPr="00F7444F">
        <w:t>Готовы принимать участие в антикоррупционных мероприятиях – 86% (АППГ - 52%); не готовы – 16% (АППГ - 44%).</w:t>
      </w:r>
      <w:r>
        <w:t xml:space="preserve"> </w:t>
      </w:r>
      <w:r w:rsidRPr="00FD7BA5">
        <w:t>Причиной неготовности принимать участие в антикоррупционных мероприятиях респонденты считают, что работа в данном направлении уже проводится на государственном уровне.</w:t>
      </w:r>
    </w:p>
    <w:sectPr w:rsidR="00A05D87" w:rsidRPr="00FD7BA5" w:rsidSect="002E515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87"/>
    <w:rsid w:val="0004558A"/>
    <w:rsid w:val="002E515C"/>
    <w:rsid w:val="00353ACE"/>
    <w:rsid w:val="003C6D99"/>
    <w:rsid w:val="004741D3"/>
    <w:rsid w:val="004B6522"/>
    <w:rsid w:val="004D7F25"/>
    <w:rsid w:val="004F55AC"/>
    <w:rsid w:val="00601247"/>
    <w:rsid w:val="00726BB4"/>
    <w:rsid w:val="007355A2"/>
    <w:rsid w:val="007C2387"/>
    <w:rsid w:val="00835642"/>
    <w:rsid w:val="008D22AD"/>
    <w:rsid w:val="00985603"/>
    <w:rsid w:val="00A05D87"/>
    <w:rsid w:val="00AC71D4"/>
    <w:rsid w:val="00BF347B"/>
    <w:rsid w:val="00D034E2"/>
    <w:rsid w:val="00D24296"/>
    <w:rsid w:val="00D4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A509"/>
  <w15:docId w15:val="{FC779F49-5846-4959-AD4E-64D876ED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locked="1" w:semiHidden="1" w:uiPriority="0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D87"/>
    <w:pPr>
      <w:ind w:firstLine="0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353ACE"/>
    <w:pPr>
      <w:keepNext/>
      <w:tabs>
        <w:tab w:val="left" w:pos="-3261"/>
      </w:tabs>
      <w:suppressAutoHyphens/>
      <w:spacing w:before="240" w:after="60"/>
      <w:ind w:firstLine="284"/>
      <w:outlineLvl w:val="0"/>
    </w:pPr>
    <w:rPr>
      <w:rFonts w:asciiTheme="majorHAnsi" w:eastAsiaTheme="majorEastAsia" w:hAnsiTheme="majorHAnsi" w:cstheme="majorBidi"/>
      <w:b/>
      <w:bCs/>
      <w:noProof/>
      <w:color w:val="000000"/>
      <w:kern w:val="32"/>
      <w:sz w:val="32"/>
      <w:szCs w:val="32"/>
      <w:shd w:val="clear" w:color="auto" w:fill="FFFFFF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53ACE"/>
    <w:pPr>
      <w:keepNext/>
      <w:tabs>
        <w:tab w:val="left" w:pos="-3261"/>
      </w:tabs>
      <w:suppressAutoHyphens/>
      <w:ind w:firstLine="708"/>
      <w:outlineLvl w:val="1"/>
    </w:pPr>
    <w:rPr>
      <w:b/>
      <w:bCs/>
      <w:shd w:val="clear" w:color="auto" w:fill="FFFFFF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53ACE"/>
    <w:pPr>
      <w:keepNext/>
      <w:tabs>
        <w:tab w:val="left" w:pos="-3261"/>
      </w:tabs>
      <w:suppressAutoHyphens/>
      <w:spacing w:before="240" w:after="60"/>
      <w:ind w:firstLine="284"/>
      <w:outlineLvl w:val="3"/>
    </w:pPr>
    <w:rPr>
      <w:rFonts w:ascii="Calibri" w:hAnsi="Calibri"/>
      <w:b/>
      <w:bCs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ACE"/>
    <w:rPr>
      <w:rFonts w:asciiTheme="majorHAnsi" w:eastAsiaTheme="majorEastAsia" w:hAnsiTheme="majorHAnsi" w:cstheme="majorBidi"/>
      <w:b/>
      <w:bCs/>
      <w:noProof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353AC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353ACE"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rsid w:val="00353ACE"/>
    <w:rPr>
      <w:rFonts w:cs="Times New Roman"/>
      <w:b/>
      <w:bCs/>
    </w:rPr>
  </w:style>
  <w:style w:type="paragraph" w:customStyle="1" w:styleId="ConsPlusNormal">
    <w:name w:val="ConsPlusNormal"/>
    <w:uiPriority w:val="99"/>
    <w:rsid w:val="00A05D8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user</cp:lastModifiedBy>
  <cp:revision>2</cp:revision>
  <dcterms:created xsi:type="dcterms:W3CDTF">2024-02-01T11:59:00Z</dcterms:created>
  <dcterms:modified xsi:type="dcterms:W3CDTF">2024-02-01T11:59:00Z</dcterms:modified>
</cp:coreProperties>
</file>