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BC" w:rsidRDefault="006A76BC" w:rsidP="006A76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8D">
        <w:rPr>
          <w:rFonts w:ascii="Times New Roman" w:hAnsi="Times New Roman" w:cs="Times New Roman"/>
          <w:b/>
          <w:sz w:val="28"/>
          <w:szCs w:val="28"/>
        </w:rPr>
        <w:t>За каждый поданный документ с недостоверными сведениями налоговый агент заплатит 500 руб.</w:t>
      </w:r>
    </w:p>
    <w:p w:rsidR="006A76BC" w:rsidRPr="00056F8D" w:rsidRDefault="006A76BC" w:rsidP="006A76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6BC" w:rsidRDefault="006A76BC" w:rsidP="006A76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8D">
        <w:rPr>
          <w:rFonts w:ascii="Times New Roman" w:hAnsi="Times New Roman" w:cs="Times New Roman"/>
          <w:sz w:val="28"/>
          <w:szCs w:val="28"/>
        </w:rPr>
        <w:t>Освобождение от ответственности возможно, если налоговый агент представит уточненные документы в инспекцию до того, как узнает, что она обнаружила недостоверность поданных сведений (ст. 126.1 НК РФ). Ранее взыскание штрафа по п. 2 ст. 126 НК РФ за подачу недостоверных справок 2-НДФЛ вызывало споры.</w:t>
      </w:r>
    </w:p>
    <w:p w:rsidR="006A76BC" w:rsidRDefault="006A76BC" w:rsidP="006A76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F68" w:rsidRPr="006A76BC" w:rsidRDefault="006A76BC" w:rsidP="006A76BC"/>
    <w:sectPr w:rsidR="005A1F68" w:rsidRPr="006A76BC" w:rsidSect="0004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97D"/>
    <w:rsid w:val="0004349D"/>
    <w:rsid w:val="0032135C"/>
    <w:rsid w:val="0032451D"/>
    <w:rsid w:val="003A5E44"/>
    <w:rsid w:val="00435D3B"/>
    <w:rsid w:val="004D20FD"/>
    <w:rsid w:val="004F6FEC"/>
    <w:rsid w:val="005428C0"/>
    <w:rsid w:val="0062137A"/>
    <w:rsid w:val="00670CEB"/>
    <w:rsid w:val="006A76BC"/>
    <w:rsid w:val="006C3465"/>
    <w:rsid w:val="006D3C7C"/>
    <w:rsid w:val="00792D27"/>
    <w:rsid w:val="007A02F3"/>
    <w:rsid w:val="009F2275"/>
    <w:rsid w:val="009F777E"/>
    <w:rsid w:val="00A37A8C"/>
    <w:rsid w:val="00B65B0B"/>
    <w:rsid w:val="00BF0FC9"/>
    <w:rsid w:val="00D55DC0"/>
    <w:rsid w:val="00EE61FA"/>
    <w:rsid w:val="00FA0D58"/>
    <w:rsid w:val="00FF297D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297D"/>
    <w:pPr>
      <w:widowControl w:val="0"/>
      <w:ind w:firstLine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10</cp:revision>
  <dcterms:created xsi:type="dcterms:W3CDTF">2016-03-31T08:11:00Z</dcterms:created>
  <dcterms:modified xsi:type="dcterms:W3CDTF">2016-03-31T08:19:00Z</dcterms:modified>
</cp:coreProperties>
</file>