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80" w:rsidRDefault="00772913">
      <w:pPr>
        <w:pStyle w:val="1"/>
        <w:spacing w:after="0" w:line="240" w:lineRule="auto"/>
        <w:ind w:firstLine="567"/>
        <w:jc w:val="center"/>
        <w:rPr>
          <w:b/>
          <w:sz w:val="30"/>
        </w:rPr>
      </w:pPr>
      <w:r>
        <w:rPr>
          <w:b/>
          <w:sz w:val="30"/>
        </w:rPr>
        <w:t>ПАМЯТКА</w:t>
      </w:r>
    </w:p>
    <w:p w:rsidR="00182180" w:rsidRDefault="00772913">
      <w:pPr>
        <w:pStyle w:val="1"/>
        <w:spacing w:after="0" w:line="240" w:lineRule="auto"/>
        <w:ind w:firstLine="567"/>
        <w:jc w:val="center"/>
        <w:rPr>
          <w:b/>
          <w:sz w:val="30"/>
        </w:rPr>
      </w:pPr>
      <w:r>
        <w:rPr>
          <w:b/>
          <w:sz w:val="30"/>
        </w:rPr>
        <w:t>населению при наличии информации о возможности</w:t>
      </w:r>
    </w:p>
    <w:p w:rsidR="00182180" w:rsidRDefault="00772913">
      <w:pPr>
        <w:pStyle w:val="1"/>
        <w:spacing w:after="0" w:line="240" w:lineRule="auto"/>
        <w:ind w:firstLine="567"/>
        <w:jc w:val="center"/>
        <w:rPr>
          <w:b/>
          <w:sz w:val="30"/>
        </w:rPr>
      </w:pPr>
      <w:r>
        <w:rPr>
          <w:b/>
          <w:sz w:val="30"/>
        </w:rPr>
        <w:t>совершения террористического акта</w:t>
      </w:r>
    </w:p>
    <w:p w:rsidR="00182180" w:rsidRDefault="00182180">
      <w:pPr>
        <w:pStyle w:val="1"/>
        <w:spacing w:after="0" w:line="240" w:lineRule="auto"/>
        <w:ind w:firstLine="567"/>
        <w:jc w:val="both"/>
        <w:rPr>
          <w:sz w:val="30"/>
        </w:rPr>
      </w:pPr>
    </w:p>
    <w:p w:rsidR="00182180" w:rsidRDefault="00772913">
      <w:pPr>
        <w:pStyle w:val="1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В целях предотвращения террористических проявлений в Республике Татарстан, в интересах безопасности всех горожан, просим обращать внимание на приезжих в Сармановский</w:t>
      </w:r>
      <w:r>
        <w:rPr>
          <w:sz w:val="30"/>
        </w:rPr>
        <w:t xml:space="preserve"> район лиц в возрасте от 20 до 40 лет:</w:t>
      </w:r>
    </w:p>
    <w:p w:rsidR="00182180" w:rsidRDefault="00772913">
      <w:pPr>
        <w:pStyle w:val="1"/>
        <w:tabs>
          <w:tab w:val="left" w:pos="824"/>
        </w:tabs>
        <w:spacing w:after="0" w:line="240" w:lineRule="auto"/>
        <w:ind w:firstLine="567"/>
        <w:jc w:val="both"/>
        <w:rPr>
          <w:sz w:val="30"/>
        </w:rPr>
      </w:pPr>
      <w:proofErr w:type="gramStart"/>
      <w:r>
        <w:rPr>
          <w:sz w:val="30"/>
        </w:rPr>
        <w:t>пытающихся</w:t>
      </w:r>
      <w:proofErr w:type="gramEnd"/>
      <w:r>
        <w:rPr>
          <w:sz w:val="30"/>
        </w:rPr>
        <w:t xml:space="preserve"> арендовать квартиры или помещения на короткий период времени;</w:t>
      </w:r>
    </w:p>
    <w:p w:rsidR="00182180" w:rsidRDefault="00772913">
      <w:pPr>
        <w:pStyle w:val="1"/>
        <w:tabs>
          <w:tab w:val="left" w:pos="936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проявляющих интерес к работе, торговли, культуры, транспорта, объектов промышленности;</w:t>
      </w:r>
    </w:p>
    <w:p w:rsidR="00182180" w:rsidRDefault="00772913">
      <w:pPr>
        <w:pStyle w:val="1"/>
        <w:tabs>
          <w:tab w:val="left" w:pos="954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предпринимающих попытки приобретения химических реактивов</w:t>
      </w:r>
      <w:r>
        <w:rPr>
          <w:sz w:val="30"/>
        </w:rPr>
        <w:t>, селитры, алюминиевой пудры, ацетона в больших количествах и др., которые могут быть использованы для изготовления взрывчатых веществ.</w:t>
      </w:r>
    </w:p>
    <w:p w:rsidR="00182180" w:rsidRDefault="00772913">
      <w:pPr>
        <w:pStyle w:val="1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Также обращать внимание </w:t>
      </w:r>
      <w:proofErr w:type="gramStart"/>
      <w:r>
        <w:rPr>
          <w:sz w:val="30"/>
        </w:rPr>
        <w:t>на</w:t>
      </w:r>
      <w:proofErr w:type="gramEnd"/>
      <w:r>
        <w:rPr>
          <w:sz w:val="30"/>
        </w:rPr>
        <w:t>:</w:t>
      </w:r>
    </w:p>
    <w:p w:rsidR="00182180" w:rsidRDefault="00772913">
      <w:pPr>
        <w:pStyle w:val="1"/>
        <w:tabs>
          <w:tab w:val="left" w:pos="858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нахождение на стоянках транспорта, объектах торговли, отдыха и в иных местах скопления людей</w:t>
      </w:r>
      <w:r>
        <w:rPr>
          <w:sz w:val="30"/>
        </w:rPr>
        <w:t>, а также в подъездах домов, подвалах, чердачных помещениях и на придомовых территориях подозрительных предметов (бесхозных сумок, пакетов и пр.);</w:t>
      </w:r>
    </w:p>
    <w:p w:rsidR="00182180" w:rsidRDefault="00772913">
      <w:pPr>
        <w:pStyle w:val="1"/>
        <w:tabs>
          <w:tab w:val="left" w:pos="806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регулярные сборы группы людей в отдельно взятой квартире;</w:t>
      </w:r>
    </w:p>
    <w:p w:rsidR="00182180" w:rsidRDefault="00772913">
      <w:pPr>
        <w:pStyle w:val="1"/>
        <w:tabs>
          <w:tab w:val="left" w:pos="852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подозрительные пустующие автомобили, продолжительно</w:t>
      </w:r>
      <w:r>
        <w:rPr>
          <w:sz w:val="30"/>
        </w:rPr>
        <w:t>е время стоящие вблизи жилых зданий, мест массового пребывания людей.</w:t>
      </w:r>
    </w:p>
    <w:p w:rsidR="00182180" w:rsidRDefault="00772913">
      <w:pPr>
        <w:pStyle w:val="1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При обнаружении подозрительного предмета, который может оказаться взрывным устройством следует поступить следующим образом:</w:t>
      </w:r>
    </w:p>
    <w:p w:rsidR="00182180" w:rsidRDefault="00772913">
      <w:pPr>
        <w:pStyle w:val="1"/>
        <w:tabs>
          <w:tab w:val="left" w:pos="818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не трогайте, не передвигайте, не вскрывайте обнаруженный </w:t>
      </w:r>
      <w:r>
        <w:rPr>
          <w:sz w:val="30"/>
        </w:rPr>
        <w:t>предмет;</w:t>
      </w:r>
    </w:p>
    <w:p w:rsidR="00182180" w:rsidRDefault="00772913">
      <w:pPr>
        <w:pStyle w:val="1"/>
        <w:tabs>
          <w:tab w:val="left" w:pos="812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зафиксируйте время обнаружения предмета;</w:t>
      </w:r>
    </w:p>
    <w:p w:rsidR="00182180" w:rsidRDefault="00772913">
      <w:pPr>
        <w:pStyle w:val="1"/>
        <w:tabs>
          <w:tab w:val="left" w:pos="852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постарайтесь сделать все возможное, чтобы люди отошли как можно дальше от находки;</w:t>
      </w:r>
    </w:p>
    <w:p w:rsidR="00182180" w:rsidRDefault="00772913">
      <w:pPr>
        <w:pStyle w:val="1"/>
        <w:tabs>
          <w:tab w:val="left" w:pos="852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обязательно дождитесь прибытия сотрудников специальных служб (помните, что вы являетесь очень важным очевидцем).</w:t>
      </w:r>
    </w:p>
    <w:p w:rsidR="00182180" w:rsidRDefault="00772913">
      <w:pPr>
        <w:pStyle w:val="1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Не предпри</w:t>
      </w:r>
      <w:r>
        <w:rPr>
          <w:sz w:val="30"/>
        </w:rPr>
        <w:t>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82180" w:rsidRDefault="00772913">
      <w:pPr>
        <w:pStyle w:val="1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>Правоохранительные структуры РТ обращаются к Вам с пр</w:t>
      </w:r>
      <w:r>
        <w:rPr>
          <w:sz w:val="30"/>
        </w:rPr>
        <w:t>осьбой о передаче информации в отношении любых подозрительных лиц, в действиях которых усматриваются признаки подготовки и совершения диверсионно-террористических акций, по следующим телефонам:</w:t>
      </w:r>
    </w:p>
    <w:p w:rsidR="00182180" w:rsidRDefault="00772913">
      <w:pPr>
        <w:pStyle w:val="1"/>
        <w:tabs>
          <w:tab w:val="left" w:pos="6638"/>
        </w:tabs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Телефон отдела МВД  РФ по </w:t>
      </w:r>
      <w:proofErr w:type="spellStart"/>
      <w:r>
        <w:rPr>
          <w:sz w:val="30"/>
        </w:rPr>
        <w:t>Сармановскому</w:t>
      </w:r>
      <w:proofErr w:type="spellEnd"/>
      <w:r>
        <w:rPr>
          <w:sz w:val="30"/>
        </w:rPr>
        <w:t xml:space="preserve"> району:  2-49-02, 02, </w:t>
      </w:r>
      <w:r>
        <w:rPr>
          <w:sz w:val="30"/>
        </w:rPr>
        <w:t>с мобильного телефона -«020»;</w:t>
      </w:r>
    </w:p>
    <w:p w:rsidR="00182180" w:rsidRDefault="00772913">
      <w:pPr>
        <w:pStyle w:val="1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Телефон отделения УФСБ России по РТ в </w:t>
      </w:r>
      <w:proofErr w:type="gramStart"/>
      <w:r>
        <w:rPr>
          <w:sz w:val="30"/>
        </w:rPr>
        <w:t>г</w:t>
      </w:r>
      <w:proofErr w:type="gramEnd"/>
      <w:r>
        <w:rPr>
          <w:sz w:val="30"/>
        </w:rPr>
        <w:t>. Заинске: 8(85558) 7-14-69, 9179398620;</w:t>
      </w:r>
    </w:p>
    <w:p w:rsidR="00182180" w:rsidRDefault="00772913">
      <w:pPr>
        <w:pStyle w:val="1"/>
        <w:spacing w:after="0" w:line="240" w:lineRule="auto"/>
        <w:ind w:firstLine="567"/>
        <w:jc w:val="both"/>
        <w:rPr>
          <w:sz w:val="30"/>
        </w:rPr>
      </w:pPr>
      <w:r>
        <w:rPr>
          <w:sz w:val="30"/>
        </w:rPr>
        <w:t xml:space="preserve">Единый номер службы </w:t>
      </w:r>
      <w:proofErr w:type="gramStart"/>
      <w:r>
        <w:rPr>
          <w:sz w:val="30"/>
        </w:rPr>
        <w:t>спасении</w:t>
      </w:r>
      <w:proofErr w:type="gramEnd"/>
      <w:r>
        <w:rPr>
          <w:sz w:val="30"/>
        </w:rPr>
        <w:t xml:space="preserve"> «112».</w:t>
      </w:r>
    </w:p>
    <w:sectPr w:rsidR="00182180" w:rsidSect="00182180">
      <w:pgSz w:w="11905" w:h="16837"/>
      <w:pgMar w:top="568" w:right="706" w:bottom="568" w:left="1134" w:header="0" w:footer="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2180"/>
    <w:rsid w:val="00182180"/>
    <w:rsid w:val="0077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1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"/>
    <w:rsid w:val="00182180"/>
    <w:pPr>
      <w:spacing w:after="240" w:line="294" w:lineRule="exact"/>
      <w:ind w:firstLine="620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</dc:creator>
  <cp:lastModifiedBy>user</cp:lastModifiedBy>
  <cp:revision>2</cp:revision>
  <dcterms:created xsi:type="dcterms:W3CDTF">2016-08-31T10:48:00Z</dcterms:created>
  <dcterms:modified xsi:type="dcterms:W3CDTF">2016-08-31T10:48:00Z</dcterms:modified>
</cp:coreProperties>
</file>