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DC" w:rsidRPr="002872DC" w:rsidRDefault="0015158C" w:rsidP="00030F7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Разъяснение прокурора о в</w:t>
      </w:r>
      <w:r w:rsidRPr="0015158C">
        <w:rPr>
          <w:rFonts w:ascii="Times New Roman" w:hAnsi="Times New Roman" w:cs="Times New Roman"/>
          <w:b/>
          <w:sz w:val="28"/>
          <w:szCs w:val="28"/>
        </w:rPr>
        <w:t>ид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Pr="0015158C">
        <w:rPr>
          <w:rFonts w:ascii="Times New Roman" w:hAnsi="Times New Roman" w:cs="Times New Roman"/>
          <w:b/>
          <w:sz w:val="28"/>
          <w:szCs w:val="28"/>
        </w:rPr>
        <w:t xml:space="preserve"> доходов, на которые не может быть обращено взыскание</w:t>
      </w:r>
      <w:r w:rsidR="00030F78">
        <w:rPr>
          <w:rFonts w:ascii="Times New Roman" w:hAnsi="Times New Roman" w:cs="Times New Roman"/>
          <w:b/>
          <w:sz w:val="28"/>
          <w:szCs w:val="28"/>
        </w:rPr>
        <w:t xml:space="preserve"> судебными приставами ФССП России</w:t>
      </w:r>
      <w:r w:rsidR="002626E3">
        <w:rPr>
          <w:rFonts w:ascii="Times New Roman" w:hAnsi="Times New Roman" w:cs="Times New Roman"/>
          <w:b/>
          <w:sz w:val="28"/>
          <w:szCs w:val="28"/>
        </w:rPr>
        <w:t>.</w:t>
      </w:r>
    </w:p>
    <w:p w:rsidR="002872DC" w:rsidRDefault="002872DC" w:rsidP="002872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B60" w:rsidRDefault="00DF3B85" w:rsidP="00DF3B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прокуратуру</w:t>
      </w:r>
      <w:r w:rsidR="00A45B60" w:rsidRPr="00A45B60">
        <w:rPr>
          <w:rFonts w:ascii="Times New Roman" w:hAnsi="Times New Roman" w:cs="Times New Roman"/>
          <w:sz w:val="28"/>
          <w:szCs w:val="28"/>
        </w:rPr>
        <w:t xml:space="preserve"> Сармановского района РТ </w:t>
      </w:r>
      <w:r>
        <w:rPr>
          <w:rFonts w:ascii="Times New Roman" w:hAnsi="Times New Roman" w:cs="Times New Roman"/>
          <w:sz w:val="28"/>
          <w:szCs w:val="28"/>
        </w:rPr>
        <w:t xml:space="preserve">в течении 2016 года и истекший период 2017 года поступали обращения граждан </w:t>
      </w:r>
      <w:r w:rsidRPr="00DF3B85">
        <w:rPr>
          <w:rFonts w:ascii="Times New Roman" w:hAnsi="Times New Roman" w:cs="Times New Roman"/>
          <w:sz w:val="28"/>
          <w:szCs w:val="28"/>
        </w:rPr>
        <w:t>на 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3B85">
        <w:rPr>
          <w:rFonts w:ascii="Times New Roman" w:hAnsi="Times New Roman" w:cs="Times New Roman"/>
          <w:sz w:val="28"/>
          <w:szCs w:val="28"/>
        </w:rPr>
        <w:t xml:space="preserve"> работников службы судебных приставов-исполнителей Сармановского РОСП УФССП России по РТ, выразившееся в взыскании денежных средств со счетов на которые не может быть обращено взыскание по исполнительным документам</w:t>
      </w:r>
      <w:r w:rsidR="005F1EE8">
        <w:rPr>
          <w:rFonts w:ascii="Times New Roman" w:hAnsi="Times New Roman" w:cs="Times New Roman"/>
          <w:sz w:val="28"/>
          <w:szCs w:val="28"/>
        </w:rPr>
        <w:t>.</w:t>
      </w:r>
    </w:p>
    <w:p w:rsidR="00056DF0" w:rsidRPr="00056DF0" w:rsidRDefault="005F1EE8" w:rsidP="00056D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чем, считаю необходимым разъяснить, что </w:t>
      </w:r>
      <w:r w:rsidR="00056DF0">
        <w:rPr>
          <w:rFonts w:ascii="Times New Roman" w:hAnsi="Times New Roman" w:cs="Times New Roman"/>
          <w:sz w:val="28"/>
          <w:szCs w:val="28"/>
        </w:rPr>
        <w:t xml:space="preserve">в ст. 101 </w:t>
      </w:r>
      <w:r w:rsidR="00056DF0" w:rsidRPr="00056DF0">
        <w:rPr>
          <w:rFonts w:ascii="Times New Roman" w:hAnsi="Times New Roman" w:cs="Times New Roman"/>
          <w:sz w:val="28"/>
          <w:szCs w:val="28"/>
        </w:rPr>
        <w:t>Фед</w:t>
      </w:r>
      <w:r w:rsidR="00056DF0">
        <w:rPr>
          <w:rFonts w:ascii="Times New Roman" w:hAnsi="Times New Roman" w:cs="Times New Roman"/>
          <w:sz w:val="28"/>
          <w:szCs w:val="28"/>
        </w:rPr>
        <w:t xml:space="preserve">ерального закона от 02.10.2007 </w:t>
      </w:r>
      <w:r w:rsidR="00056DF0" w:rsidRPr="00056DF0">
        <w:rPr>
          <w:rFonts w:ascii="Times New Roman" w:hAnsi="Times New Roman" w:cs="Times New Roman"/>
          <w:sz w:val="28"/>
          <w:szCs w:val="28"/>
        </w:rPr>
        <w:t>№ 229-ФЗ «Об исполнительном производстве»</w:t>
      </w:r>
      <w:r w:rsidR="00056DF0" w:rsidRPr="00056DF0">
        <w:t xml:space="preserve"> </w:t>
      </w:r>
      <w:r w:rsidR="00FA3B05">
        <w:rPr>
          <w:rFonts w:ascii="Times New Roman" w:hAnsi="Times New Roman" w:cs="Times New Roman"/>
          <w:sz w:val="28"/>
          <w:szCs w:val="28"/>
        </w:rPr>
        <w:t>в</w:t>
      </w:r>
      <w:r w:rsidR="00056DF0" w:rsidRPr="00056DF0">
        <w:rPr>
          <w:rFonts w:ascii="Times New Roman" w:hAnsi="Times New Roman" w:cs="Times New Roman"/>
          <w:sz w:val="28"/>
          <w:szCs w:val="28"/>
        </w:rPr>
        <w:t>зыскание не может быть обращено на следующие виды доходов:</w:t>
      </w:r>
      <w:r w:rsidR="00FA3B05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денежные суммы, выплачиваемые в возмещение вреда, причиненного здоровью; денежные суммы, выплачиваемые в возмещение вреда в связи со смертью кормильца; денежные суммы, выплачиваемые лицам, получившим увечья (ранения, травмы, контузии) при исполнении ими служебных обязанностей, и членам их семей в случае гибели (смерти) указанных лиц; компенсационные выплаты за счет средств федерального бюджета, бюджетов субъектов Российской Федерации и местных бюджетов гражданам, пострадавшим в результате радиационных или техногенных катастроф; компенсационные выплаты за счет средств федерального бюджета, бюджетов субъектов Российской Федерации и местных бюджетов гражданам в связи с уходом за нетрудоспособными гражданами; ежемесячные денежные выплаты и (или) ежегодные денежные выплаты, начисляемые в соответствии с законодательством Российской Федерации отдельным категориям граждан (компенсация проезда, приобретения лекарств и другое); денежные суммы, выплачиваемые в качестве алиментов, а также суммы, выплачиваемые на содержание несовершеннолетних детей в период розыска их родителей; компенсационные выплаты, установленные законодательством Российской Федерации о труде:</w:t>
      </w:r>
      <w:r w:rsidR="00FA3B05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а) в связи со служебной командировкой, с переводом, приемом или направлением на работу в другую местность;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б) в связи с изнашиванием инструмента, принадлежащего работнику;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в) денежные суммы, выплачиваемые организацией в связи с рождением ребенка, со смертью родных, с регистрацией брака;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9) страховое обеспечение по обязательному социальному страхованию, за исключением страховой пенсии по старости, страховой пенсии по инвалидности (с учетом фиксированной выплаты к страховой пенсии, повышений фиксированной выплаты к страховой пенсии), а также накопительной пенсии, срочной пенсионной выплаты и пособия по временной нетрудоспособности;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10) пенсии по случаю потери кормильца, выплачиваемые за счет средств федерального бюджета;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11) выплаты к пенсиям по случаю потери кормильца за счет средств бюджетов субъектов Российской Федерации;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 xml:space="preserve">12) пособия гражданам, имеющим детей, </w:t>
      </w:r>
      <w:r w:rsidR="00056DF0" w:rsidRPr="00056DF0">
        <w:rPr>
          <w:rFonts w:ascii="Times New Roman" w:hAnsi="Times New Roman" w:cs="Times New Roman"/>
          <w:sz w:val="28"/>
          <w:szCs w:val="28"/>
        </w:rPr>
        <w:lastRenderedPageBreak/>
        <w:t>выплачиваемые за счет средств федерального бюджета, государственных внебюджетных фондов, бюджетов субъектов Российской Федерации и местных бюджетов;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13) средства материнского (семейного) капитала, предусмотренные Федеральным законом от 29 декабря 2006 года N 256-ФЗ "О дополнительных мерах государственной поддержки семей, имеющих детей";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14) суммы единовременной материальной помощи, выплачиваемой за счет средств федерального бюджета, бюджетов субъектов Российской Федерации и местных бюджетов, внебюджетных фондов, за счет средств иностранных государств, российских, иностранных и межгосударственных организаций, иных источников: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а) в связи со стихийным бедствием или другими чрезвычайными обстоятельствами;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б) в связи с террористическим актом;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в) в связи со смертью члена семьи;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г) в виде гуманитарной помощи;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д) за оказание содействия в выявлении, предупреждении, пресечении и раскрытии террористических актов, иных преступлений;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15) суммы полной или частичной компенсации стоимости путевок, за исключением туристических, выплачиваемой работодателями своим работникам и (или) членам их семей, инвалидам, не работающим в данной организации, в находящиеся на территории Российской Федерации санаторно-курортные и оздоровительные учреждения, а также суммы полной или частичной компенсации стоимости путевок для детей, не достигших возраста шестнадцати лет, в находящиеся на территории Российской Федерации санаторно-курортные и оздоровительные учреждения;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16) суммы компенсации стоимости проезда к месту лечения и обратно (в том числе сопровождающего лица), если такая компенсация предусмотрена федеральным законом;</w:t>
      </w:r>
      <w:r w:rsidR="0015158C">
        <w:rPr>
          <w:rFonts w:ascii="Times New Roman" w:hAnsi="Times New Roman" w:cs="Times New Roman"/>
          <w:sz w:val="28"/>
          <w:szCs w:val="28"/>
        </w:rPr>
        <w:t xml:space="preserve"> </w:t>
      </w:r>
      <w:r w:rsidR="00056DF0" w:rsidRPr="00056DF0">
        <w:rPr>
          <w:rFonts w:ascii="Times New Roman" w:hAnsi="Times New Roman" w:cs="Times New Roman"/>
          <w:sz w:val="28"/>
          <w:szCs w:val="28"/>
        </w:rPr>
        <w:t>17) социальное пособие на погребение.</w:t>
      </w:r>
    </w:p>
    <w:p w:rsidR="0015158C" w:rsidRPr="0015158C" w:rsidRDefault="00030F78" w:rsidP="00151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необходимо отметить</w:t>
      </w:r>
      <w:r w:rsidR="0015158C" w:rsidRPr="0015158C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158C" w:rsidRPr="0015158C">
        <w:rPr>
          <w:rFonts w:ascii="Times New Roman" w:hAnsi="Times New Roman" w:cs="Times New Roman"/>
          <w:sz w:val="28"/>
          <w:szCs w:val="28"/>
        </w:rPr>
        <w:t xml:space="preserve">соответствии с ч. 14.1 ст. 30 Федерального закона от 02.10.2007 № 229-ФЗ «Об исполнительном производстве» </w:t>
      </w:r>
      <w:bookmarkStart w:id="0" w:name="_GoBack"/>
      <w:bookmarkEnd w:id="0"/>
      <w:r w:rsidR="0015158C" w:rsidRPr="0015158C">
        <w:rPr>
          <w:rFonts w:ascii="Times New Roman" w:hAnsi="Times New Roman" w:cs="Times New Roman"/>
          <w:sz w:val="28"/>
          <w:szCs w:val="28"/>
        </w:rPr>
        <w:t>должник обязан предоставить документы, подтверждающие наличие принадлежащего ему имущества, доходов, на которые не может быть обращено взыскание по исполнительным документам, в том числе денежных средств, находящихся на счетах, во вкладах или на хранении в банках и иных кредитных организациях.</w:t>
      </w:r>
    </w:p>
    <w:p w:rsidR="003B2CAD" w:rsidRPr="000E0B86" w:rsidRDefault="003B2CAD" w:rsidP="001515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B2CAD" w:rsidRPr="000E0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0"/>
    <w:rsid w:val="00030F78"/>
    <w:rsid w:val="00056DF0"/>
    <w:rsid w:val="000E0B86"/>
    <w:rsid w:val="0015158C"/>
    <w:rsid w:val="001C74D7"/>
    <w:rsid w:val="00203D4A"/>
    <w:rsid w:val="002626E3"/>
    <w:rsid w:val="002872DC"/>
    <w:rsid w:val="002B3AFD"/>
    <w:rsid w:val="00387D99"/>
    <w:rsid w:val="003A07AC"/>
    <w:rsid w:val="003B2CAD"/>
    <w:rsid w:val="003F0804"/>
    <w:rsid w:val="00487F3A"/>
    <w:rsid w:val="004D7B0C"/>
    <w:rsid w:val="00524697"/>
    <w:rsid w:val="00597459"/>
    <w:rsid w:val="005F1EE8"/>
    <w:rsid w:val="00601DE3"/>
    <w:rsid w:val="00661936"/>
    <w:rsid w:val="007067EB"/>
    <w:rsid w:val="00713431"/>
    <w:rsid w:val="00736FF1"/>
    <w:rsid w:val="007F65D8"/>
    <w:rsid w:val="00843073"/>
    <w:rsid w:val="008A2762"/>
    <w:rsid w:val="008B6614"/>
    <w:rsid w:val="008C6872"/>
    <w:rsid w:val="009414CF"/>
    <w:rsid w:val="009415D3"/>
    <w:rsid w:val="009F2D2F"/>
    <w:rsid w:val="00A45B60"/>
    <w:rsid w:val="00A9270E"/>
    <w:rsid w:val="00AF5ADD"/>
    <w:rsid w:val="00B1384B"/>
    <w:rsid w:val="00B77F81"/>
    <w:rsid w:val="00B83942"/>
    <w:rsid w:val="00BA426A"/>
    <w:rsid w:val="00BE2810"/>
    <w:rsid w:val="00BF295F"/>
    <w:rsid w:val="00C35C76"/>
    <w:rsid w:val="00CE24F0"/>
    <w:rsid w:val="00CF0141"/>
    <w:rsid w:val="00D626BB"/>
    <w:rsid w:val="00D7024B"/>
    <w:rsid w:val="00D821B3"/>
    <w:rsid w:val="00D95F9C"/>
    <w:rsid w:val="00DA2AEF"/>
    <w:rsid w:val="00DA6028"/>
    <w:rsid w:val="00DB21BB"/>
    <w:rsid w:val="00DC2A0A"/>
    <w:rsid w:val="00DD693F"/>
    <w:rsid w:val="00DE2C13"/>
    <w:rsid w:val="00DF3B85"/>
    <w:rsid w:val="00EB4D64"/>
    <w:rsid w:val="00F11D50"/>
    <w:rsid w:val="00F54C8E"/>
    <w:rsid w:val="00FA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18803-5E35-4604-BA8A-283084B1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1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2</cp:revision>
  <cp:lastPrinted>2017-04-14T10:49:00Z</cp:lastPrinted>
  <dcterms:created xsi:type="dcterms:W3CDTF">2017-05-12T11:47:00Z</dcterms:created>
  <dcterms:modified xsi:type="dcterms:W3CDTF">2017-05-12T11:47:00Z</dcterms:modified>
</cp:coreProperties>
</file>