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1D3" w:rsidRDefault="00DA363F">
      <w:pPr>
        <w:shd w:val="clear" w:color="auto" w:fill="FFFFFF"/>
        <w:jc w:val="center"/>
        <w:rPr>
          <w:b/>
          <w:bCs/>
          <w:sz w:val="28"/>
          <w:szCs w:val="28"/>
        </w:rPr>
      </w:pPr>
      <w:bookmarkStart w:id="0" w:name="_GoBack"/>
      <w:proofErr w:type="spellStart"/>
      <w:r>
        <w:rPr>
          <w:b/>
          <w:bCs/>
          <w:sz w:val="28"/>
          <w:szCs w:val="28"/>
        </w:rPr>
        <w:t>Пилотсыз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оч</w:t>
      </w:r>
      <w:proofErr w:type="spellEnd"/>
      <w:r>
        <w:rPr>
          <w:b/>
          <w:bCs/>
          <w:sz w:val="28"/>
          <w:szCs w:val="28"/>
          <w:lang w:val="tt-RU"/>
        </w:rPr>
        <w:t>учы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аппаратлар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һөҗүм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ит</w:t>
      </w:r>
      <w:proofErr w:type="spellEnd"/>
      <w:r>
        <w:rPr>
          <w:b/>
          <w:bCs/>
          <w:sz w:val="28"/>
          <w:szCs w:val="28"/>
          <w:lang w:val="tt-RU"/>
        </w:rPr>
        <w:t>ү вакытында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халыкның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гамәлләре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турында</w:t>
      </w:r>
      <w:proofErr w:type="spellEnd"/>
      <w:r>
        <w:rPr>
          <w:b/>
          <w:bCs/>
          <w:sz w:val="28"/>
          <w:szCs w:val="28"/>
        </w:rPr>
        <w:t xml:space="preserve"> Татарстан Республикасы муниципаль </w:t>
      </w:r>
      <w:proofErr w:type="spellStart"/>
      <w:r>
        <w:rPr>
          <w:b/>
          <w:bCs/>
          <w:sz w:val="28"/>
          <w:szCs w:val="28"/>
        </w:rPr>
        <w:t>берәмлекләренең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җирле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үзидарә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органнарына</w:t>
      </w:r>
      <w:proofErr w:type="spellEnd"/>
      <w:proofErr w:type="gramStart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</w:t>
      </w:r>
      <w:proofErr w:type="gramEnd"/>
      <w:r>
        <w:rPr>
          <w:b/>
          <w:bCs/>
          <w:sz w:val="28"/>
          <w:szCs w:val="28"/>
        </w:rPr>
        <w:t>үрсәтмә</w:t>
      </w:r>
      <w:proofErr w:type="spellEnd"/>
    </w:p>
    <w:bookmarkEnd w:id="0"/>
    <w:p w:rsidR="00EF71D3" w:rsidRDefault="00EF71D3">
      <w:pPr>
        <w:shd w:val="clear" w:color="auto" w:fill="FFFFFF"/>
        <w:rPr>
          <w:sz w:val="28"/>
          <w:szCs w:val="28"/>
        </w:rPr>
      </w:pPr>
    </w:p>
    <w:p w:rsidR="00EF71D3" w:rsidRDefault="00DA363F" w:rsidP="00DA363F">
      <w:pPr>
        <w:shd w:val="clear" w:color="auto" w:fill="FFFFFF"/>
        <w:ind w:firstLine="709"/>
        <w:jc w:val="both"/>
      </w:pPr>
      <w:r>
        <w:rPr>
          <w:b/>
          <w:bCs/>
          <w:sz w:val="28"/>
          <w:szCs w:val="28"/>
          <w:lang w:val="tt-RU"/>
        </w:rPr>
        <w:t>Урамда булганда</w:t>
      </w:r>
      <w:r>
        <w:rPr>
          <w:b/>
          <w:bCs/>
          <w:sz w:val="28"/>
          <w:szCs w:val="28"/>
        </w:rPr>
        <w:t xml:space="preserve">: </w:t>
      </w:r>
    </w:p>
    <w:p w:rsidR="00EF71D3" w:rsidRDefault="00DA363F" w:rsidP="00DA363F">
      <w:pPr>
        <w:shd w:val="clear" w:color="auto" w:fill="FFFFFF"/>
        <w:ind w:firstLine="709"/>
        <w:jc w:val="both"/>
      </w:pPr>
      <w:proofErr w:type="spellStart"/>
      <w:r>
        <w:rPr>
          <w:color w:val="000000"/>
          <w:sz w:val="28"/>
          <w:szCs w:val="28"/>
        </w:rPr>
        <w:t>характерлы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тавыш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ишет</w:t>
      </w:r>
      <w:proofErr w:type="spellEnd"/>
      <w:r>
        <w:rPr>
          <w:color w:val="000000"/>
          <w:sz w:val="28"/>
          <w:szCs w:val="28"/>
          <w:lang w:val="tt-RU"/>
        </w:rPr>
        <w:t>еп,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очып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баручы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пилотсыз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очучы</w:t>
      </w:r>
      <w:proofErr w:type="spellEnd"/>
      <w:r>
        <w:rPr>
          <w:color w:val="000000"/>
          <w:sz w:val="28"/>
          <w:szCs w:val="28"/>
        </w:rPr>
        <w:t xml:space="preserve"> аппарат </w:t>
      </w:r>
      <w:proofErr w:type="spellStart"/>
      <w:r>
        <w:rPr>
          <w:color w:val="000000"/>
          <w:sz w:val="28"/>
          <w:szCs w:val="28"/>
        </w:rPr>
        <w:t>силуэтын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күр</w:t>
      </w:r>
      <w:proofErr w:type="spellEnd"/>
      <w:r>
        <w:rPr>
          <w:color w:val="000000"/>
          <w:sz w:val="28"/>
          <w:szCs w:val="28"/>
          <w:lang w:val="tt-RU"/>
        </w:rPr>
        <w:t>гәч</w:t>
      </w:r>
      <w:r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  <w:lang w:val="tt-RU"/>
        </w:rPr>
        <w:t xml:space="preserve"> түбәндәге гамәллә</w:t>
      </w:r>
      <w:proofErr w:type="gramStart"/>
      <w:r>
        <w:rPr>
          <w:color w:val="000000"/>
          <w:sz w:val="28"/>
          <w:szCs w:val="28"/>
          <w:lang w:val="tt-RU"/>
        </w:rPr>
        <w:t>р</w:t>
      </w:r>
      <w:proofErr w:type="gramEnd"/>
      <w:r>
        <w:rPr>
          <w:color w:val="000000"/>
          <w:sz w:val="28"/>
          <w:szCs w:val="28"/>
          <w:lang w:val="tt-RU"/>
        </w:rPr>
        <w:t xml:space="preserve"> тәкъдим ителә</w:t>
      </w:r>
      <w:r>
        <w:rPr>
          <w:color w:val="000000"/>
          <w:sz w:val="28"/>
          <w:szCs w:val="28"/>
        </w:rPr>
        <w:t>:</w:t>
      </w:r>
    </w:p>
    <w:p w:rsidR="00EF71D3" w:rsidRDefault="00DA363F" w:rsidP="00DA363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үз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куркынычсызлыгыңны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тәэмин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ит</w:t>
      </w:r>
      <w:proofErr w:type="gramEnd"/>
      <w:r>
        <w:rPr>
          <w:color w:val="000000"/>
          <w:sz w:val="28"/>
          <w:szCs w:val="28"/>
        </w:rPr>
        <w:t>әргә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күз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күреме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зонасын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куркыныч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зонаны</w:t>
      </w:r>
      <w:proofErr w:type="spellEnd"/>
      <w:r>
        <w:rPr>
          <w:color w:val="000000"/>
          <w:sz w:val="28"/>
          <w:szCs w:val="28"/>
        </w:rPr>
        <w:t xml:space="preserve">) </w:t>
      </w:r>
      <w:proofErr w:type="spellStart"/>
      <w:r>
        <w:rPr>
          <w:color w:val="000000"/>
          <w:sz w:val="28"/>
          <w:szCs w:val="28"/>
        </w:rPr>
        <w:t>ташлап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китәргә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мөмкин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булганча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зигзаглап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йөгерергә</w:t>
      </w:r>
      <w:proofErr w:type="spellEnd"/>
      <w:r>
        <w:rPr>
          <w:color w:val="000000"/>
          <w:sz w:val="28"/>
          <w:szCs w:val="28"/>
        </w:rPr>
        <w:t>;</w:t>
      </w:r>
    </w:p>
    <w:p w:rsidR="00EF71D3" w:rsidRDefault="00DA363F" w:rsidP="00DA363F">
      <w:pPr>
        <w:shd w:val="clear" w:color="auto" w:fill="FFFFFF"/>
        <w:ind w:firstLine="709"/>
        <w:jc w:val="both"/>
      </w:pPr>
      <w:proofErr w:type="spellStart"/>
      <w:r>
        <w:rPr>
          <w:color w:val="000000"/>
          <w:sz w:val="28"/>
          <w:szCs w:val="28"/>
        </w:rPr>
        <w:t>кичекмә</w:t>
      </w:r>
      <w:proofErr w:type="gramStart"/>
      <w:r>
        <w:rPr>
          <w:color w:val="000000"/>
          <w:sz w:val="28"/>
          <w:szCs w:val="28"/>
        </w:rPr>
        <w:t>ст</w:t>
      </w:r>
      <w:proofErr w:type="gramEnd"/>
      <w:r>
        <w:rPr>
          <w:color w:val="000000"/>
          <w:sz w:val="28"/>
          <w:szCs w:val="28"/>
        </w:rPr>
        <w:t>ән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якындагы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корылмага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бина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яшеренү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урыны</w:t>
      </w:r>
      <w:proofErr w:type="spellEnd"/>
      <w:r>
        <w:rPr>
          <w:color w:val="000000"/>
          <w:sz w:val="28"/>
          <w:szCs w:val="28"/>
        </w:rPr>
        <w:t xml:space="preserve">, подвал, </w:t>
      </w:r>
      <w:proofErr w:type="spellStart"/>
      <w:r>
        <w:rPr>
          <w:color w:val="000000"/>
          <w:sz w:val="28"/>
          <w:szCs w:val="28"/>
        </w:rPr>
        <w:t>җир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асты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кичүе</w:t>
      </w:r>
      <w:proofErr w:type="spellEnd"/>
      <w:r>
        <w:rPr>
          <w:color w:val="000000"/>
          <w:sz w:val="28"/>
          <w:szCs w:val="28"/>
        </w:rPr>
        <w:t xml:space="preserve"> яки паркинг </w:t>
      </w:r>
      <w:proofErr w:type="spellStart"/>
      <w:r>
        <w:rPr>
          <w:color w:val="000000"/>
          <w:sz w:val="28"/>
          <w:szCs w:val="28"/>
        </w:rPr>
        <w:t>бинасы</w:t>
      </w:r>
      <w:proofErr w:type="spellEnd"/>
      <w:r>
        <w:rPr>
          <w:color w:val="000000"/>
          <w:sz w:val="28"/>
          <w:szCs w:val="28"/>
        </w:rPr>
        <w:t xml:space="preserve">), </w:t>
      </w:r>
      <w:proofErr w:type="spellStart"/>
      <w:r>
        <w:rPr>
          <w:color w:val="000000"/>
          <w:sz w:val="28"/>
          <w:szCs w:val="28"/>
        </w:rPr>
        <w:t>агачлар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артына</w:t>
      </w:r>
      <w:proofErr w:type="spellEnd"/>
      <w:r>
        <w:rPr>
          <w:color w:val="000000"/>
          <w:sz w:val="28"/>
          <w:szCs w:val="28"/>
        </w:rPr>
        <w:t xml:space="preserve">, стена </w:t>
      </w:r>
      <w:proofErr w:type="spellStart"/>
      <w:r>
        <w:rPr>
          <w:color w:val="000000"/>
          <w:sz w:val="28"/>
          <w:szCs w:val="28"/>
        </w:rPr>
        <w:t>артына</w:t>
      </w:r>
      <w:proofErr w:type="spellEnd"/>
      <w:r>
        <w:rPr>
          <w:color w:val="000000"/>
          <w:sz w:val="28"/>
          <w:szCs w:val="28"/>
        </w:rPr>
        <w:t xml:space="preserve"> һ. б. </w:t>
      </w:r>
      <w:r>
        <w:rPr>
          <w:color w:val="000000"/>
          <w:sz w:val="28"/>
          <w:szCs w:val="28"/>
          <w:lang w:val="tt-RU"/>
        </w:rPr>
        <w:t>җирләргә качырга</w:t>
      </w:r>
      <w:r>
        <w:rPr>
          <w:color w:val="000000"/>
          <w:sz w:val="28"/>
          <w:szCs w:val="28"/>
        </w:rPr>
        <w:t>;</w:t>
      </w:r>
    </w:p>
    <w:p w:rsidR="00EF71D3" w:rsidRDefault="00DA363F" w:rsidP="00DA363F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  <w:lang w:val="tt-RU"/>
        </w:rPr>
        <w:t>шартлаткыч матдәләрен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ташлаганда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читкә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йөгерергә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якындагы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корылмада</w:t>
      </w:r>
      <w:proofErr w:type="spellEnd"/>
      <w:r>
        <w:rPr>
          <w:color w:val="000000"/>
          <w:sz w:val="28"/>
          <w:szCs w:val="28"/>
        </w:rPr>
        <w:t xml:space="preserve">, бетон стена, </w:t>
      </w:r>
      <w:proofErr w:type="spellStart"/>
      <w:r>
        <w:rPr>
          <w:color w:val="000000"/>
          <w:sz w:val="28"/>
          <w:szCs w:val="28"/>
        </w:rPr>
        <w:t>койма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нигезе</w:t>
      </w:r>
      <w:proofErr w:type="spellEnd"/>
      <w:r>
        <w:rPr>
          <w:color w:val="000000"/>
          <w:sz w:val="28"/>
          <w:szCs w:val="28"/>
        </w:rPr>
        <w:t xml:space="preserve">, бордюр </w:t>
      </w:r>
      <w:proofErr w:type="spellStart"/>
      <w:r>
        <w:rPr>
          <w:color w:val="000000"/>
          <w:sz w:val="28"/>
          <w:szCs w:val="28"/>
        </w:rPr>
        <w:t>артына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качарга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алар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булмаганда</w:t>
      </w:r>
      <w:proofErr w:type="spellEnd"/>
      <w:r>
        <w:rPr>
          <w:color w:val="000000"/>
          <w:sz w:val="28"/>
          <w:szCs w:val="28"/>
        </w:rPr>
        <w:t xml:space="preserve"> - </w:t>
      </w:r>
      <w:proofErr w:type="spellStart"/>
      <w:r>
        <w:rPr>
          <w:color w:val="000000"/>
          <w:sz w:val="28"/>
          <w:szCs w:val="28"/>
        </w:rPr>
        <w:t>җиргә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канауга</w:t>
      </w:r>
      <w:proofErr w:type="spellEnd"/>
      <w:r>
        <w:rPr>
          <w:color w:val="000000"/>
          <w:sz w:val="28"/>
          <w:szCs w:val="28"/>
        </w:rPr>
        <w:t xml:space="preserve"> яки </w:t>
      </w:r>
      <w:proofErr w:type="spellStart"/>
      <w:r>
        <w:rPr>
          <w:color w:val="000000"/>
          <w:sz w:val="28"/>
          <w:szCs w:val="28"/>
        </w:rPr>
        <w:t>чокырга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ятарга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һәм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куллар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белән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башны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капларга</w:t>
      </w:r>
      <w:proofErr w:type="spellEnd"/>
      <w:r>
        <w:rPr>
          <w:color w:val="000000"/>
          <w:sz w:val="28"/>
          <w:szCs w:val="28"/>
        </w:rPr>
        <w:t>;</w:t>
      </w:r>
    </w:p>
    <w:p w:rsidR="00EF71D3" w:rsidRDefault="00DA363F" w:rsidP="00DA363F">
      <w:pPr>
        <w:shd w:val="clear" w:color="auto" w:fill="FFFFFF"/>
        <w:ind w:firstLine="709"/>
        <w:jc w:val="both"/>
      </w:pPr>
      <w:proofErr w:type="spellStart"/>
      <w:r>
        <w:rPr>
          <w:color w:val="000000"/>
          <w:sz w:val="28"/>
          <w:szCs w:val="28"/>
        </w:rPr>
        <w:t>беренче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шартлаудан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күтәрелмәскә</w:t>
      </w:r>
      <w:proofErr w:type="spellEnd"/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tt-RU"/>
        </w:rPr>
        <w:t>читкә тәгә</w:t>
      </w:r>
      <w:proofErr w:type="gramStart"/>
      <w:r>
        <w:rPr>
          <w:color w:val="000000"/>
          <w:sz w:val="28"/>
          <w:szCs w:val="28"/>
          <w:lang w:val="tt-RU"/>
        </w:rPr>
        <w:t>р</w:t>
      </w:r>
      <w:proofErr w:type="gramEnd"/>
      <w:r>
        <w:rPr>
          <w:color w:val="000000"/>
          <w:sz w:val="28"/>
          <w:szCs w:val="28"/>
          <w:lang w:val="tt-RU"/>
        </w:rPr>
        <w:t>әргә</w:t>
      </w:r>
      <w:r>
        <w:rPr>
          <w:color w:val="000000"/>
          <w:sz w:val="28"/>
          <w:szCs w:val="28"/>
        </w:rPr>
        <w:t xml:space="preserve"> яки </w:t>
      </w:r>
      <w:proofErr w:type="spellStart"/>
      <w:r>
        <w:rPr>
          <w:color w:val="000000"/>
          <w:sz w:val="28"/>
          <w:szCs w:val="28"/>
        </w:rPr>
        <w:t>шуышырга</w:t>
      </w:r>
      <w:proofErr w:type="spellEnd"/>
      <w:r>
        <w:rPr>
          <w:color w:val="000000"/>
          <w:sz w:val="28"/>
          <w:szCs w:val="28"/>
        </w:rPr>
        <w:t>;</w:t>
      </w:r>
    </w:p>
    <w:p w:rsidR="00EF71D3" w:rsidRDefault="00DA363F" w:rsidP="00DA363F">
      <w:pPr>
        <w:shd w:val="clear" w:color="auto" w:fill="FFFFFF"/>
        <w:ind w:firstLine="709"/>
        <w:jc w:val="both"/>
      </w:pPr>
      <w:proofErr w:type="spellStart"/>
      <w:r>
        <w:rPr>
          <w:color w:val="000000"/>
          <w:sz w:val="28"/>
          <w:szCs w:val="28"/>
        </w:rPr>
        <w:t>пилотсыз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очучы</w:t>
      </w:r>
      <w:proofErr w:type="spellEnd"/>
      <w:r>
        <w:rPr>
          <w:color w:val="000000"/>
          <w:sz w:val="28"/>
          <w:szCs w:val="28"/>
        </w:rPr>
        <w:t xml:space="preserve"> аппарат </w:t>
      </w:r>
      <w:proofErr w:type="spellStart"/>
      <w:r>
        <w:rPr>
          <w:color w:val="000000"/>
          <w:sz w:val="28"/>
          <w:szCs w:val="28"/>
        </w:rPr>
        <w:t>төшкәндә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аң</w:t>
      </w:r>
      <w:proofErr w:type="gramStart"/>
      <w:r>
        <w:rPr>
          <w:color w:val="000000"/>
          <w:sz w:val="28"/>
          <w:szCs w:val="28"/>
        </w:rPr>
        <w:t>а</w:t>
      </w:r>
      <w:proofErr w:type="spellEnd"/>
      <w:proofErr w:type="gramEnd"/>
      <w:r>
        <w:rPr>
          <w:color w:val="000000"/>
          <w:sz w:val="28"/>
          <w:szCs w:val="28"/>
        </w:rPr>
        <w:t xml:space="preserve"> яки </w:t>
      </w:r>
      <w:proofErr w:type="spellStart"/>
      <w:r>
        <w:rPr>
          <w:color w:val="000000"/>
          <w:sz w:val="28"/>
          <w:szCs w:val="28"/>
        </w:rPr>
        <w:t>аның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tt-RU"/>
        </w:rPr>
        <w:t>калдыкларына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кагылмаска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алар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шартла</w:t>
      </w:r>
      <w:proofErr w:type="spellEnd"/>
      <w:r>
        <w:rPr>
          <w:color w:val="000000"/>
          <w:sz w:val="28"/>
          <w:szCs w:val="28"/>
          <w:lang w:val="tt-RU"/>
        </w:rPr>
        <w:t xml:space="preserve">рга </w:t>
      </w:r>
      <w:r>
        <w:rPr>
          <w:color w:val="000000"/>
          <w:sz w:val="28"/>
          <w:szCs w:val="28"/>
        </w:rPr>
        <w:t xml:space="preserve">яки агулы </w:t>
      </w:r>
      <w:proofErr w:type="spellStart"/>
      <w:r>
        <w:rPr>
          <w:color w:val="000000"/>
          <w:sz w:val="28"/>
          <w:szCs w:val="28"/>
        </w:rPr>
        <w:t>булырга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мөмкин</w:t>
      </w:r>
      <w:proofErr w:type="spellEnd"/>
      <w:r>
        <w:rPr>
          <w:color w:val="000000"/>
          <w:sz w:val="28"/>
          <w:szCs w:val="28"/>
        </w:rPr>
        <w:t>.</w:t>
      </w:r>
    </w:p>
    <w:p w:rsidR="00EF71D3" w:rsidRDefault="00EF71D3" w:rsidP="00DA363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EF71D3" w:rsidRDefault="00DA363F" w:rsidP="00DA363F">
      <w:pPr>
        <w:shd w:val="clear" w:color="auto" w:fill="FFFFFF"/>
        <w:ind w:firstLine="709"/>
        <w:jc w:val="both"/>
      </w:pPr>
      <w:r>
        <w:rPr>
          <w:b/>
          <w:bCs/>
          <w:sz w:val="28"/>
          <w:szCs w:val="28"/>
          <w:lang w:val="tt-RU"/>
        </w:rPr>
        <w:t>Өйдә</w:t>
      </w:r>
      <w:r>
        <w:rPr>
          <w:b/>
          <w:bCs/>
          <w:sz w:val="28"/>
          <w:szCs w:val="28"/>
        </w:rPr>
        <w:t xml:space="preserve"> (</w:t>
      </w:r>
      <w:r>
        <w:rPr>
          <w:b/>
          <w:bCs/>
          <w:sz w:val="28"/>
          <w:szCs w:val="28"/>
          <w:lang w:val="tt-RU"/>
        </w:rPr>
        <w:t>бинада</w:t>
      </w:r>
      <w:r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  <w:lang w:val="tt-RU"/>
        </w:rPr>
        <w:t>булганда</w:t>
      </w:r>
      <w:r>
        <w:rPr>
          <w:b/>
          <w:bCs/>
          <w:sz w:val="28"/>
          <w:szCs w:val="28"/>
        </w:rPr>
        <w:t>:</w:t>
      </w:r>
    </w:p>
    <w:p w:rsidR="00EF71D3" w:rsidRDefault="00DA363F" w:rsidP="00DA363F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  <w:lang w:val="tt-RU"/>
        </w:rPr>
        <w:t>п</w:t>
      </w:r>
      <w:proofErr w:type="spellStart"/>
      <w:r>
        <w:rPr>
          <w:color w:val="000000"/>
          <w:sz w:val="28"/>
          <w:szCs w:val="28"/>
        </w:rPr>
        <w:t>илотсыз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очучы</w:t>
      </w:r>
      <w:proofErr w:type="spellEnd"/>
      <w:r>
        <w:rPr>
          <w:color w:val="000000"/>
          <w:sz w:val="28"/>
          <w:szCs w:val="28"/>
        </w:rPr>
        <w:t xml:space="preserve"> аппарат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һөҗүме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вакытында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өйдә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бинада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бул</w:t>
      </w:r>
      <w:proofErr w:type="spellEnd"/>
      <w:r>
        <w:rPr>
          <w:sz w:val="28"/>
          <w:szCs w:val="28"/>
          <w:lang w:val="tt-RU"/>
        </w:rPr>
        <w:t>ганда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мөмкин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булганча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аскы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катларга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подвалга</w:t>
      </w:r>
      <w:proofErr w:type="spellEnd"/>
      <w:r>
        <w:rPr>
          <w:sz w:val="28"/>
          <w:szCs w:val="28"/>
        </w:rPr>
        <w:t xml:space="preserve"> яки </w:t>
      </w:r>
      <w:proofErr w:type="spellStart"/>
      <w:r>
        <w:rPr>
          <w:sz w:val="28"/>
          <w:szCs w:val="28"/>
        </w:rPr>
        <w:t>җир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асты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паркингына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төшәргә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кирәк</w:t>
      </w:r>
      <w:proofErr w:type="spellEnd"/>
      <w:r>
        <w:rPr>
          <w:sz w:val="28"/>
          <w:szCs w:val="28"/>
        </w:rPr>
        <w:t>;</w:t>
      </w:r>
    </w:p>
    <w:p w:rsidR="00EF71D3" w:rsidRDefault="00DA363F" w:rsidP="00DA363F">
      <w:pPr>
        <w:shd w:val="clear" w:color="auto" w:fill="FFFFFF"/>
        <w:ind w:firstLine="709"/>
        <w:jc w:val="both"/>
      </w:pPr>
      <w:proofErr w:type="spellStart"/>
      <w:r>
        <w:rPr>
          <w:sz w:val="28"/>
          <w:szCs w:val="28"/>
        </w:rPr>
        <w:t>пыяла</w:t>
      </w:r>
      <w:proofErr w:type="spellEnd"/>
      <w:r>
        <w:rPr>
          <w:sz w:val="28"/>
          <w:szCs w:val="28"/>
          <w:lang w:val="tt-RU"/>
        </w:rPr>
        <w:t>дан торган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элементлары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булган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заманча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биналар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куркыныч</w:t>
      </w:r>
      <w:proofErr w:type="spellEnd"/>
      <w:r>
        <w:rPr>
          <w:sz w:val="28"/>
          <w:szCs w:val="28"/>
        </w:rPr>
        <w:t xml:space="preserve">, - </w:t>
      </w:r>
      <w:proofErr w:type="spellStart"/>
      <w:r>
        <w:rPr>
          <w:sz w:val="28"/>
          <w:szCs w:val="28"/>
        </w:rPr>
        <w:t>шартлау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очрагында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мондый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корылма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ишел</w:t>
      </w:r>
      <w:proofErr w:type="spellEnd"/>
      <w:r>
        <w:rPr>
          <w:sz w:val="28"/>
          <w:szCs w:val="28"/>
          <w:lang w:val="tt-RU"/>
        </w:rPr>
        <w:t>әчәк</w:t>
      </w:r>
      <w:r>
        <w:rPr>
          <w:sz w:val="28"/>
          <w:szCs w:val="28"/>
        </w:rPr>
        <w:t xml:space="preserve">, ә </w:t>
      </w:r>
      <w:proofErr w:type="spellStart"/>
      <w:r>
        <w:rPr>
          <w:sz w:val="28"/>
          <w:szCs w:val="28"/>
        </w:rPr>
        <w:t>пыяла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кү</w:t>
      </w:r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очлы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кыйпылчыкларга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ватылачак</w:t>
      </w:r>
      <w:proofErr w:type="spellEnd"/>
      <w:r>
        <w:rPr>
          <w:sz w:val="28"/>
          <w:szCs w:val="28"/>
        </w:rPr>
        <w:t>;</w:t>
      </w:r>
    </w:p>
    <w:p w:rsidR="00EF71D3" w:rsidRDefault="00DA363F" w:rsidP="00DA363F">
      <w:pPr>
        <w:shd w:val="clear" w:color="auto" w:fill="FFFFFF"/>
        <w:ind w:firstLine="709"/>
        <w:jc w:val="both"/>
      </w:pPr>
      <w:proofErr w:type="spellStart"/>
      <w:r>
        <w:rPr>
          <w:sz w:val="28"/>
          <w:szCs w:val="28"/>
        </w:rPr>
        <w:t>фатирда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</w:t>
      </w:r>
      <w:proofErr w:type="spellEnd"/>
      <w:r>
        <w:rPr>
          <w:sz w:val="28"/>
          <w:szCs w:val="28"/>
          <w:lang w:val="tt-RU"/>
        </w:rPr>
        <w:t>ганда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тә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әзә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 xml:space="preserve">ерак булган </w:t>
      </w:r>
      <w:proofErr w:type="spellStart"/>
      <w:r>
        <w:rPr>
          <w:sz w:val="28"/>
          <w:szCs w:val="28"/>
        </w:rPr>
        <w:t>урын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табарга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кирәк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стеналар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арасында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кагыйдә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буларак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бу</w:t>
      </w:r>
      <w:proofErr w:type="spellEnd"/>
      <w:r>
        <w:rPr>
          <w:sz w:val="28"/>
          <w:szCs w:val="28"/>
        </w:rPr>
        <w:t xml:space="preserve"> ванна </w:t>
      </w:r>
      <w:proofErr w:type="spellStart"/>
      <w:r>
        <w:rPr>
          <w:sz w:val="28"/>
          <w:szCs w:val="28"/>
        </w:rPr>
        <w:t>бүлмәсе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  <w:lang w:val="tt-RU"/>
        </w:rPr>
        <w:t>чулан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аннары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идәнгә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утырырга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кирәк</w:t>
      </w:r>
      <w:proofErr w:type="spellEnd"/>
      <w:r>
        <w:rPr>
          <w:sz w:val="28"/>
          <w:szCs w:val="28"/>
        </w:rPr>
        <w:t>;</w:t>
      </w:r>
    </w:p>
    <w:p w:rsidR="008C7000" w:rsidRDefault="00DA363F" w:rsidP="00DA363F">
      <w:pPr>
        <w:shd w:val="clear" w:color="auto" w:fill="FFFFFF"/>
        <w:ind w:firstLine="709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Тә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>әзә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янына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килү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катгый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тыела</w:t>
      </w:r>
      <w:proofErr w:type="spellEnd"/>
      <w:r>
        <w:rPr>
          <w:b/>
          <w:sz w:val="28"/>
          <w:szCs w:val="28"/>
        </w:rPr>
        <w:t>!</w:t>
      </w:r>
    </w:p>
    <w:p w:rsidR="00EF71D3" w:rsidRDefault="00DA363F" w:rsidP="00DA363F">
      <w:pPr>
        <w:shd w:val="clear" w:color="auto" w:fill="FFFFFF"/>
        <w:ind w:firstLine="709"/>
        <w:jc w:val="both"/>
      </w:pPr>
      <w:r>
        <w:rPr>
          <w:b/>
          <w:sz w:val="28"/>
          <w:szCs w:val="28"/>
        </w:rPr>
        <w:t>Лифт</w:t>
      </w:r>
      <w:r>
        <w:rPr>
          <w:b/>
          <w:sz w:val="28"/>
          <w:szCs w:val="28"/>
          <w:lang w:val="tt-RU"/>
        </w:rPr>
        <w:t>ка керергә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ярамый</w:t>
      </w:r>
      <w:proofErr w:type="spellEnd"/>
      <w:r>
        <w:rPr>
          <w:b/>
          <w:sz w:val="28"/>
          <w:szCs w:val="28"/>
        </w:rPr>
        <w:t>!</w:t>
      </w:r>
    </w:p>
    <w:p w:rsidR="00EF71D3" w:rsidRDefault="00DA363F" w:rsidP="00DA363F">
      <w:pPr>
        <w:shd w:val="clear" w:color="auto" w:fill="FFFFFF"/>
        <w:ind w:firstLine="709"/>
        <w:jc w:val="both"/>
      </w:pPr>
      <w:proofErr w:type="spellStart"/>
      <w:r>
        <w:rPr>
          <w:sz w:val="28"/>
          <w:szCs w:val="28"/>
        </w:rPr>
        <w:t>торак-коммуналь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хуҗалык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органнары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идарәче</w:t>
      </w:r>
      <w:proofErr w:type="spellEnd"/>
      <w:r>
        <w:rPr>
          <w:sz w:val="28"/>
          <w:szCs w:val="28"/>
        </w:rPr>
        <w:t xml:space="preserve"> компания) </w:t>
      </w:r>
      <w:proofErr w:type="spellStart"/>
      <w:r>
        <w:rPr>
          <w:sz w:val="28"/>
          <w:szCs w:val="28"/>
        </w:rPr>
        <w:t>тарафыннан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әзерләнгән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һә</w:t>
      </w:r>
      <w:proofErr w:type="gramStart"/>
      <w:r>
        <w:rPr>
          <w:sz w:val="28"/>
          <w:szCs w:val="28"/>
        </w:rPr>
        <w:t>м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максатлар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өчен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каралган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саклау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корылмасына</w:t>
      </w:r>
      <w:proofErr w:type="spellEnd"/>
      <w:r>
        <w:rPr>
          <w:sz w:val="28"/>
          <w:szCs w:val="28"/>
        </w:rPr>
        <w:t xml:space="preserve"> (</w:t>
      </w:r>
      <w:r>
        <w:rPr>
          <w:sz w:val="28"/>
          <w:szCs w:val="28"/>
          <w:lang w:val="tt-RU"/>
        </w:rPr>
        <w:t>качу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урыны</w:t>
      </w:r>
      <w:proofErr w:type="spellEnd"/>
      <w:r>
        <w:rPr>
          <w:sz w:val="28"/>
          <w:szCs w:val="28"/>
          <w:lang w:val="tt-RU"/>
        </w:rPr>
        <w:t>на</w:t>
      </w:r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тиз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арада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качырга</w:t>
      </w:r>
      <w:r>
        <w:rPr>
          <w:sz w:val="28"/>
          <w:szCs w:val="28"/>
        </w:rPr>
        <w:t>;</w:t>
      </w:r>
    </w:p>
    <w:p w:rsidR="00EF71D3" w:rsidRDefault="00DA363F" w:rsidP="00DA363F">
      <w:pPr>
        <w:shd w:val="clear" w:color="auto" w:fill="FFFFFF"/>
        <w:ind w:firstLine="709"/>
        <w:jc w:val="both"/>
      </w:pPr>
      <w:proofErr w:type="spellStart"/>
      <w:r>
        <w:rPr>
          <w:b/>
          <w:bCs/>
          <w:sz w:val="28"/>
          <w:szCs w:val="28"/>
        </w:rPr>
        <w:t>Саклау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корылмасы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алдан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җайлаштырылган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җиһазландырылган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һәм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tt-RU"/>
        </w:rPr>
        <w:t>качучы кешеләрне</w:t>
      </w:r>
      <w:r>
        <w:rPr>
          <w:b/>
          <w:bCs/>
          <w:sz w:val="28"/>
          <w:szCs w:val="28"/>
        </w:rPr>
        <w:t xml:space="preserve"> кабул </w:t>
      </w:r>
      <w:proofErr w:type="spellStart"/>
      <w:proofErr w:type="gramStart"/>
      <w:r>
        <w:rPr>
          <w:b/>
          <w:bCs/>
          <w:sz w:val="28"/>
          <w:szCs w:val="28"/>
        </w:rPr>
        <w:t>ит</w:t>
      </w:r>
      <w:proofErr w:type="gramEnd"/>
      <w:r>
        <w:rPr>
          <w:b/>
          <w:bCs/>
          <w:sz w:val="28"/>
          <w:szCs w:val="28"/>
        </w:rPr>
        <w:t>үгә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әзерләнгән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булырга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тиеш</w:t>
      </w:r>
      <w:proofErr w:type="spellEnd"/>
      <w:r>
        <w:rPr>
          <w:b/>
          <w:bCs/>
          <w:sz w:val="28"/>
          <w:szCs w:val="28"/>
        </w:rPr>
        <w:t>!!!</w:t>
      </w:r>
    </w:p>
    <w:p w:rsidR="00EF71D3" w:rsidRDefault="00DA363F" w:rsidP="00DA363F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саклау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корылмасы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булмаганда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подвалга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төшәргә</w:t>
      </w:r>
      <w:proofErr w:type="spellEnd"/>
      <w:r>
        <w:rPr>
          <w:sz w:val="28"/>
          <w:szCs w:val="28"/>
        </w:rPr>
        <w:t>;</w:t>
      </w:r>
    </w:p>
    <w:p w:rsidR="00EF71D3" w:rsidRDefault="00DA363F" w:rsidP="00DA363F">
      <w:pPr>
        <w:shd w:val="clear" w:color="auto" w:fill="FFFFFF"/>
        <w:ind w:firstLine="709"/>
        <w:jc w:val="both"/>
      </w:pPr>
      <w:r>
        <w:rPr>
          <w:b/>
          <w:bCs/>
          <w:sz w:val="28"/>
          <w:szCs w:val="28"/>
        </w:rPr>
        <w:t>Подвал</w:t>
      </w:r>
      <w:r>
        <w:rPr>
          <w:b/>
          <w:bCs/>
          <w:sz w:val="28"/>
          <w:szCs w:val="28"/>
          <w:lang w:val="tt-RU"/>
        </w:rPr>
        <w:t>ның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ике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чыгу</w:t>
      </w:r>
      <w:proofErr w:type="spellEnd"/>
      <w:r>
        <w:rPr>
          <w:b/>
          <w:bCs/>
          <w:sz w:val="28"/>
          <w:szCs w:val="28"/>
        </w:rPr>
        <w:t xml:space="preserve"> юлы </w:t>
      </w:r>
      <w:proofErr w:type="spellStart"/>
      <w:r>
        <w:rPr>
          <w:b/>
          <w:bCs/>
          <w:sz w:val="28"/>
          <w:szCs w:val="28"/>
        </w:rPr>
        <w:t>булырга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tt-RU"/>
        </w:rPr>
        <w:t xml:space="preserve">һәм </w:t>
      </w:r>
      <w:r>
        <w:rPr>
          <w:b/>
          <w:bCs/>
          <w:sz w:val="28"/>
          <w:szCs w:val="28"/>
        </w:rPr>
        <w:t>вентиляция</w:t>
      </w:r>
      <w:r>
        <w:rPr>
          <w:b/>
          <w:bCs/>
          <w:sz w:val="28"/>
          <w:szCs w:val="28"/>
          <w:lang w:val="tt-RU"/>
        </w:rPr>
        <w:t>се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tt-RU"/>
        </w:rPr>
        <w:t xml:space="preserve">эшләргә </w:t>
      </w:r>
      <w:proofErr w:type="spellStart"/>
      <w:r>
        <w:rPr>
          <w:b/>
          <w:bCs/>
          <w:sz w:val="28"/>
          <w:szCs w:val="28"/>
        </w:rPr>
        <w:t>тиеш</w:t>
      </w:r>
      <w:proofErr w:type="spellEnd"/>
      <w:r>
        <w:rPr>
          <w:b/>
          <w:bCs/>
          <w:sz w:val="28"/>
          <w:szCs w:val="28"/>
        </w:rPr>
        <w:t>!</w:t>
      </w:r>
    </w:p>
    <w:p w:rsidR="00EF71D3" w:rsidRDefault="00DA363F" w:rsidP="00DA363F">
      <w:pPr>
        <w:shd w:val="clear" w:color="auto" w:fill="FFFFFF"/>
        <w:ind w:firstLine="709"/>
        <w:jc w:val="both"/>
      </w:pPr>
      <w:proofErr w:type="spellStart"/>
      <w:r>
        <w:rPr>
          <w:sz w:val="28"/>
          <w:szCs w:val="28"/>
        </w:rPr>
        <w:t>әгә</w:t>
      </w:r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ышык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урын</w:t>
      </w:r>
      <w:proofErr w:type="spellEnd"/>
      <w:r>
        <w:rPr>
          <w:sz w:val="28"/>
          <w:szCs w:val="28"/>
        </w:rPr>
        <w:t xml:space="preserve"> (подвал) </w:t>
      </w:r>
      <w:proofErr w:type="spellStart"/>
      <w:r>
        <w:rPr>
          <w:sz w:val="28"/>
          <w:szCs w:val="28"/>
        </w:rPr>
        <w:t>юк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икән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бинаның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аскы</w:t>
      </w:r>
      <w:proofErr w:type="spellEnd"/>
      <w:r>
        <w:rPr>
          <w:sz w:val="28"/>
          <w:szCs w:val="28"/>
        </w:rPr>
        <w:t xml:space="preserve"> (цоколь) </w:t>
      </w:r>
      <w:proofErr w:type="spellStart"/>
      <w:r>
        <w:rPr>
          <w:sz w:val="28"/>
          <w:szCs w:val="28"/>
        </w:rPr>
        <w:t>катына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төшәргә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тәрәзәсез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бүлмә,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терәк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диварлар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арасындагы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урын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табарга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идәнгә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утырырга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һәм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иелергә</w:t>
      </w:r>
      <w:proofErr w:type="spellEnd"/>
      <w:r>
        <w:rPr>
          <w:sz w:val="28"/>
          <w:szCs w:val="28"/>
        </w:rPr>
        <w:t>.</w:t>
      </w:r>
    </w:p>
    <w:p w:rsidR="00EF71D3" w:rsidRDefault="00EF71D3" w:rsidP="00DA363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F71D3" w:rsidRDefault="00DA363F" w:rsidP="00DA363F">
      <w:pPr>
        <w:shd w:val="clear" w:color="auto" w:fill="FFFFFF"/>
        <w:ind w:firstLine="709"/>
        <w:jc w:val="both"/>
      </w:pPr>
      <w:r>
        <w:rPr>
          <w:b/>
          <w:bCs/>
          <w:sz w:val="28"/>
          <w:szCs w:val="28"/>
          <w:lang w:val="tt-RU"/>
        </w:rPr>
        <w:t>Т</w:t>
      </w:r>
      <w:proofErr w:type="spellStart"/>
      <w:r>
        <w:rPr>
          <w:b/>
          <w:bCs/>
          <w:sz w:val="28"/>
          <w:szCs w:val="28"/>
        </w:rPr>
        <w:t>ранспорт</w:t>
      </w:r>
      <w:proofErr w:type="spellEnd"/>
      <w:r>
        <w:rPr>
          <w:b/>
          <w:bCs/>
          <w:sz w:val="28"/>
          <w:szCs w:val="28"/>
          <w:lang w:val="tt-RU"/>
        </w:rPr>
        <w:t>та</w:t>
      </w:r>
      <w:r>
        <w:rPr>
          <w:b/>
          <w:bCs/>
          <w:sz w:val="28"/>
          <w:szCs w:val="28"/>
        </w:rPr>
        <w:t>:</w:t>
      </w:r>
    </w:p>
    <w:p w:rsidR="00EF71D3" w:rsidRDefault="00DA363F" w:rsidP="00DA363F">
      <w:pPr>
        <w:shd w:val="clear" w:color="auto" w:fill="FFFFFF"/>
        <w:ind w:firstLine="709"/>
        <w:jc w:val="both"/>
      </w:pPr>
      <w:proofErr w:type="spellStart"/>
      <w:r>
        <w:rPr>
          <w:sz w:val="28"/>
          <w:szCs w:val="28"/>
        </w:rPr>
        <w:t>транспортта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баручыларга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ташлап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якындагы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ышык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урынга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качарга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кирәк</w:t>
      </w:r>
      <w:proofErr w:type="spellEnd"/>
      <w:r>
        <w:rPr>
          <w:sz w:val="28"/>
          <w:szCs w:val="28"/>
        </w:rPr>
        <w:t>;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автомобильне</w:t>
      </w:r>
      <w:proofErr w:type="spellEnd"/>
      <w:r>
        <w:rPr>
          <w:sz w:val="28"/>
          <w:szCs w:val="28"/>
        </w:rPr>
        <w:t xml:space="preserve"> (транспорт </w:t>
      </w:r>
      <w:proofErr w:type="spellStart"/>
      <w:r>
        <w:rPr>
          <w:sz w:val="28"/>
          <w:szCs w:val="28"/>
        </w:rPr>
        <w:t>чарасын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туктатырга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якындагы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ышык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урынга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качырга;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ышык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булмаганда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җиргә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канауга</w:t>
      </w:r>
      <w:proofErr w:type="spellEnd"/>
      <w:r>
        <w:rPr>
          <w:sz w:val="28"/>
          <w:szCs w:val="28"/>
        </w:rPr>
        <w:t xml:space="preserve"> яки </w:t>
      </w:r>
      <w:proofErr w:type="spellStart"/>
      <w:r>
        <w:rPr>
          <w:sz w:val="28"/>
          <w:szCs w:val="28"/>
        </w:rPr>
        <w:t>чокырга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ятарга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һәм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куллар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белән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башны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капларга</w:t>
      </w:r>
      <w:proofErr w:type="spellEnd"/>
      <w:r>
        <w:rPr>
          <w:sz w:val="28"/>
          <w:szCs w:val="28"/>
        </w:rPr>
        <w:t>.</w:t>
      </w:r>
    </w:p>
    <w:p w:rsidR="00EF71D3" w:rsidRDefault="00DA363F" w:rsidP="00DA363F">
      <w:pPr>
        <w:shd w:val="clear" w:color="auto" w:fill="FFFFFF"/>
        <w:ind w:firstLine="709"/>
        <w:jc w:val="both"/>
      </w:pPr>
      <w:r>
        <w:rPr>
          <w:b/>
          <w:sz w:val="28"/>
          <w:szCs w:val="28"/>
        </w:rPr>
        <w:lastRenderedPageBreak/>
        <w:t>«Внимание! Республика Татарстан! Опасность атаки БПЛА» сигналы</w:t>
      </w:r>
      <w:r>
        <w:rPr>
          <w:b/>
          <w:sz w:val="28"/>
          <w:szCs w:val="28"/>
          <w:lang w:val="tt-RU"/>
        </w:rPr>
        <w:t>н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tt-RU"/>
        </w:rPr>
        <w:t>алгач</w:t>
      </w:r>
      <w:r>
        <w:rPr>
          <w:b/>
          <w:bCs/>
          <w:sz w:val="28"/>
          <w:szCs w:val="28"/>
        </w:rPr>
        <w:t>:</w:t>
      </w:r>
    </w:p>
    <w:p w:rsidR="00EF71D3" w:rsidRDefault="00DA363F" w:rsidP="00DA363F">
      <w:pPr>
        <w:shd w:val="clear" w:color="auto" w:fill="FFFFFF"/>
        <w:ind w:firstLine="709"/>
        <w:jc w:val="both"/>
      </w:pPr>
      <w:proofErr w:type="spellStart"/>
      <w:r>
        <w:rPr>
          <w:b/>
          <w:sz w:val="28"/>
          <w:szCs w:val="28"/>
        </w:rPr>
        <w:t>Социаль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әһәмиятле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объектларда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һәм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кеше</w:t>
      </w:r>
      <w:proofErr w:type="spellEnd"/>
      <w:r>
        <w:rPr>
          <w:b/>
          <w:sz w:val="28"/>
          <w:szCs w:val="28"/>
          <w:lang w:val="tt-RU"/>
        </w:rPr>
        <w:t xml:space="preserve"> җыелу </w:t>
      </w:r>
      <w:proofErr w:type="spellStart"/>
      <w:r>
        <w:rPr>
          <w:b/>
          <w:sz w:val="28"/>
          <w:szCs w:val="28"/>
        </w:rPr>
        <w:t>урыннарда</w:t>
      </w:r>
      <w:proofErr w:type="spellEnd"/>
      <w:r>
        <w:rPr>
          <w:b/>
          <w:sz w:val="28"/>
          <w:szCs w:val="28"/>
        </w:rPr>
        <w:t>:</w:t>
      </w:r>
    </w:p>
    <w:p w:rsidR="00DA363F" w:rsidRDefault="00DA363F" w:rsidP="00DA363F">
      <w:pPr>
        <w:shd w:val="clear" w:color="auto" w:fill="FFFFFF"/>
        <w:ind w:firstLine="68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социаль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әһәмиятле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объектларда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һәм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кеше</w:t>
      </w:r>
      <w:proofErr w:type="spellEnd"/>
      <w:r>
        <w:rPr>
          <w:sz w:val="28"/>
          <w:szCs w:val="28"/>
          <w:lang w:val="tt-RU"/>
        </w:rPr>
        <w:t xml:space="preserve"> җыела </w:t>
      </w:r>
      <w:proofErr w:type="spellStart"/>
      <w:r>
        <w:rPr>
          <w:sz w:val="28"/>
          <w:szCs w:val="28"/>
        </w:rPr>
        <w:t>торган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урыннарда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барлык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чараларны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туктатырга</w:t>
      </w:r>
      <w:proofErr w:type="spellEnd"/>
      <w:r>
        <w:rPr>
          <w:sz w:val="28"/>
          <w:szCs w:val="28"/>
        </w:rPr>
        <w:t>;</w:t>
      </w:r>
    </w:p>
    <w:p w:rsidR="00EF71D3" w:rsidRDefault="00DA363F" w:rsidP="00DA363F">
      <w:pPr>
        <w:shd w:val="clear" w:color="auto" w:fill="FFFFFF"/>
        <w:ind w:firstLine="680"/>
        <w:jc w:val="both"/>
      </w:pPr>
      <w:r>
        <w:rPr>
          <w:sz w:val="28"/>
          <w:szCs w:val="28"/>
          <w:lang w:val="tt-RU"/>
        </w:rPr>
        <w:t>П</w:t>
      </w:r>
      <w:proofErr w:type="spellStart"/>
      <w:r>
        <w:rPr>
          <w:sz w:val="28"/>
          <w:szCs w:val="28"/>
        </w:rPr>
        <w:t>илотсыз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очучы</w:t>
      </w:r>
      <w:proofErr w:type="spellEnd"/>
      <w:r>
        <w:rPr>
          <w:sz w:val="28"/>
          <w:szCs w:val="28"/>
        </w:rPr>
        <w:t xml:space="preserve"> аппарат </w:t>
      </w:r>
      <w:proofErr w:type="spellStart"/>
      <w:r>
        <w:rPr>
          <w:sz w:val="28"/>
          <w:szCs w:val="28"/>
        </w:rPr>
        <w:t>һөҗүме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һәм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итү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тәртибе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турында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хәбәр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итүне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объектлы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сөйләм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системасы</w:t>
      </w:r>
      <w:proofErr w:type="spellEnd"/>
      <w:r>
        <w:rPr>
          <w:sz w:val="28"/>
          <w:szCs w:val="28"/>
        </w:rPr>
        <w:t xml:space="preserve"> (</w:t>
      </w:r>
      <w:r>
        <w:rPr>
          <w:sz w:val="28"/>
          <w:szCs w:val="28"/>
          <w:lang w:val="tt-RU"/>
        </w:rPr>
        <w:t>хәбәр бирү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җайланмасы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буенча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тавыш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хәбәрен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тапшыру</w:t>
      </w:r>
      <w:proofErr w:type="spellEnd"/>
      <w:r>
        <w:rPr>
          <w:sz w:val="28"/>
          <w:szCs w:val="28"/>
        </w:rPr>
        <w:t xml:space="preserve"> юлы </w:t>
      </w:r>
      <w:proofErr w:type="spellStart"/>
      <w:r>
        <w:rPr>
          <w:sz w:val="28"/>
          <w:szCs w:val="28"/>
        </w:rPr>
        <w:t>белән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оештырырга</w:t>
      </w:r>
      <w:proofErr w:type="spellEnd"/>
      <w:r>
        <w:rPr>
          <w:sz w:val="28"/>
          <w:szCs w:val="28"/>
        </w:rPr>
        <w:t>;</w:t>
      </w:r>
    </w:p>
    <w:p w:rsidR="00EF71D3" w:rsidRDefault="00DA363F" w:rsidP="00DA363F">
      <w:pPr>
        <w:shd w:val="clear" w:color="auto" w:fill="FFFFFF"/>
        <w:ind w:firstLine="680"/>
        <w:jc w:val="both"/>
      </w:pPr>
      <w:r>
        <w:rPr>
          <w:sz w:val="28"/>
          <w:szCs w:val="28"/>
          <w:lang w:val="tt-RU"/>
        </w:rPr>
        <w:t>П</w:t>
      </w:r>
      <w:proofErr w:type="spellStart"/>
      <w:r>
        <w:rPr>
          <w:sz w:val="28"/>
          <w:szCs w:val="28"/>
        </w:rPr>
        <w:t>илотсыз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очучы</w:t>
      </w:r>
      <w:proofErr w:type="spellEnd"/>
      <w:r>
        <w:rPr>
          <w:sz w:val="28"/>
          <w:szCs w:val="28"/>
        </w:rPr>
        <w:t xml:space="preserve"> аппарат </w:t>
      </w:r>
      <w:proofErr w:type="spellStart"/>
      <w:r>
        <w:rPr>
          <w:sz w:val="28"/>
          <w:szCs w:val="28"/>
        </w:rPr>
        <w:t>һөҗүме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очрагында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гамәлләр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тәртибе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турында</w:t>
      </w:r>
      <w:proofErr w:type="spellEnd"/>
      <w:r>
        <w:rPr>
          <w:sz w:val="28"/>
          <w:szCs w:val="28"/>
        </w:rPr>
        <w:t xml:space="preserve"> объект </w:t>
      </w:r>
      <w:proofErr w:type="spellStart"/>
      <w:r>
        <w:rPr>
          <w:sz w:val="28"/>
          <w:szCs w:val="28"/>
        </w:rPr>
        <w:t>инструкциясендә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каралган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чараларны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башкаруга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керешергә</w:t>
      </w:r>
      <w:proofErr w:type="spellEnd"/>
      <w:r>
        <w:rPr>
          <w:sz w:val="28"/>
          <w:szCs w:val="28"/>
        </w:rPr>
        <w:t xml:space="preserve"> (ал</w:t>
      </w:r>
      <w:r>
        <w:rPr>
          <w:sz w:val="28"/>
          <w:szCs w:val="28"/>
          <w:lang w:val="tt-RU"/>
        </w:rPr>
        <w:t>да</w:t>
      </w:r>
      <w:r>
        <w:rPr>
          <w:sz w:val="28"/>
          <w:szCs w:val="28"/>
        </w:rPr>
        <w:t xml:space="preserve"> — инструкция);</w:t>
      </w:r>
    </w:p>
    <w:p w:rsidR="00DA363F" w:rsidRDefault="00DA363F" w:rsidP="00DA363F">
      <w:pPr>
        <w:shd w:val="clear" w:color="auto" w:fill="FFFFFF"/>
        <w:ind w:firstLine="680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бүлмәләрне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электрсыз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калдырырга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электр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приборларын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сүндерергә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утны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сүндерергә</w:t>
      </w:r>
      <w:proofErr w:type="spellEnd"/>
      <w:r>
        <w:rPr>
          <w:sz w:val="28"/>
          <w:szCs w:val="28"/>
        </w:rPr>
        <w:t>);</w:t>
      </w:r>
    </w:p>
    <w:p w:rsidR="00EF71D3" w:rsidRDefault="00DA363F" w:rsidP="00DA363F">
      <w:pPr>
        <w:shd w:val="clear" w:color="auto" w:fill="FFFFFF"/>
        <w:ind w:firstLine="680"/>
        <w:jc w:val="both"/>
      </w:pPr>
      <w:proofErr w:type="spellStart"/>
      <w:r>
        <w:rPr>
          <w:sz w:val="28"/>
          <w:szCs w:val="28"/>
        </w:rPr>
        <w:t>тә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әзәләрне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һәм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ишекләрне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ныклап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ябарга</w:t>
      </w:r>
      <w:proofErr w:type="spellEnd"/>
      <w:r>
        <w:rPr>
          <w:sz w:val="28"/>
          <w:szCs w:val="28"/>
        </w:rPr>
        <w:t>;</w:t>
      </w:r>
    </w:p>
    <w:p w:rsidR="00EF71D3" w:rsidRDefault="00DA363F" w:rsidP="00DA363F">
      <w:pPr>
        <w:shd w:val="clear" w:color="auto" w:fill="FFFFFF"/>
        <w:ind w:firstLine="680"/>
        <w:jc w:val="both"/>
      </w:pPr>
      <w:proofErr w:type="spellStart"/>
      <w:r>
        <w:rPr>
          <w:sz w:val="28"/>
          <w:szCs w:val="28"/>
        </w:rPr>
        <w:t>икенчел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зарарлаучы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элементлардан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пыяла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кыйпылчыклары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һәм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конструкциясе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ватыкларыннан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җә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әхәт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алмас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өчен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тәрәзәләрдән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һәм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тышкы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диварлардан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мөмкин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булган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максималь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ераклык</w:t>
      </w:r>
      <w:proofErr w:type="spellEnd"/>
      <w:r>
        <w:rPr>
          <w:sz w:val="28"/>
          <w:szCs w:val="28"/>
          <w:lang w:val="tt-RU"/>
        </w:rPr>
        <w:t>та торырга</w:t>
      </w:r>
      <w:r>
        <w:rPr>
          <w:sz w:val="28"/>
          <w:szCs w:val="28"/>
        </w:rPr>
        <w:t>;</w:t>
      </w:r>
    </w:p>
    <w:p w:rsidR="00EF71D3" w:rsidRDefault="00DA363F" w:rsidP="00DA363F">
      <w:pPr>
        <w:shd w:val="clear" w:color="auto" w:fill="FFFFFF"/>
        <w:ind w:firstLine="68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инструкциядә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каралган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икенчел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зарарлаучы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элементлардан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саклану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чараларын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кулланырга</w:t>
      </w:r>
      <w:proofErr w:type="spellEnd"/>
      <w:r>
        <w:rPr>
          <w:sz w:val="28"/>
          <w:szCs w:val="28"/>
        </w:rPr>
        <w:t>;</w:t>
      </w:r>
    </w:p>
    <w:p w:rsidR="00EF71D3" w:rsidRDefault="00DA363F" w:rsidP="00DA363F">
      <w:pPr>
        <w:shd w:val="clear" w:color="auto" w:fill="FFFFFF"/>
        <w:ind w:firstLine="680"/>
        <w:jc w:val="both"/>
      </w:pPr>
      <w:proofErr w:type="spellStart"/>
      <w:r>
        <w:rPr>
          <w:sz w:val="28"/>
          <w:szCs w:val="28"/>
        </w:rPr>
        <w:t>алдан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җайлаштырылган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һәм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җиһазландырылган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ышык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урыннарны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кешеләрне</w:t>
      </w:r>
      <w:r>
        <w:rPr>
          <w:sz w:val="28"/>
          <w:szCs w:val="28"/>
        </w:rPr>
        <w:t xml:space="preserve"> кабул </w:t>
      </w:r>
      <w:proofErr w:type="spellStart"/>
      <w:proofErr w:type="gramStart"/>
      <w:r>
        <w:rPr>
          <w:sz w:val="28"/>
          <w:szCs w:val="28"/>
        </w:rPr>
        <w:t>ит</w:t>
      </w:r>
      <w:proofErr w:type="gramEnd"/>
      <w:r>
        <w:rPr>
          <w:sz w:val="28"/>
          <w:szCs w:val="28"/>
        </w:rPr>
        <w:t>үгә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әзер</w:t>
      </w:r>
      <w:proofErr w:type="spellEnd"/>
      <w:r>
        <w:rPr>
          <w:sz w:val="28"/>
          <w:szCs w:val="28"/>
          <w:lang w:val="tt-RU"/>
        </w:rPr>
        <w:t>ләргә</w:t>
      </w:r>
      <w:r>
        <w:rPr>
          <w:sz w:val="28"/>
          <w:szCs w:val="28"/>
        </w:rPr>
        <w:t>;</w:t>
      </w:r>
    </w:p>
    <w:p w:rsidR="00EF71D3" w:rsidRDefault="00DA363F" w:rsidP="00DA363F">
      <w:pPr>
        <w:shd w:val="clear" w:color="auto" w:fill="FFFFFF"/>
        <w:ind w:firstLine="680"/>
        <w:jc w:val="both"/>
      </w:pPr>
      <w:proofErr w:type="spellStart"/>
      <w:r>
        <w:rPr>
          <w:sz w:val="28"/>
          <w:szCs w:val="28"/>
        </w:rPr>
        <w:t>пилотсыз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очучы</w:t>
      </w:r>
      <w:proofErr w:type="spellEnd"/>
      <w:r>
        <w:rPr>
          <w:sz w:val="28"/>
          <w:szCs w:val="28"/>
        </w:rPr>
        <w:t xml:space="preserve"> аппарат </w:t>
      </w:r>
      <w:proofErr w:type="spellStart"/>
      <w:r>
        <w:rPr>
          <w:sz w:val="28"/>
          <w:szCs w:val="28"/>
        </w:rPr>
        <w:t>очып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килү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очрагына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һава</w:t>
      </w:r>
      <w:proofErr w:type="spellEnd"/>
      <w:r>
        <w:rPr>
          <w:sz w:val="28"/>
          <w:szCs w:val="28"/>
          <w:lang w:val="tt-RU"/>
        </w:rPr>
        <w:t xml:space="preserve">ны күзәтү </w:t>
      </w:r>
      <w:proofErr w:type="spellStart"/>
      <w:r>
        <w:rPr>
          <w:sz w:val="28"/>
          <w:szCs w:val="28"/>
        </w:rPr>
        <w:t>өчен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объектлар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учреждениелә</w:t>
      </w:r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оешмалар</w:t>
      </w:r>
      <w:proofErr w:type="spellEnd"/>
      <w:r>
        <w:rPr>
          <w:sz w:val="28"/>
          <w:szCs w:val="28"/>
        </w:rPr>
        <w:t xml:space="preserve">) периметры </w:t>
      </w:r>
      <w:proofErr w:type="spellStart"/>
      <w:r>
        <w:rPr>
          <w:sz w:val="28"/>
          <w:szCs w:val="28"/>
        </w:rPr>
        <w:t>буенча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тотрыклы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элемтә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белән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күзәтү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постлары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куярга</w:t>
      </w:r>
      <w:proofErr w:type="spellEnd"/>
      <w:r>
        <w:rPr>
          <w:sz w:val="28"/>
          <w:szCs w:val="28"/>
        </w:rPr>
        <w:t>;</w:t>
      </w:r>
    </w:p>
    <w:p w:rsidR="00EF71D3" w:rsidRDefault="00DA363F" w:rsidP="00DA363F">
      <w:pPr>
        <w:shd w:val="clear" w:color="auto" w:fill="FFFFFF"/>
        <w:ind w:firstLine="680"/>
        <w:jc w:val="both"/>
      </w:pPr>
      <w:proofErr w:type="spellStart"/>
      <w:r>
        <w:rPr>
          <w:sz w:val="28"/>
          <w:szCs w:val="28"/>
        </w:rPr>
        <w:t>үзең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белән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яшеренергә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шәхси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документларны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булган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индивидуаль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саклану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чараларын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  <w:lang w:val="tt-RU"/>
        </w:rPr>
        <w:t>дару тартмасын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элемтә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чараларын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кирәкле</w:t>
      </w:r>
      <w:proofErr w:type="spellEnd"/>
      <w:r>
        <w:rPr>
          <w:sz w:val="28"/>
          <w:szCs w:val="28"/>
        </w:rPr>
        <w:t xml:space="preserve"> су </w:t>
      </w:r>
      <w:proofErr w:type="spellStart"/>
      <w:r>
        <w:rPr>
          <w:sz w:val="28"/>
          <w:szCs w:val="28"/>
        </w:rPr>
        <w:t>һәм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азык-төлек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запасын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булган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очракта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алырга</w:t>
      </w:r>
      <w:proofErr w:type="spellEnd"/>
      <w:r>
        <w:rPr>
          <w:sz w:val="28"/>
          <w:szCs w:val="28"/>
        </w:rPr>
        <w:t>;</w:t>
      </w:r>
    </w:p>
    <w:p w:rsidR="00DA363F" w:rsidRDefault="00DA363F" w:rsidP="00DA363F">
      <w:pPr>
        <w:shd w:val="clear" w:color="auto" w:fill="FFFFFF"/>
        <w:ind w:firstLine="68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булган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индивидуаль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саклану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чараларын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әзер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тотарга</w:t>
      </w:r>
      <w:r>
        <w:rPr>
          <w:sz w:val="28"/>
          <w:szCs w:val="28"/>
        </w:rPr>
        <w:t>;</w:t>
      </w:r>
    </w:p>
    <w:p w:rsidR="00EF71D3" w:rsidRDefault="00DA363F" w:rsidP="00DA363F">
      <w:pPr>
        <w:shd w:val="clear" w:color="auto" w:fill="FFFFFF"/>
        <w:ind w:firstLine="680"/>
        <w:jc w:val="both"/>
      </w:pPr>
      <w:proofErr w:type="spellStart"/>
      <w:r>
        <w:rPr>
          <w:sz w:val="28"/>
          <w:szCs w:val="28"/>
        </w:rPr>
        <w:t>кешеләрне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гамәллә</w:t>
      </w:r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белән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идарә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итү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өчен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тотрыклы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элемтәле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һәр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төркемдә</w:t>
      </w:r>
      <w:proofErr w:type="spellEnd"/>
      <w:r>
        <w:rPr>
          <w:sz w:val="28"/>
          <w:szCs w:val="28"/>
        </w:rPr>
        <w:t xml:space="preserve"> 15 </w:t>
      </w:r>
      <w:proofErr w:type="spellStart"/>
      <w:r>
        <w:rPr>
          <w:sz w:val="28"/>
          <w:szCs w:val="28"/>
        </w:rPr>
        <w:t>кешедән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артмаган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яшеренү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төркемнәренә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таратырга</w:t>
      </w:r>
      <w:proofErr w:type="spellEnd"/>
      <w:r>
        <w:rPr>
          <w:sz w:val="28"/>
          <w:szCs w:val="28"/>
        </w:rPr>
        <w:t>;</w:t>
      </w:r>
    </w:p>
    <w:p w:rsidR="00EF71D3" w:rsidRDefault="00DA363F" w:rsidP="00DA363F">
      <w:pPr>
        <w:shd w:val="clear" w:color="auto" w:fill="FFFFFF"/>
        <w:ind w:firstLine="68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тиз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арада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паникага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бирелмичә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уяулыкны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һәм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тынычлыкны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саклап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яшеренүчелә</w:t>
      </w:r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төркемнәрен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биналардан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чыгарырга</w:t>
      </w:r>
      <w:proofErr w:type="spellEnd"/>
      <w:r>
        <w:rPr>
          <w:sz w:val="28"/>
          <w:szCs w:val="28"/>
        </w:rPr>
        <w:t>;</w:t>
      </w:r>
    </w:p>
    <w:p w:rsidR="00EF71D3" w:rsidRDefault="00DA363F" w:rsidP="00DA363F">
      <w:pPr>
        <w:shd w:val="clear" w:color="auto" w:fill="FFFFFF"/>
        <w:ind w:firstLine="680"/>
        <w:jc w:val="both"/>
      </w:pPr>
      <w:r>
        <w:rPr>
          <w:sz w:val="28"/>
          <w:szCs w:val="28"/>
        </w:rPr>
        <w:t xml:space="preserve">эвакуация </w:t>
      </w:r>
      <w:proofErr w:type="spellStart"/>
      <w:r>
        <w:rPr>
          <w:sz w:val="28"/>
          <w:szCs w:val="28"/>
        </w:rPr>
        <w:t>урыннарында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яшеренүчелә</w:t>
      </w:r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төркемнәрен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тупларга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билгеләнгән</w:t>
      </w:r>
      <w:proofErr w:type="spellEnd"/>
      <w:r>
        <w:rPr>
          <w:sz w:val="28"/>
          <w:szCs w:val="28"/>
        </w:rPr>
        <w:t xml:space="preserve"> сигнал </w:t>
      </w:r>
      <w:proofErr w:type="spellStart"/>
      <w:r>
        <w:rPr>
          <w:sz w:val="28"/>
          <w:szCs w:val="28"/>
        </w:rPr>
        <w:t>буенча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яшеренү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урыннарына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 xml:space="preserve">качарга </w:t>
      </w:r>
      <w:proofErr w:type="spellStart"/>
      <w:r>
        <w:rPr>
          <w:sz w:val="28"/>
          <w:szCs w:val="28"/>
        </w:rPr>
        <w:t>әзер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булырга</w:t>
      </w:r>
      <w:proofErr w:type="spellEnd"/>
      <w:r>
        <w:rPr>
          <w:sz w:val="28"/>
          <w:szCs w:val="28"/>
        </w:rPr>
        <w:t>;</w:t>
      </w:r>
    </w:p>
    <w:p w:rsidR="00EF71D3" w:rsidRDefault="00DA363F" w:rsidP="00DA363F">
      <w:pPr>
        <w:shd w:val="clear" w:color="auto" w:fill="FFFFFF"/>
        <w:ind w:firstLine="680"/>
        <w:jc w:val="both"/>
      </w:pPr>
      <w:r>
        <w:rPr>
          <w:sz w:val="28"/>
          <w:szCs w:val="28"/>
        </w:rPr>
        <w:t xml:space="preserve">эвакуация </w:t>
      </w:r>
      <w:proofErr w:type="spellStart"/>
      <w:r>
        <w:rPr>
          <w:sz w:val="28"/>
          <w:szCs w:val="28"/>
        </w:rPr>
        <w:t>урыннары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буларак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биналарның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аскы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катларындагы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коридорларда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тә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әзәсез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бүлмәләрне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терәк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диварлар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белән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саклан</w:t>
      </w:r>
      <w:proofErr w:type="spellEnd"/>
      <w:r>
        <w:rPr>
          <w:sz w:val="28"/>
          <w:szCs w:val="28"/>
          <w:lang w:val="tt-RU"/>
        </w:rPr>
        <w:t>ган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урыннар</w:t>
      </w:r>
      <w:r>
        <w:rPr>
          <w:sz w:val="28"/>
          <w:szCs w:val="28"/>
        </w:rPr>
        <w:t xml:space="preserve">дан </w:t>
      </w:r>
      <w:proofErr w:type="spellStart"/>
      <w:r>
        <w:rPr>
          <w:sz w:val="28"/>
          <w:szCs w:val="28"/>
        </w:rPr>
        <w:t>мәҗбүри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тәртиптә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файдаланырга</w:t>
      </w:r>
      <w:proofErr w:type="spellEnd"/>
      <w:r>
        <w:rPr>
          <w:sz w:val="28"/>
          <w:szCs w:val="28"/>
        </w:rPr>
        <w:t>;</w:t>
      </w:r>
    </w:p>
    <w:p w:rsidR="00EF71D3" w:rsidRDefault="00DA363F" w:rsidP="00DA363F">
      <w:pPr>
        <w:shd w:val="clear" w:color="auto" w:fill="FFFFFF"/>
        <w:ind w:firstLine="68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куркынычсызлык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чаралары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турында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һәм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алдагы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гамәллә</w:t>
      </w:r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тәртибе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буенча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яшеренүчеләр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төркемнәре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белән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инструктажлар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үткәрергә</w:t>
      </w:r>
      <w:proofErr w:type="spellEnd"/>
      <w:r>
        <w:rPr>
          <w:sz w:val="28"/>
          <w:szCs w:val="28"/>
        </w:rPr>
        <w:t>;</w:t>
      </w:r>
    </w:p>
    <w:p w:rsidR="00EF71D3" w:rsidRDefault="00DA363F" w:rsidP="00DA363F">
      <w:pPr>
        <w:shd w:val="clear" w:color="auto" w:fill="FFFFFF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медицина </w:t>
      </w:r>
      <w:proofErr w:type="spellStart"/>
      <w:r>
        <w:rPr>
          <w:sz w:val="28"/>
          <w:szCs w:val="28"/>
        </w:rPr>
        <w:t>персоналын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әзерлеккә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китерергә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һәм</w:t>
      </w:r>
      <w:proofErr w:type="spellEnd"/>
      <w:r>
        <w:rPr>
          <w:sz w:val="28"/>
          <w:szCs w:val="28"/>
        </w:rPr>
        <w:t xml:space="preserve"> медицина </w:t>
      </w:r>
      <w:proofErr w:type="spellStart"/>
      <w:r>
        <w:rPr>
          <w:sz w:val="28"/>
          <w:szCs w:val="28"/>
        </w:rPr>
        <w:t>ярдәме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күрсәтү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чаралары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белән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эвакуацияләү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урыннарына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җибәрергә</w:t>
      </w:r>
      <w:proofErr w:type="spellEnd"/>
      <w:r>
        <w:rPr>
          <w:sz w:val="28"/>
          <w:szCs w:val="28"/>
        </w:rPr>
        <w:t>;</w:t>
      </w:r>
    </w:p>
    <w:p w:rsidR="00EF71D3" w:rsidRDefault="00DA363F" w:rsidP="00DA363F">
      <w:pPr>
        <w:shd w:val="clear" w:color="auto" w:fill="FFFFFF"/>
        <w:ind w:firstLine="680"/>
        <w:jc w:val="both"/>
      </w:pPr>
      <w:r w:rsidRPr="00DA363F">
        <w:rPr>
          <w:b/>
          <w:sz w:val="28"/>
          <w:szCs w:val="28"/>
        </w:rPr>
        <w:t>«Отбой атаки БПЛА»</w:t>
      </w:r>
      <w:r>
        <w:rPr>
          <w:sz w:val="28"/>
          <w:szCs w:val="28"/>
        </w:rPr>
        <w:t xml:space="preserve"> сигналы</w:t>
      </w:r>
      <w:r>
        <w:rPr>
          <w:sz w:val="28"/>
          <w:szCs w:val="28"/>
          <w:lang w:val="tt-RU"/>
        </w:rPr>
        <w:t>н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алганчы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яшеренү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урыннарын</w:t>
      </w:r>
      <w:proofErr w:type="spellEnd"/>
      <w:r>
        <w:rPr>
          <w:sz w:val="28"/>
          <w:szCs w:val="28"/>
          <w:lang w:val="tt-RU"/>
        </w:rPr>
        <w:t>нан чыкмаска һәм аларны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ташлап китмәскә.</w:t>
      </w:r>
    </w:p>
    <w:p w:rsidR="00EF71D3" w:rsidRDefault="00EF71D3" w:rsidP="00DA363F">
      <w:pPr>
        <w:shd w:val="clear" w:color="auto" w:fill="FFFFFF"/>
        <w:ind w:firstLine="680"/>
        <w:jc w:val="both"/>
        <w:rPr>
          <w:sz w:val="28"/>
          <w:szCs w:val="28"/>
          <w:lang w:val="tt-RU"/>
        </w:rPr>
      </w:pPr>
    </w:p>
    <w:p w:rsidR="0009178D" w:rsidRDefault="0009178D" w:rsidP="00DA363F">
      <w:pPr>
        <w:shd w:val="clear" w:color="auto" w:fill="FFFFFF"/>
        <w:ind w:firstLine="680"/>
        <w:jc w:val="both"/>
        <w:rPr>
          <w:sz w:val="28"/>
          <w:szCs w:val="28"/>
          <w:lang w:val="tt-RU"/>
        </w:rPr>
      </w:pPr>
    </w:p>
    <w:p w:rsidR="0009178D" w:rsidRDefault="0009178D" w:rsidP="00DA363F">
      <w:pPr>
        <w:shd w:val="clear" w:color="auto" w:fill="FFFFFF"/>
        <w:ind w:firstLine="680"/>
        <w:jc w:val="both"/>
        <w:rPr>
          <w:sz w:val="28"/>
          <w:szCs w:val="28"/>
          <w:lang w:val="tt-RU"/>
        </w:rPr>
      </w:pPr>
    </w:p>
    <w:p w:rsidR="00EF71D3" w:rsidRPr="00DA363F" w:rsidRDefault="00DA363F" w:rsidP="00DA363F">
      <w:pPr>
        <w:shd w:val="clear" w:color="auto" w:fill="FFFFFF"/>
        <w:ind w:firstLine="709"/>
        <w:jc w:val="both"/>
        <w:rPr>
          <w:lang w:val="tt-RU"/>
        </w:rPr>
      </w:pPr>
      <w:r w:rsidRPr="00DA363F">
        <w:rPr>
          <w:b/>
          <w:sz w:val="28"/>
          <w:szCs w:val="28"/>
          <w:lang w:val="tt-RU"/>
        </w:rPr>
        <w:lastRenderedPageBreak/>
        <w:t xml:space="preserve">Яшеренү урыннарына </w:t>
      </w:r>
      <w:r>
        <w:rPr>
          <w:b/>
          <w:sz w:val="28"/>
          <w:szCs w:val="28"/>
          <w:lang w:val="tt-RU"/>
        </w:rPr>
        <w:t xml:space="preserve">качу </w:t>
      </w:r>
      <w:r w:rsidRPr="00DA363F">
        <w:rPr>
          <w:b/>
          <w:sz w:val="28"/>
          <w:szCs w:val="28"/>
          <w:lang w:val="tt-RU"/>
        </w:rPr>
        <w:t>хәбәр</w:t>
      </w:r>
      <w:r>
        <w:rPr>
          <w:b/>
          <w:sz w:val="28"/>
          <w:szCs w:val="28"/>
          <w:lang w:val="tt-RU"/>
        </w:rPr>
        <w:t>ен</w:t>
      </w:r>
      <w:r w:rsidRPr="00DA363F">
        <w:rPr>
          <w:b/>
          <w:sz w:val="28"/>
          <w:szCs w:val="28"/>
          <w:lang w:val="tt-RU"/>
        </w:rPr>
        <w:t xml:space="preserve"> (сигнал</w:t>
      </w:r>
      <w:r>
        <w:rPr>
          <w:b/>
          <w:sz w:val="28"/>
          <w:szCs w:val="28"/>
          <w:lang w:val="tt-RU"/>
        </w:rPr>
        <w:t>ын</w:t>
      </w:r>
      <w:r w:rsidRPr="00DA363F">
        <w:rPr>
          <w:b/>
          <w:sz w:val="28"/>
          <w:szCs w:val="28"/>
          <w:lang w:val="tt-RU"/>
        </w:rPr>
        <w:t>) ал</w:t>
      </w:r>
      <w:r>
        <w:rPr>
          <w:b/>
          <w:sz w:val="28"/>
          <w:szCs w:val="28"/>
          <w:lang w:val="tt-RU"/>
        </w:rPr>
        <w:t>гач</w:t>
      </w:r>
      <w:r w:rsidRPr="00DA363F">
        <w:rPr>
          <w:b/>
          <w:sz w:val="28"/>
          <w:szCs w:val="28"/>
          <w:lang w:val="tt-RU"/>
        </w:rPr>
        <w:t>:</w:t>
      </w:r>
    </w:p>
    <w:p w:rsidR="00EF71D3" w:rsidRPr="00DA363F" w:rsidRDefault="00DA363F" w:rsidP="00DA363F">
      <w:pPr>
        <w:shd w:val="clear" w:color="auto" w:fill="FFFFFF"/>
        <w:ind w:firstLine="709"/>
        <w:jc w:val="both"/>
        <w:rPr>
          <w:lang w:val="tt-RU"/>
        </w:rPr>
      </w:pPr>
      <w:r w:rsidRPr="00DA363F">
        <w:rPr>
          <w:sz w:val="28"/>
          <w:szCs w:val="28"/>
          <w:lang w:val="tt-RU"/>
        </w:rPr>
        <w:t xml:space="preserve">җитәкче состав яшеренү урыннарына </w:t>
      </w:r>
      <w:r>
        <w:rPr>
          <w:sz w:val="28"/>
          <w:szCs w:val="28"/>
          <w:lang w:val="tt-RU"/>
        </w:rPr>
        <w:t xml:space="preserve">качуга </w:t>
      </w:r>
      <w:r w:rsidRPr="00DA363F">
        <w:rPr>
          <w:sz w:val="28"/>
          <w:szCs w:val="28"/>
          <w:lang w:val="tt-RU"/>
        </w:rPr>
        <w:t>билгеләнгән сигнал бирә;</w:t>
      </w:r>
      <w:r w:rsidRPr="00DA363F">
        <w:rPr>
          <w:sz w:val="28"/>
          <w:szCs w:val="28"/>
          <w:lang w:val="tt-RU"/>
        </w:rPr>
        <w:br/>
        <w:t>яшеренүчеләр, җаваплы хезмәткәр күрсәтмәләре нигезендә, алдан әзерләнгән, шул максатлар өчен җайлаштырылган һәм җиһазландырылган яшеренү урыннарында урын алалар;</w:t>
      </w:r>
    </w:p>
    <w:p w:rsidR="00EF71D3" w:rsidRPr="00DA363F" w:rsidRDefault="00DA363F" w:rsidP="00DA363F">
      <w:pPr>
        <w:shd w:val="clear" w:color="auto" w:fill="FFFFFF"/>
        <w:ind w:firstLine="709"/>
        <w:jc w:val="both"/>
        <w:rPr>
          <w:lang w:val="tt-RU"/>
        </w:rPr>
      </w:pPr>
      <w:r w:rsidRPr="00DA363F">
        <w:rPr>
          <w:b/>
          <w:sz w:val="28"/>
          <w:szCs w:val="28"/>
          <w:lang w:val="tt-RU"/>
        </w:rPr>
        <w:t>«Отбой атаки БПЛА»</w:t>
      </w:r>
      <w:r w:rsidRPr="00DA363F">
        <w:rPr>
          <w:sz w:val="28"/>
          <w:szCs w:val="28"/>
          <w:lang w:val="tt-RU"/>
        </w:rPr>
        <w:t xml:space="preserve"> сигнал алганчы яшеренү урыныннан чыкмаска һәм ан</w:t>
      </w:r>
      <w:r>
        <w:rPr>
          <w:sz w:val="28"/>
          <w:szCs w:val="28"/>
          <w:lang w:val="tt-RU"/>
        </w:rPr>
        <w:t>ы</w:t>
      </w:r>
      <w:r w:rsidRPr="00DA363F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ташлап китмәскә</w:t>
      </w:r>
      <w:r w:rsidRPr="00DA363F">
        <w:rPr>
          <w:sz w:val="28"/>
          <w:szCs w:val="28"/>
          <w:lang w:val="tt-RU"/>
        </w:rPr>
        <w:t>.</w:t>
      </w:r>
    </w:p>
    <w:p w:rsidR="00EF71D3" w:rsidRPr="00DA363F" w:rsidRDefault="00EF71D3" w:rsidP="00DA363F">
      <w:pPr>
        <w:shd w:val="clear" w:color="auto" w:fill="FFFFFF"/>
        <w:ind w:firstLine="709"/>
        <w:jc w:val="both"/>
        <w:rPr>
          <w:sz w:val="28"/>
          <w:szCs w:val="28"/>
          <w:lang w:val="tt-RU"/>
        </w:rPr>
      </w:pPr>
    </w:p>
    <w:p w:rsidR="00EF71D3" w:rsidRDefault="00DA363F" w:rsidP="00DA363F">
      <w:pPr>
        <w:shd w:val="clear" w:color="auto" w:fill="FFFFFF"/>
        <w:ind w:firstLine="709"/>
        <w:jc w:val="both"/>
      </w:pPr>
      <w:r>
        <w:rPr>
          <w:b/>
          <w:sz w:val="28"/>
          <w:szCs w:val="28"/>
        </w:rPr>
        <w:t xml:space="preserve">Объект (учреждение, </w:t>
      </w:r>
      <w:proofErr w:type="spellStart"/>
      <w:r>
        <w:rPr>
          <w:b/>
          <w:sz w:val="28"/>
          <w:szCs w:val="28"/>
        </w:rPr>
        <w:t>оешма</w:t>
      </w:r>
      <w:proofErr w:type="spellEnd"/>
      <w:r>
        <w:rPr>
          <w:b/>
          <w:sz w:val="28"/>
          <w:szCs w:val="28"/>
        </w:rPr>
        <w:t xml:space="preserve">) </w:t>
      </w:r>
      <w:proofErr w:type="spellStart"/>
      <w:r>
        <w:rPr>
          <w:b/>
          <w:sz w:val="28"/>
          <w:szCs w:val="28"/>
        </w:rPr>
        <w:t>территориясен</w:t>
      </w:r>
      <w:proofErr w:type="spellEnd"/>
      <w:r>
        <w:rPr>
          <w:b/>
          <w:sz w:val="28"/>
          <w:szCs w:val="28"/>
          <w:lang w:val="tt-RU"/>
        </w:rPr>
        <w:t>ә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пилотсыз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очучы</w:t>
      </w:r>
      <w:proofErr w:type="spellEnd"/>
      <w:r>
        <w:rPr>
          <w:b/>
          <w:sz w:val="28"/>
          <w:szCs w:val="28"/>
        </w:rPr>
        <w:t xml:space="preserve"> аппарат </w:t>
      </w:r>
      <w:proofErr w:type="spellStart"/>
      <w:r>
        <w:rPr>
          <w:b/>
          <w:sz w:val="28"/>
          <w:szCs w:val="28"/>
        </w:rPr>
        <w:t>төшкәндә</w:t>
      </w:r>
      <w:proofErr w:type="spellEnd"/>
      <w:r>
        <w:rPr>
          <w:b/>
          <w:sz w:val="28"/>
          <w:szCs w:val="28"/>
        </w:rPr>
        <w:t>:</w:t>
      </w:r>
    </w:p>
    <w:p w:rsidR="00EF71D3" w:rsidRDefault="00DA363F" w:rsidP="00DA363F">
      <w:pPr>
        <w:shd w:val="clear" w:color="auto" w:fill="FFFFFF"/>
        <w:ind w:firstLine="709"/>
        <w:jc w:val="both"/>
      </w:pPr>
      <w:proofErr w:type="spellStart"/>
      <w:r>
        <w:rPr>
          <w:sz w:val="28"/>
          <w:szCs w:val="28"/>
        </w:rPr>
        <w:t>шунда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ашыгыч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оператив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хезмәтләренең</w:t>
      </w:r>
      <w:proofErr w:type="spellEnd"/>
      <w:r>
        <w:rPr>
          <w:sz w:val="28"/>
          <w:szCs w:val="28"/>
        </w:rPr>
        <w:t xml:space="preserve"> «112» </w:t>
      </w:r>
      <w:proofErr w:type="spellStart"/>
      <w:r>
        <w:rPr>
          <w:sz w:val="28"/>
          <w:szCs w:val="28"/>
        </w:rPr>
        <w:t>бердә</w:t>
      </w:r>
      <w:proofErr w:type="gramStart"/>
      <w:r>
        <w:rPr>
          <w:sz w:val="28"/>
          <w:szCs w:val="28"/>
        </w:rPr>
        <w:t>м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чакыру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номеры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буенча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шалтыратырга</w:t>
      </w:r>
      <w:proofErr w:type="spellEnd"/>
      <w:r>
        <w:rPr>
          <w:sz w:val="28"/>
          <w:szCs w:val="28"/>
        </w:rPr>
        <w:t xml:space="preserve">. </w:t>
      </w:r>
      <w:r>
        <w:rPr>
          <w:sz w:val="28"/>
          <w:szCs w:val="28"/>
          <w:lang w:val="tt-RU"/>
        </w:rPr>
        <w:t>Х</w:t>
      </w:r>
      <w:proofErr w:type="spellStart"/>
      <w:r>
        <w:rPr>
          <w:sz w:val="28"/>
          <w:szCs w:val="28"/>
        </w:rPr>
        <w:t>әбәр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итүченең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фамилиясен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исемен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һәм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атасының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исемен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  <w:lang w:val="tt-RU"/>
        </w:rPr>
        <w:t>аппаратның табылган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вакытын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урынын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адресын</w:t>
      </w:r>
      <w:proofErr w:type="spellEnd"/>
      <w:r>
        <w:rPr>
          <w:sz w:val="28"/>
          <w:szCs w:val="28"/>
        </w:rPr>
        <w:t xml:space="preserve">) </w:t>
      </w:r>
      <w:r>
        <w:rPr>
          <w:sz w:val="28"/>
          <w:szCs w:val="28"/>
          <w:lang w:val="tt-RU"/>
        </w:rPr>
        <w:t xml:space="preserve">һәм </w:t>
      </w:r>
      <w:r>
        <w:rPr>
          <w:sz w:val="28"/>
          <w:szCs w:val="28"/>
        </w:rPr>
        <w:t xml:space="preserve">оператор </w:t>
      </w:r>
      <w:proofErr w:type="spellStart"/>
      <w:r>
        <w:rPr>
          <w:sz w:val="28"/>
          <w:szCs w:val="28"/>
        </w:rPr>
        <w:t>сораган</w:t>
      </w:r>
      <w:proofErr w:type="spellEnd"/>
      <w:r>
        <w:rPr>
          <w:sz w:val="28"/>
          <w:szCs w:val="28"/>
        </w:rPr>
        <w:t xml:space="preserve"> башка </w:t>
      </w:r>
      <w:proofErr w:type="spellStart"/>
      <w:r>
        <w:rPr>
          <w:sz w:val="28"/>
          <w:szCs w:val="28"/>
        </w:rPr>
        <w:t>мәгълүматларны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хәбәр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итәргә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шулай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вакыйга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турында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җитәкчелеккә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персоналга</w:t>
      </w:r>
      <w:proofErr w:type="spellEnd"/>
      <w:r>
        <w:rPr>
          <w:sz w:val="28"/>
          <w:szCs w:val="28"/>
        </w:rPr>
        <w:t xml:space="preserve">) </w:t>
      </w:r>
      <w:r>
        <w:rPr>
          <w:sz w:val="28"/>
          <w:szCs w:val="28"/>
          <w:lang w:val="tt-RU"/>
        </w:rPr>
        <w:t>җиткерергә</w:t>
      </w:r>
      <w:r>
        <w:rPr>
          <w:sz w:val="28"/>
          <w:szCs w:val="28"/>
        </w:rPr>
        <w:t>;</w:t>
      </w:r>
    </w:p>
    <w:p w:rsidR="00EF71D3" w:rsidRDefault="00DA363F" w:rsidP="00DA363F">
      <w:pPr>
        <w:shd w:val="clear" w:color="auto" w:fill="FFFFFF"/>
        <w:ind w:firstLine="709"/>
        <w:jc w:val="both"/>
      </w:pPr>
      <w:proofErr w:type="spellStart"/>
      <w:r>
        <w:rPr>
          <w:sz w:val="28"/>
          <w:szCs w:val="28"/>
        </w:rPr>
        <w:t>пилотсыз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очучы</w:t>
      </w:r>
      <w:proofErr w:type="spellEnd"/>
      <w:r>
        <w:rPr>
          <w:sz w:val="28"/>
          <w:szCs w:val="28"/>
        </w:rPr>
        <w:t xml:space="preserve"> аппарат </w:t>
      </w:r>
      <w:proofErr w:type="spellStart"/>
      <w:r>
        <w:rPr>
          <w:sz w:val="28"/>
          <w:szCs w:val="28"/>
        </w:rPr>
        <w:t>төшкән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урыннан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куркынычсыз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ераклыкта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торырга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һәм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ашыгыч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оператив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хезмәтләр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килгәнче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аң</w:t>
      </w:r>
      <w:proofErr w:type="gramStart"/>
      <w:r>
        <w:rPr>
          <w:sz w:val="28"/>
          <w:szCs w:val="28"/>
        </w:rPr>
        <w:t>а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беркемне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дә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китермәскә</w:t>
      </w:r>
      <w:r>
        <w:rPr>
          <w:sz w:val="28"/>
          <w:szCs w:val="28"/>
        </w:rPr>
        <w:t>;</w:t>
      </w:r>
    </w:p>
    <w:p w:rsidR="00EF71D3" w:rsidRDefault="00DA363F" w:rsidP="00DA363F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ашыгыч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оператив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хезмәтләрнең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вакыйга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булган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урынга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тоткарлыксыз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керүен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тәэмин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ит</w:t>
      </w:r>
      <w:proofErr w:type="gramEnd"/>
      <w:r>
        <w:rPr>
          <w:sz w:val="28"/>
          <w:szCs w:val="28"/>
        </w:rPr>
        <w:t>әргә</w:t>
      </w:r>
      <w:proofErr w:type="spellEnd"/>
      <w:r>
        <w:rPr>
          <w:sz w:val="28"/>
          <w:szCs w:val="28"/>
        </w:rPr>
        <w:t>;</w:t>
      </w:r>
    </w:p>
    <w:p w:rsidR="00EF71D3" w:rsidRDefault="00DA363F" w:rsidP="00DA363F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ашыгыч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оператив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хезмәтлә</w:t>
      </w:r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килгәч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аларның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күрсәтмәләре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буенча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итәргә</w:t>
      </w:r>
      <w:proofErr w:type="spellEnd"/>
      <w:r>
        <w:rPr>
          <w:sz w:val="28"/>
          <w:szCs w:val="28"/>
        </w:rPr>
        <w:t>;</w:t>
      </w:r>
    </w:p>
    <w:p w:rsidR="00EF71D3" w:rsidRDefault="00DA363F" w:rsidP="00DA363F">
      <w:pPr>
        <w:shd w:val="clear" w:color="auto" w:fill="FFFFFF"/>
        <w:ind w:firstLine="709"/>
        <w:jc w:val="both"/>
      </w:pPr>
      <w:r>
        <w:rPr>
          <w:sz w:val="28"/>
          <w:szCs w:val="28"/>
          <w:lang w:val="tt-RU"/>
        </w:rPr>
        <w:t>т</w:t>
      </w:r>
      <w:proofErr w:type="spellStart"/>
      <w:r>
        <w:rPr>
          <w:sz w:val="28"/>
          <w:szCs w:val="28"/>
        </w:rPr>
        <w:t>өшкән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пилотсыз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очучы</w:t>
      </w:r>
      <w:proofErr w:type="spellEnd"/>
      <w:r>
        <w:rPr>
          <w:sz w:val="28"/>
          <w:szCs w:val="28"/>
        </w:rPr>
        <w:t xml:space="preserve"> аппарат </w:t>
      </w:r>
      <w:proofErr w:type="spellStart"/>
      <w:r>
        <w:rPr>
          <w:sz w:val="28"/>
          <w:szCs w:val="28"/>
        </w:rPr>
        <w:t>янында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булганда</w:t>
      </w:r>
      <w:proofErr w:type="spellEnd"/>
      <w:r>
        <w:rPr>
          <w:sz w:val="28"/>
          <w:szCs w:val="28"/>
        </w:rPr>
        <w:t xml:space="preserve"> радиоаппаратура, </w:t>
      </w:r>
      <w:proofErr w:type="spellStart"/>
      <w:r>
        <w:rPr>
          <w:sz w:val="28"/>
          <w:szCs w:val="28"/>
        </w:rPr>
        <w:t>мобиль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телефоннар</w:t>
      </w:r>
      <w:proofErr w:type="spellEnd"/>
      <w:r>
        <w:rPr>
          <w:sz w:val="28"/>
          <w:szCs w:val="28"/>
        </w:rPr>
        <w:t xml:space="preserve">, GPS/ГЛОНАСС </w:t>
      </w:r>
      <w:proofErr w:type="spellStart"/>
      <w:r>
        <w:rPr>
          <w:sz w:val="28"/>
          <w:szCs w:val="28"/>
        </w:rPr>
        <w:t>җайланмаларыннан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файдаланырга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шулай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фотога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төшерү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һәм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пилотсыз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очучы</w:t>
      </w:r>
      <w:proofErr w:type="spellEnd"/>
      <w:r>
        <w:rPr>
          <w:sz w:val="28"/>
          <w:szCs w:val="28"/>
        </w:rPr>
        <w:t xml:space="preserve"> аппарат </w:t>
      </w:r>
      <w:proofErr w:type="spellStart"/>
      <w:r>
        <w:rPr>
          <w:sz w:val="28"/>
          <w:szCs w:val="28"/>
        </w:rPr>
        <w:t>төшкән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урынның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сурәтләрен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челтәргә</w:t>
      </w:r>
      <w:proofErr w:type="spellEnd"/>
      <w:r>
        <w:rPr>
          <w:sz w:val="28"/>
          <w:szCs w:val="28"/>
        </w:rPr>
        <w:t xml:space="preserve"> салу </w:t>
      </w:r>
      <w:proofErr w:type="spellStart"/>
      <w:r>
        <w:rPr>
          <w:b/>
          <w:bCs/>
          <w:sz w:val="28"/>
          <w:szCs w:val="28"/>
        </w:rPr>
        <w:t>катгый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тыела</w:t>
      </w:r>
      <w:proofErr w:type="spellEnd"/>
      <w:r>
        <w:rPr>
          <w:sz w:val="28"/>
          <w:szCs w:val="28"/>
        </w:rPr>
        <w:t>;</w:t>
      </w:r>
    </w:p>
    <w:p w:rsidR="00EF71D3" w:rsidRDefault="00DA363F" w:rsidP="00DA363F">
      <w:pPr>
        <w:shd w:val="clear" w:color="auto" w:fill="FFFFFF"/>
        <w:ind w:firstLine="709"/>
        <w:jc w:val="both"/>
      </w:pPr>
      <w:r>
        <w:rPr>
          <w:sz w:val="28"/>
          <w:szCs w:val="28"/>
          <w:lang w:val="tt-RU"/>
        </w:rPr>
        <w:t>җ</w:t>
      </w:r>
      <w:proofErr w:type="spellStart"/>
      <w:r>
        <w:rPr>
          <w:sz w:val="28"/>
          <w:szCs w:val="28"/>
        </w:rPr>
        <w:t>итәкче</w:t>
      </w:r>
      <w:proofErr w:type="spellEnd"/>
      <w:r>
        <w:rPr>
          <w:sz w:val="28"/>
          <w:szCs w:val="28"/>
        </w:rPr>
        <w:t xml:space="preserve"> состав </w:t>
      </w:r>
      <w:proofErr w:type="spellStart"/>
      <w:r>
        <w:rPr>
          <w:sz w:val="28"/>
          <w:szCs w:val="28"/>
        </w:rPr>
        <w:t>командасы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буенча</w:t>
      </w:r>
      <w:proofErr w:type="spellEnd"/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«Внимание! Республика Татарстан! Отбой атаки БПЛА» сигналы</w:t>
      </w:r>
      <w:r>
        <w:rPr>
          <w:b/>
          <w:bCs/>
          <w:sz w:val="28"/>
          <w:szCs w:val="28"/>
          <w:lang w:val="tt-RU"/>
        </w:rPr>
        <w:t>н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алынгач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яшеренү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урыныннан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китәргә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һәм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аның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күрсәтмәләре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нигезендә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эш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ит</w:t>
      </w:r>
      <w:proofErr w:type="gramEnd"/>
      <w:r>
        <w:rPr>
          <w:sz w:val="28"/>
          <w:szCs w:val="28"/>
        </w:rPr>
        <w:t>әргә</w:t>
      </w:r>
      <w:proofErr w:type="spellEnd"/>
      <w:r>
        <w:rPr>
          <w:sz w:val="28"/>
          <w:szCs w:val="28"/>
        </w:rPr>
        <w:t>.</w:t>
      </w:r>
    </w:p>
    <w:p w:rsidR="00EF71D3" w:rsidRDefault="00EF71D3" w:rsidP="00DA363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F71D3" w:rsidRDefault="00DA363F" w:rsidP="00DA363F">
      <w:pPr>
        <w:shd w:val="clear" w:color="auto" w:fill="FFFFFF"/>
        <w:ind w:firstLine="709"/>
        <w:jc w:val="both"/>
      </w:pPr>
      <w:r>
        <w:rPr>
          <w:sz w:val="28"/>
          <w:szCs w:val="28"/>
          <w:lang w:val="tt-RU"/>
        </w:rPr>
        <w:t>П</w:t>
      </w:r>
      <w:proofErr w:type="spellStart"/>
      <w:r>
        <w:rPr>
          <w:sz w:val="28"/>
          <w:szCs w:val="28"/>
        </w:rPr>
        <w:t>илотсыз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очучы</w:t>
      </w:r>
      <w:proofErr w:type="spellEnd"/>
      <w:r>
        <w:rPr>
          <w:sz w:val="28"/>
          <w:szCs w:val="28"/>
        </w:rPr>
        <w:t xml:space="preserve"> аппарат </w:t>
      </w:r>
      <w:proofErr w:type="spellStart"/>
      <w:r>
        <w:rPr>
          <w:sz w:val="28"/>
          <w:szCs w:val="28"/>
        </w:rPr>
        <w:t>һөҗүмнәре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турында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ашыгыч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мәгълүматны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push-хәбәрләр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рәвешендә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Android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һәм</w:t>
      </w:r>
      <w:proofErr w:type="spellEnd"/>
      <w:r>
        <w:rPr>
          <w:sz w:val="28"/>
          <w:szCs w:val="28"/>
        </w:rPr>
        <w:t xml:space="preserve"> IOS </w:t>
      </w:r>
      <w:proofErr w:type="spellStart"/>
      <w:r>
        <w:rPr>
          <w:sz w:val="28"/>
          <w:szCs w:val="28"/>
        </w:rPr>
        <w:t>операцион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системалары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базасындагы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мобиль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җайланмаларны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кулланучылар</w:t>
      </w:r>
      <w:proofErr w:type="spellEnd"/>
      <w:r>
        <w:rPr>
          <w:sz w:val="28"/>
          <w:szCs w:val="28"/>
        </w:rPr>
        <w:t xml:space="preserve"> «</w:t>
      </w:r>
      <w:r>
        <w:rPr>
          <w:sz w:val="28"/>
          <w:szCs w:val="28"/>
          <w:lang w:val="tt-RU"/>
        </w:rPr>
        <w:t>МЧС России</w:t>
      </w:r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мобиль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кушымтасыннан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алырга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мөмкин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Ул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RuStore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Google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Play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AppGallery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һәм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Store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кушымталары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кибетләрендә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бушлай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кую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өчен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мөмкин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Мобиль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кушымтаны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табу</w:t>
      </w:r>
      <w:r>
        <w:rPr>
          <w:sz w:val="28"/>
          <w:szCs w:val="28"/>
        </w:rPr>
        <w:t>,</w:t>
      </w:r>
      <w:r>
        <w:rPr>
          <w:sz w:val="28"/>
          <w:szCs w:val="28"/>
          <w:lang w:val="tt-RU"/>
        </w:rPr>
        <w:t xml:space="preserve"> кую </w:t>
      </w:r>
      <w:proofErr w:type="spellStart"/>
      <w:r>
        <w:rPr>
          <w:sz w:val="28"/>
          <w:szCs w:val="28"/>
        </w:rPr>
        <w:t>һә</w:t>
      </w:r>
      <w:proofErr w:type="gramStart"/>
      <w:r>
        <w:rPr>
          <w:sz w:val="28"/>
          <w:szCs w:val="28"/>
        </w:rPr>
        <w:t>м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аны</w:t>
      </w:r>
      <w:proofErr w:type="spellEnd"/>
      <w:r>
        <w:rPr>
          <w:sz w:val="28"/>
          <w:szCs w:val="28"/>
          <w:lang w:val="tt-RU"/>
        </w:rPr>
        <w:t>ң белән эшләү өчен,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кулланучының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җентекле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кулланмасы</w:t>
      </w:r>
      <w:proofErr w:type="spellEnd"/>
      <w:r>
        <w:rPr>
          <w:sz w:val="28"/>
          <w:szCs w:val="28"/>
        </w:rPr>
        <w:t xml:space="preserve"> Россия </w:t>
      </w:r>
      <w:r>
        <w:rPr>
          <w:sz w:val="28"/>
          <w:szCs w:val="28"/>
          <w:lang w:val="tt-RU"/>
        </w:rPr>
        <w:t>ГТХМ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сайтында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урнаштырылган</w:t>
      </w:r>
      <w:proofErr w:type="spellEnd"/>
      <w:r>
        <w:rPr>
          <w:sz w:val="28"/>
          <w:szCs w:val="28"/>
        </w:rPr>
        <w:t>.</w:t>
      </w:r>
    </w:p>
    <w:sectPr w:rsidR="00EF71D3" w:rsidSect="0009178D">
      <w:headerReference w:type="even" r:id="rId7"/>
      <w:headerReference w:type="default" r:id="rId8"/>
      <w:headerReference w:type="first" r:id="rId9"/>
      <w:pgSz w:w="11906" w:h="16838"/>
      <w:pgMar w:top="1134" w:right="567" w:bottom="1134" w:left="1134" w:header="482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9ED" w:rsidRDefault="000D19ED">
      <w:r>
        <w:separator/>
      </w:r>
    </w:p>
  </w:endnote>
  <w:endnote w:type="continuationSeparator" w:id="0">
    <w:p w:rsidR="000D19ED" w:rsidRDefault="000D1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9ED" w:rsidRDefault="000D19ED">
      <w:r>
        <w:separator/>
      </w:r>
    </w:p>
  </w:footnote>
  <w:footnote w:type="continuationSeparator" w:id="0">
    <w:p w:rsidR="000D19ED" w:rsidRDefault="000D19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1D3" w:rsidRDefault="00EF71D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2755919"/>
      <w:docPartObj>
        <w:docPartGallery w:val="Page Numbers (Top of Page)"/>
        <w:docPartUnique/>
      </w:docPartObj>
    </w:sdtPr>
    <w:sdtEndPr/>
    <w:sdtContent>
      <w:p w:rsidR="00EF71D3" w:rsidRDefault="00DA363F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96723C">
          <w:rPr>
            <w:noProof/>
          </w:rPr>
          <w:t>2</w:t>
        </w:r>
        <w:r>
          <w:fldChar w:fldCharType="end"/>
        </w:r>
      </w:p>
    </w:sdtContent>
  </w:sdt>
  <w:p w:rsidR="00EF71D3" w:rsidRDefault="00EF71D3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1D3" w:rsidRDefault="00EF71D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1D3"/>
    <w:rsid w:val="0009178D"/>
    <w:rsid w:val="000D19ED"/>
    <w:rsid w:val="00334B92"/>
    <w:rsid w:val="00684484"/>
    <w:rsid w:val="008C7000"/>
    <w:rsid w:val="0096723C"/>
    <w:rsid w:val="00DA363F"/>
    <w:rsid w:val="00ED794A"/>
    <w:rsid w:val="00EF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626"/>
    <w:rPr>
      <w:lang w:eastAsia="ru-RU"/>
    </w:rPr>
  </w:style>
  <w:style w:type="paragraph" w:styleId="1">
    <w:name w:val="heading 1"/>
    <w:basedOn w:val="a"/>
    <w:next w:val="a"/>
    <w:link w:val="10"/>
    <w:qFormat/>
    <w:rsid w:val="001F6626"/>
    <w:pPr>
      <w:keepNext/>
      <w:widowControl w:val="0"/>
      <w:spacing w:before="260" w:line="221" w:lineRule="auto"/>
      <w:ind w:right="-8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F6626"/>
    <w:pPr>
      <w:keepNext/>
      <w:widowControl w:val="0"/>
      <w:spacing w:before="34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F6626"/>
    <w:pPr>
      <w:keepNext/>
      <w:widowControl w:val="0"/>
      <w:spacing w:line="262" w:lineRule="auto"/>
      <w:ind w:right="-8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1F6626"/>
    <w:pPr>
      <w:keepNext/>
      <w:widowControl w:val="0"/>
      <w:spacing w:before="20"/>
      <w:ind w:left="360" w:hanging="360"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1F6626"/>
    <w:pPr>
      <w:keepNext/>
      <w:widowControl w:val="0"/>
      <w:tabs>
        <w:tab w:val="left" w:pos="993"/>
      </w:tabs>
      <w:spacing w:before="20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1F6626"/>
    <w:pPr>
      <w:keepNext/>
      <w:widowControl w:val="0"/>
      <w:spacing w:before="20"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1F6626"/>
    <w:pPr>
      <w:keepNext/>
      <w:widowControl w:val="0"/>
      <w:tabs>
        <w:tab w:val="left" w:pos="993"/>
      </w:tabs>
      <w:spacing w:before="20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1F6626"/>
    <w:pPr>
      <w:keepNext/>
      <w:widowControl w:val="0"/>
      <w:ind w:firstLine="709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1F6626"/>
    <w:pPr>
      <w:keepNext/>
      <w:pageBreakBefore/>
      <w:widowControl w:val="0"/>
      <w:ind w:left="40"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1F6626"/>
    <w:rPr>
      <w:sz w:val="28"/>
      <w:lang w:eastAsia="ru-RU"/>
    </w:rPr>
  </w:style>
  <w:style w:type="character" w:customStyle="1" w:styleId="20">
    <w:name w:val="Заголовок 2 Знак"/>
    <w:basedOn w:val="a0"/>
    <w:link w:val="2"/>
    <w:qFormat/>
    <w:rsid w:val="001F6626"/>
    <w:rPr>
      <w:b/>
      <w:sz w:val="28"/>
      <w:lang w:eastAsia="ru-RU"/>
    </w:rPr>
  </w:style>
  <w:style w:type="character" w:customStyle="1" w:styleId="30">
    <w:name w:val="Заголовок 3 Знак"/>
    <w:basedOn w:val="a0"/>
    <w:link w:val="3"/>
    <w:qFormat/>
    <w:rsid w:val="001F6626"/>
    <w:rPr>
      <w:b/>
      <w:sz w:val="28"/>
      <w:lang w:eastAsia="ru-RU"/>
    </w:rPr>
  </w:style>
  <w:style w:type="character" w:customStyle="1" w:styleId="40">
    <w:name w:val="Заголовок 4 Знак"/>
    <w:basedOn w:val="a0"/>
    <w:link w:val="4"/>
    <w:qFormat/>
    <w:rsid w:val="001F6626"/>
    <w:rPr>
      <w:sz w:val="28"/>
      <w:lang w:eastAsia="ru-RU"/>
    </w:rPr>
  </w:style>
  <w:style w:type="character" w:customStyle="1" w:styleId="50">
    <w:name w:val="Заголовок 5 Знак"/>
    <w:basedOn w:val="a0"/>
    <w:link w:val="5"/>
    <w:qFormat/>
    <w:rsid w:val="001F6626"/>
    <w:rPr>
      <w:sz w:val="28"/>
      <w:lang w:eastAsia="ru-RU"/>
    </w:rPr>
  </w:style>
  <w:style w:type="character" w:customStyle="1" w:styleId="60">
    <w:name w:val="Заголовок 6 Знак"/>
    <w:basedOn w:val="a0"/>
    <w:link w:val="6"/>
    <w:qFormat/>
    <w:rsid w:val="001F6626"/>
    <w:rPr>
      <w:sz w:val="28"/>
      <w:lang w:eastAsia="ru-RU"/>
    </w:rPr>
  </w:style>
  <w:style w:type="character" w:customStyle="1" w:styleId="70">
    <w:name w:val="Заголовок 7 Знак"/>
    <w:basedOn w:val="a0"/>
    <w:link w:val="7"/>
    <w:qFormat/>
    <w:rsid w:val="001F6626"/>
    <w:rPr>
      <w:sz w:val="28"/>
      <w:lang w:eastAsia="ru-RU"/>
    </w:rPr>
  </w:style>
  <w:style w:type="character" w:customStyle="1" w:styleId="80">
    <w:name w:val="Заголовок 8 Знак"/>
    <w:basedOn w:val="a0"/>
    <w:link w:val="8"/>
    <w:qFormat/>
    <w:rsid w:val="001F6626"/>
    <w:rPr>
      <w:b/>
      <w:sz w:val="28"/>
      <w:lang w:eastAsia="ru-RU"/>
    </w:rPr>
  </w:style>
  <w:style w:type="character" w:customStyle="1" w:styleId="90">
    <w:name w:val="Заголовок 9 Знак"/>
    <w:basedOn w:val="a0"/>
    <w:link w:val="9"/>
    <w:qFormat/>
    <w:rsid w:val="001F6626"/>
    <w:rPr>
      <w:b/>
      <w:sz w:val="28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F37CED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6C0EF5"/>
    <w:rPr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6C0EF5"/>
    <w:rPr>
      <w:lang w:eastAsia="ru-RU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Lucida Sans"/>
    </w:rPr>
  </w:style>
  <w:style w:type="paragraph" w:styleId="ac">
    <w:name w:val="caption"/>
    <w:basedOn w:val="a"/>
    <w:next w:val="a"/>
    <w:qFormat/>
    <w:rsid w:val="001F6626"/>
    <w:pPr>
      <w:widowControl w:val="0"/>
    </w:pPr>
    <w:rPr>
      <w:sz w:val="28"/>
    </w:rPr>
  </w:style>
  <w:style w:type="paragraph" w:styleId="ad">
    <w:name w:val="index heading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Lucida 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F37CED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6C0EF5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6C0EF5"/>
    <w:pPr>
      <w:tabs>
        <w:tab w:val="center" w:pos="4677"/>
        <w:tab w:val="right" w:pos="9355"/>
      </w:tabs>
    </w:pPr>
  </w:style>
  <w:style w:type="numbering" w:customStyle="1" w:styleId="ae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626"/>
    <w:rPr>
      <w:lang w:eastAsia="ru-RU"/>
    </w:rPr>
  </w:style>
  <w:style w:type="paragraph" w:styleId="1">
    <w:name w:val="heading 1"/>
    <w:basedOn w:val="a"/>
    <w:next w:val="a"/>
    <w:link w:val="10"/>
    <w:qFormat/>
    <w:rsid w:val="001F6626"/>
    <w:pPr>
      <w:keepNext/>
      <w:widowControl w:val="0"/>
      <w:spacing w:before="260" w:line="221" w:lineRule="auto"/>
      <w:ind w:right="-8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F6626"/>
    <w:pPr>
      <w:keepNext/>
      <w:widowControl w:val="0"/>
      <w:spacing w:before="34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F6626"/>
    <w:pPr>
      <w:keepNext/>
      <w:widowControl w:val="0"/>
      <w:spacing w:line="262" w:lineRule="auto"/>
      <w:ind w:right="-8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1F6626"/>
    <w:pPr>
      <w:keepNext/>
      <w:widowControl w:val="0"/>
      <w:spacing w:before="20"/>
      <w:ind w:left="360" w:hanging="360"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1F6626"/>
    <w:pPr>
      <w:keepNext/>
      <w:widowControl w:val="0"/>
      <w:tabs>
        <w:tab w:val="left" w:pos="993"/>
      </w:tabs>
      <w:spacing w:before="20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1F6626"/>
    <w:pPr>
      <w:keepNext/>
      <w:widowControl w:val="0"/>
      <w:spacing w:before="20"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1F6626"/>
    <w:pPr>
      <w:keepNext/>
      <w:widowControl w:val="0"/>
      <w:tabs>
        <w:tab w:val="left" w:pos="993"/>
      </w:tabs>
      <w:spacing w:before="20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1F6626"/>
    <w:pPr>
      <w:keepNext/>
      <w:widowControl w:val="0"/>
      <w:ind w:firstLine="709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1F6626"/>
    <w:pPr>
      <w:keepNext/>
      <w:pageBreakBefore/>
      <w:widowControl w:val="0"/>
      <w:ind w:left="40"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1F6626"/>
    <w:rPr>
      <w:sz w:val="28"/>
      <w:lang w:eastAsia="ru-RU"/>
    </w:rPr>
  </w:style>
  <w:style w:type="character" w:customStyle="1" w:styleId="20">
    <w:name w:val="Заголовок 2 Знак"/>
    <w:basedOn w:val="a0"/>
    <w:link w:val="2"/>
    <w:qFormat/>
    <w:rsid w:val="001F6626"/>
    <w:rPr>
      <w:b/>
      <w:sz w:val="28"/>
      <w:lang w:eastAsia="ru-RU"/>
    </w:rPr>
  </w:style>
  <w:style w:type="character" w:customStyle="1" w:styleId="30">
    <w:name w:val="Заголовок 3 Знак"/>
    <w:basedOn w:val="a0"/>
    <w:link w:val="3"/>
    <w:qFormat/>
    <w:rsid w:val="001F6626"/>
    <w:rPr>
      <w:b/>
      <w:sz w:val="28"/>
      <w:lang w:eastAsia="ru-RU"/>
    </w:rPr>
  </w:style>
  <w:style w:type="character" w:customStyle="1" w:styleId="40">
    <w:name w:val="Заголовок 4 Знак"/>
    <w:basedOn w:val="a0"/>
    <w:link w:val="4"/>
    <w:qFormat/>
    <w:rsid w:val="001F6626"/>
    <w:rPr>
      <w:sz w:val="28"/>
      <w:lang w:eastAsia="ru-RU"/>
    </w:rPr>
  </w:style>
  <w:style w:type="character" w:customStyle="1" w:styleId="50">
    <w:name w:val="Заголовок 5 Знак"/>
    <w:basedOn w:val="a0"/>
    <w:link w:val="5"/>
    <w:qFormat/>
    <w:rsid w:val="001F6626"/>
    <w:rPr>
      <w:sz w:val="28"/>
      <w:lang w:eastAsia="ru-RU"/>
    </w:rPr>
  </w:style>
  <w:style w:type="character" w:customStyle="1" w:styleId="60">
    <w:name w:val="Заголовок 6 Знак"/>
    <w:basedOn w:val="a0"/>
    <w:link w:val="6"/>
    <w:qFormat/>
    <w:rsid w:val="001F6626"/>
    <w:rPr>
      <w:sz w:val="28"/>
      <w:lang w:eastAsia="ru-RU"/>
    </w:rPr>
  </w:style>
  <w:style w:type="character" w:customStyle="1" w:styleId="70">
    <w:name w:val="Заголовок 7 Знак"/>
    <w:basedOn w:val="a0"/>
    <w:link w:val="7"/>
    <w:qFormat/>
    <w:rsid w:val="001F6626"/>
    <w:rPr>
      <w:sz w:val="28"/>
      <w:lang w:eastAsia="ru-RU"/>
    </w:rPr>
  </w:style>
  <w:style w:type="character" w:customStyle="1" w:styleId="80">
    <w:name w:val="Заголовок 8 Знак"/>
    <w:basedOn w:val="a0"/>
    <w:link w:val="8"/>
    <w:qFormat/>
    <w:rsid w:val="001F6626"/>
    <w:rPr>
      <w:b/>
      <w:sz w:val="28"/>
      <w:lang w:eastAsia="ru-RU"/>
    </w:rPr>
  </w:style>
  <w:style w:type="character" w:customStyle="1" w:styleId="90">
    <w:name w:val="Заголовок 9 Знак"/>
    <w:basedOn w:val="a0"/>
    <w:link w:val="9"/>
    <w:qFormat/>
    <w:rsid w:val="001F6626"/>
    <w:rPr>
      <w:b/>
      <w:sz w:val="28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F37CED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6C0EF5"/>
    <w:rPr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6C0EF5"/>
    <w:rPr>
      <w:lang w:eastAsia="ru-RU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Lucida Sans"/>
    </w:rPr>
  </w:style>
  <w:style w:type="paragraph" w:styleId="ac">
    <w:name w:val="caption"/>
    <w:basedOn w:val="a"/>
    <w:next w:val="a"/>
    <w:qFormat/>
    <w:rsid w:val="001F6626"/>
    <w:pPr>
      <w:widowControl w:val="0"/>
    </w:pPr>
    <w:rPr>
      <w:sz w:val="28"/>
    </w:rPr>
  </w:style>
  <w:style w:type="paragraph" w:styleId="ad">
    <w:name w:val="index heading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Lucida 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F37CED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6C0EF5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6C0EF5"/>
    <w:pPr>
      <w:tabs>
        <w:tab w:val="center" w:pos="4677"/>
        <w:tab w:val="right" w:pos="9355"/>
      </w:tabs>
    </w:pPr>
  </w:style>
  <w:style w:type="numbering" w:customStyle="1" w:styleId="ae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ОП</dc:creator>
  <cp:lastModifiedBy>Каужияк</cp:lastModifiedBy>
  <cp:revision>2</cp:revision>
  <dcterms:created xsi:type="dcterms:W3CDTF">2025-04-29T12:19:00Z</dcterms:created>
  <dcterms:modified xsi:type="dcterms:W3CDTF">2025-04-29T12:19:00Z</dcterms:modified>
  <dc:language>ru-RU</dc:language>
</cp:coreProperties>
</file>